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981A4" w14:textId="77777777" w:rsidR="007753D1" w:rsidRDefault="007753D1"/>
    <w:p w14:paraId="4F9F2D58" w14:textId="77777777" w:rsidR="000B3B46" w:rsidRDefault="000B3B46"/>
    <w:p w14:paraId="685EE6CF" w14:textId="788B0F58" w:rsidR="00A87476" w:rsidRDefault="000B3B46" w:rsidP="00A87476">
      <w:r>
        <w:t xml:space="preserve">Table S1. </w:t>
      </w:r>
      <w:r w:rsidR="00A87476">
        <w:t xml:space="preserve">Pairwise </w:t>
      </w:r>
      <w:r w:rsidR="00A87476">
        <w:rPr>
          <w:rFonts w:cstheme="minorHAnsi"/>
        </w:rPr>
        <w:t>ᵠ</w:t>
      </w:r>
      <w:proofErr w:type="spellStart"/>
      <w:r w:rsidR="00A87476">
        <w:t>Fst</w:t>
      </w:r>
      <w:proofErr w:type="spellEnd"/>
      <w:r w:rsidR="00A87476">
        <w:t xml:space="preserve"> calculated using Peter and </w:t>
      </w:r>
      <w:proofErr w:type="spellStart"/>
      <w:r w:rsidR="00A87476">
        <w:t>Slatkins</w:t>
      </w:r>
      <w:proofErr w:type="spellEnd"/>
      <w:r w:rsidR="00A87476">
        <w:t xml:space="preserve"> (2008) indicating directional geneflow between 12 populations of </w:t>
      </w:r>
      <w:proofErr w:type="spellStart"/>
      <w:r w:rsidR="00A87476">
        <w:t>Ischnura</w:t>
      </w:r>
      <w:proofErr w:type="spellEnd"/>
      <w:r w:rsidR="00A87476">
        <w:t xml:space="preserve"> </w:t>
      </w:r>
      <w:proofErr w:type="spellStart"/>
      <w:r w:rsidR="00A87476">
        <w:t>elegans</w:t>
      </w:r>
      <w:proofErr w:type="spellEnd"/>
      <w:r w:rsidR="00A87476">
        <w:t xml:space="preserve"> in North</w:t>
      </w:r>
      <w:r w:rsidR="00A87476">
        <w:t>east</w:t>
      </w:r>
      <w:r w:rsidR="00A87476">
        <w:t xml:space="preserve"> Scotland</w:t>
      </w:r>
    </w:p>
    <w:p w14:paraId="4835B595" w14:textId="64388BFA" w:rsidR="00A87476" w:rsidRDefault="00A87476" w:rsidP="00A87476"/>
    <w:p w14:paraId="6DF37C4E" w14:textId="1D0CCBB1" w:rsidR="000B3B46" w:rsidRDefault="000B3B46">
      <w:r>
        <w:t xml:space="preserve"> </w:t>
      </w:r>
    </w:p>
    <w:tbl>
      <w:tblPr>
        <w:tblStyle w:val="PlainTable5"/>
        <w:tblW w:w="11199" w:type="dxa"/>
        <w:tblInd w:w="-107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993"/>
        <w:gridCol w:w="993"/>
        <w:gridCol w:w="992"/>
        <w:gridCol w:w="992"/>
        <w:gridCol w:w="992"/>
        <w:gridCol w:w="993"/>
        <w:gridCol w:w="992"/>
        <w:gridCol w:w="992"/>
        <w:gridCol w:w="903"/>
        <w:gridCol w:w="940"/>
        <w:gridCol w:w="850"/>
      </w:tblGrid>
      <w:tr w:rsidR="005C5AD8" w14:paraId="051319B2" w14:textId="77777777" w:rsidTr="005C5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14:paraId="30F4B905" w14:textId="77777777" w:rsidR="005C5AD8" w:rsidRPr="003A7578" w:rsidRDefault="005C5AD8" w:rsidP="005C5AD8"/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14:paraId="376AB1E2" w14:textId="77777777" w:rsidR="005C5AD8" w:rsidRPr="003A7578" w:rsidRDefault="005C5AD8" w:rsidP="005C5A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7578">
              <w:t>17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1337065E" w14:textId="77777777" w:rsidR="005C5AD8" w:rsidRPr="003A7578" w:rsidRDefault="005C5AD8" w:rsidP="005C5A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7578">
              <w:t>31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0FC00C4" w14:textId="77777777" w:rsidR="005C5AD8" w:rsidRPr="003A7578" w:rsidRDefault="005C5AD8" w:rsidP="005C5A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7578">
              <w:t>40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EB63705" w14:textId="77777777" w:rsidR="005C5AD8" w:rsidRPr="003A7578" w:rsidRDefault="005C5AD8" w:rsidP="005C5A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F699029" w14:textId="77777777" w:rsidR="005C5AD8" w:rsidRPr="003A7578" w:rsidRDefault="005C5AD8" w:rsidP="005C5A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1FCC4A77" w14:textId="77777777" w:rsidR="005C5AD8" w:rsidRPr="003A7578" w:rsidRDefault="005C5AD8" w:rsidP="005C5A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B517B56" w14:textId="77777777" w:rsidR="005C5AD8" w:rsidRPr="003A7578" w:rsidRDefault="005C5AD8" w:rsidP="005C5A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FF596B6" w14:textId="77777777" w:rsidR="005C5AD8" w:rsidRPr="003A7578" w:rsidRDefault="005C5AD8" w:rsidP="005C5A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87</w:t>
            </w:r>
          </w:p>
        </w:tc>
        <w:tc>
          <w:tcPr>
            <w:tcW w:w="903" w:type="dxa"/>
            <w:tcBorders>
              <w:bottom w:val="single" w:sz="12" w:space="0" w:color="auto"/>
            </w:tcBorders>
          </w:tcPr>
          <w:p w14:paraId="0BA3C9B8" w14:textId="77777777" w:rsidR="005C5AD8" w:rsidRPr="003A7578" w:rsidRDefault="005C5AD8" w:rsidP="005C5A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</w:p>
        </w:tc>
        <w:tc>
          <w:tcPr>
            <w:tcW w:w="940" w:type="dxa"/>
            <w:tcBorders>
              <w:bottom w:val="single" w:sz="12" w:space="0" w:color="auto"/>
            </w:tcBorders>
          </w:tcPr>
          <w:p w14:paraId="257E463A" w14:textId="77777777" w:rsidR="005C5AD8" w:rsidRPr="003A7578" w:rsidRDefault="005C5AD8" w:rsidP="005C5A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858E340" w14:textId="77777777" w:rsidR="005C5AD8" w:rsidRPr="003A7578" w:rsidRDefault="005C5AD8" w:rsidP="005C5A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</w:tr>
      <w:tr w:rsidR="005C5AD8" w14:paraId="3127F4B6" w14:textId="77777777" w:rsidTr="005C5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48CD767D" w14:textId="77777777" w:rsidR="005C5AD8" w:rsidRPr="003A7578" w:rsidRDefault="005C5AD8" w:rsidP="005C5AD8">
            <w:r>
              <w:t>14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0D47756D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-0.0094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9708C2D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-0.0748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DBE48F4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-0.0067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80191BB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-0.0455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F408BA5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-0.0704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A3A3B8A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-0.0644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70B0E0C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-0.0312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E26D84C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-0.0552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344B1B4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-0.0403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D6214EA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-0.0741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6C93CA2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-0.0610</w:t>
            </w:r>
          </w:p>
        </w:tc>
      </w:tr>
      <w:tr w:rsidR="005C5AD8" w14:paraId="670F04CB" w14:textId="77777777" w:rsidTr="005C5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12" w:space="0" w:color="auto"/>
            </w:tcBorders>
          </w:tcPr>
          <w:p w14:paraId="64E3A622" w14:textId="77777777" w:rsidR="005C5AD8" w:rsidRPr="003A7578" w:rsidRDefault="005C5AD8" w:rsidP="005C5AD8">
            <w:r>
              <w:t>17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C695327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FA7A8C1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-0.0430</w:t>
            </w:r>
          </w:p>
        </w:tc>
        <w:tc>
          <w:tcPr>
            <w:tcW w:w="992" w:type="dxa"/>
            <w:shd w:val="clear" w:color="auto" w:fill="FFFFFF" w:themeFill="background1"/>
          </w:tcPr>
          <w:p w14:paraId="1E01C6B0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-0.0128</w:t>
            </w:r>
          </w:p>
        </w:tc>
        <w:tc>
          <w:tcPr>
            <w:tcW w:w="992" w:type="dxa"/>
            <w:shd w:val="clear" w:color="auto" w:fill="FFFFFF" w:themeFill="background1"/>
          </w:tcPr>
          <w:p w14:paraId="453007DB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-0.0272</w:t>
            </w:r>
          </w:p>
        </w:tc>
        <w:tc>
          <w:tcPr>
            <w:tcW w:w="992" w:type="dxa"/>
            <w:shd w:val="clear" w:color="auto" w:fill="FFFFFF" w:themeFill="background1"/>
          </w:tcPr>
          <w:p w14:paraId="5EAA460E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-0.0491</w:t>
            </w:r>
          </w:p>
        </w:tc>
        <w:tc>
          <w:tcPr>
            <w:tcW w:w="993" w:type="dxa"/>
            <w:shd w:val="clear" w:color="auto" w:fill="FFFFFF" w:themeFill="background1"/>
          </w:tcPr>
          <w:p w14:paraId="454E7DB3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-0.0235</w:t>
            </w:r>
          </w:p>
        </w:tc>
        <w:tc>
          <w:tcPr>
            <w:tcW w:w="992" w:type="dxa"/>
            <w:shd w:val="clear" w:color="auto" w:fill="FFFFFF" w:themeFill="background1"/>
          </w:tcPr>
          <w:p w14:paraId="6F39041B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-0.0198</w:t>
            </w:r>
          </w:p>
        </w:tc>
        <w:tc>
          <w:tcPr>
            <w:tcW w:w="992" w:type="dxa"/>
            <w:shd w:val="clear" w:color="auto" w:fill="FFFFFF" w:themeFill="background1"/>
          </w:tcPr>
          <w:p w14:paraId="795F75F8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-0.0360</w:t>
            </w:r>
          </w:p>
        </w:tc>
        <w:tc>
          <w:tcPr>
            <w:tcW w:w="903" w:type="dxa"/>
            <w:shd w:val="clear" w:color="auto" w:fill="FFFFFF" w:themeFill="background1"/>
          </w:tcPr>
          <w:p w14:paraId="5E3D962A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-0.0199</w:t>
            </w:r>
          </w:p>
        </w:tc>
        <w:tc>
          <w:tcPr>
            <w:tcW w:w="940" w:type="dxa"/>
            <w:shd w:val="clear" w:color="auto" w:fill="FFFFFF" w:themeFill="background1"/>
          </w:tcPr>
          <w:p w14:paraId="7BB6B8D3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-0.0379</w:t>
            </w:r>
          </w:p>
        </w:tc>
        <w:tc>
          <w:tcPr>
            <w:tcW w:w="850" w:type="dxa"/>
            <w:shd w:val="clear" w:color="auto" w:fill="FFFFFF" w:themeFill="background1"/>
          </w:tcPr>
          <w:p w14:paraId="2BDD6240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-0.0474</w:t>
            </w:r>
          </w:p>
        </w:tc>
      </w:tr>
      <w:tr w:rsidR="005C5AD8" w14:paraId="0BDC2621" w14:textId="77777777" w:rsidTr="005C5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12" w:space="0" w:color="auto"/>
            </w:tcBorders>
          </w:tcPr>
          <w:p w14:paraId="4637CDE4" w14:textId="77777777" w:rsidR="005C5AD8" w:rsidRPr="003A7578" w:rsidRDefault="005C5AD8" w:rsidP="005C5AD8">
            <w:r>
              <w:t>31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5E27E1D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D0D1A04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AABF27B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0.0464</w:t>
            </w:r>
          </w:p>
        </w:tc>
        <w:tc>
          <w:tcPr>
            <w:tcW w:w="992" w:type="dxa"/>
            <w:shd w:val="clear" w:color="auto" w:fill="FFFFFF" w:themeFill="background1"/>
          </w:tcPr>
          <w:p w14:paraId="71822927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0.0215</w:t>
            </w:r>
          </w:p>
        </w:tc>
        <w:tc>
          <w:tcPr>
            <w:tcW w:w="992" w:type="dxa"/>
            <w:shd w:val="clear" w:color="auto" w:fill="FFFFFF" w:themeFill="background1"/>
          </w:tcPr>
          <w:p w14:paraId="2971C085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0.0009</w:t>
            </w:r>
          </w:p>
        </w:tc>
        <w:tc>
          <w:tcPr>
            <w:tcW w:w="993" w:type="dxa"/>
            <w:shd w:val="clear" w:color="auto" w:fill="FFFFFF" w:themeFill="background1"/>
          </w:tcPr>
          <w:p w14:paraId="0BF371D5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0.0221</w:t>
            </w:r>
          </w:p>
        </w:tc>
        <w:tc>
          <w:tcPr>
            <w:tcW w:w="992" w:type="dxa"/>
            <w:shd w:val="clear" w:color="auto" w:fill="FFFFFF" w:themeFill="background1"/>
          </w:tcPr>
          <w:p w14:paraId="15629EBF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0.0249</w:t>
            </w:r>
          </w:p>
        </w:tc>
        <w:tc>
          <w:tcPr>
            <w:tcW w:w="992" w:type="dxa"/>
            <w:shd w:val="clear" w:color="auto" w:fill="FFFFFF" w:themeFill="background1"/>
          </w:tcPr>
          <w:p w14:paraId="0370B8DE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0.0022</w:t>
            </w:r>
          </w:p>
        </w:tc>
        <w:tc>
          <w:tcPr>
            <w:tcW w:w="903" w:type="dxa"/>
            <w:shd w:val="clear" w:color="auto" w:fill="FFFFFF" w:themeFill="background1"/>
          </w:tcPr>
          <w:p w14:paraId="1670C7F6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0.0138</w:t>
            </w:r>
          </w:p>
        </w:tc>
        <w:tc>
          <w:tcPr>
            <w:tcW w:w="940" w:type="dxa"/>
            <w:shd w:val="clear" w:color="auto" w:fill="FFFFFF" w:themeFill="background1"/>
          </w:tcPr>
          <w:p w14:paraId="7FB3DB64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0.0208</w:t>
            </w:r>
          </w:p>
        </w:tc>
        <w:tc>
          <w:tcPr>
            <w:tcW w:w="850" w:type="dxa"/>
            <w:shd w:val="clear" w:color="auto" w:fill="FFFFFF" w:themeFill="background1"/>
          </w:tcPr>
          <w:p w14:paraId="31F47FEB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0.0029</w:t>
            </w:r>
          </w:p>
        </w:tc>
      </w:tr>
      <w:tr w:rsidR="005C5AD8" w14:paraId="3F811DA1" w14:textId="77777777" w:rsidTr="005C5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12" w:space="0" w:color="auto"/>
            </w:tcBorders>
          </w:tcPr>
          <w:p w14:paraId="17AF659B" w14:textId="77777777" w:rsidR="005C5AD8" w:rsidRPr="003A7578" w:rsidRDefault="005C5AD8" w:rsidP="005C5AD8">
            <w:r>
              <w:t>40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ED9A5D4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EBB8A89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BBE7F6A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62AD097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-0.0182</w:t>
            </w:r>
          </w:p>
        </w:tc>
        <w:tc>
          <w:tcPr>
            <w:tcW w:w="992" w:type="dxa"/>
            <w:shd w:val="clear" w:color="auto" w:fill="FFFFFF" w:themeFill="background1"/>
          </w:tcPr>
          <w:p w14:paraId="0390E47C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-0.0387</w:t>
            </w:r>
          </w:p>
        </w:tc>
        <w:tc>
          <w:tcPr>
            <w:tcW w:w="993" w:type="dxa"/>
            <w:shd w:val="clear" w:color="auto" w:fill="FFFFFF" w:themeFill="background1"/>
          </w:tcPr>
          <w:p w14:paraId="689A224A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-0.0214</w:t>
            </w:r>
          </w:p>
        </w:tc>
        <w:tc>
          <w:tcPr>
            <w:tcW w:w="992" w:type="dxa"/>
            <w:shd w:val="clear" w:color="auto" w:fill="FFFFFF" w:themeFill="background1"/>
          </w:tcPr>
          <w:p w14:paraId="7C226864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-0.0102</w:t>
            </w:r>
          </w:p>
        </w:tc>
        <w:tc>
          <w:tcPr>
            <w:tcW w:w="992" w:type="dxa"/>
            <w:shd w:val="clear" w:color="auto" w:fill="FFFFFF" w:themeFill="background1"/>
          </w:tcPr>
          <w:p w14:paraId="4F0BB9AA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-0.0317</w:t>
            </w:r>
          </w:p>
        </w:tc>
        <w:tc>
          <w:tcPr>
            <w:tcW w:w="903" w:type="dxa"/>
            <w:shd w:val="clear" w:color="auto" w:fill="FFFFFF" w:themeFill="background1"/>
          </w:tcPr>
          <w:p w14:paraId="0FDE99FC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-0.0147</w:t>
            </w:r>
          </w:p>
        </w:tc>
        <w:tc>
          <w:tcPr>
            <w:tcW w:w="940" w:type="dxa"/>
            <w:shd w:val="clear" w:color="auto" w:fill="FFFFFF" w:themeFill="background1"/>
          </w:tcPr>
          <w:p w14:paraId="69C6093F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-0.0336</w:t>
            </w:r>
          </w:p>
        </w:tc>
        <w:tc>
          <w:tcPr>
            <w:tcW w:w="850" w:type="dxa"/>
            <w:shd w:val="clear" w:color="auto" w:fill="FFFFFF" w:themeFill="background1"/>
          </w:tcPr>
          <w:p w14:paraId="6D5DB8A2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-0.0359</w:t>
            </w:r>
          </w:p>
        </w:tc>
      </w:tr>
      <w:tr w:rsidR="005C5AD8" w14:paraId="0A975B35" w14:textId="77777777" w:rsidTr="005C5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12" w:space="0" w:color="auto"/>
            </w:tcBorders>
          </w:tcPr>
          <w:p w14:paraId="575A9037" w14:textId="77777777" w:rsidR="005C5AD8" w:rsidRPr="003A7578" w:rsidRDefault="005C5AD8" w:rsidP="005C5AD8">
            <w:r>
              <w:t>43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85B68F1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5D5D305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70D4F1E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4A105BE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0662DAD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-0.0363</w:t>
            </w:r>
          </w:p>
        </w:tc>
        <w:tc>
          <w:tcPr>
            <w:tcW w:w="993" w:type="dxa"/>
            <w:shd w:val="clear" w:color="auto" w:fill="FFFFFF" w:themeFill="background1"/>
          </w:tcPr>
          <w:p w14:paraId="1AF33605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-0.0070</w:t>
            </w:r>
          </w:p>
        </w:tc>
        <w:tc>
          <w:tcPr>
            <w:tcW w:w="992" w:type="dxa"/>
            <w:shd w:val="clear" w:color="auto" w:fill="FFFFFF" w:themeFill="background1"/>
          </w:tcPr>
          <w:p w14:paraId="7F6C0E24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0.0043</w:t>
            </w:r>
          </w:p>
        </w:tc>
        <w:tc>
          <w:tcPr>
            <w:tcW w:w="992" w:type="dxa"/>
            <w:shd w:val="clear" w:color="auto" w:fill="FFFFFF" w:themeFill="background1"/>
          </w:tcPr>
          <w:p w14:paraId="6F678159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-0.0200</w:t>
            </w:r>
          </w:p>
        </w:tc>
        <w:tc>
          <w:tcPr>
            <w:tcW w:w="903" w:type="dxa"/>
            <w:shd w:val="clear" w:color="auto" w:fill="FFFFFF" w:themeFill="background1"/>
          </w:tcPr>
          <w:p w14:paraId="70DA205A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0.0015</w:t>
            </w:r>
          </w:p>
        </w:tc>
        <w:tc>
          <w:tcPr>
            <w:tcW w:w="940" w:type="dxa"/>
            <w:shd w:val="clear" w:color="auto" w:fill="FFFFFF" w:themeFill="background1"/>
          </w:tcPr>
          <w:p w14:paraId="7B18019F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-0.0267</w:t>
            </w:r>
          </w:p>
        </w:tc>
        <w:tc>
          <w:tcPr>
            <w:tcW w:w="850" w:type="dxa"/>
            <w:shd w:val="clear" w:color="auto" w:fill="FFFFFF" w:themeFill="background1"/>
          </w:tcPr>
          <w:p w14:paraId="63032460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-0.0232</w:t>
            </w:r>
          </w:p>
        </w:tc>
      </w:tr>
      <w:tr w:rsidR="005C5AD8" w14:paraId="214CD0F5" w14:textId="77777777" w:rsidTr="005C5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12" w:space="0" w:color="auto"/>
            </w:tcBorders>
          </w:tcPr>
          <w:p w14:paraId="6B92BC0B" w14:textId="77777777" w:rsidR="005C5AD8" w:rsidRPr="003A7578" w:rsidRDefault="005C5AD8" w:rsidP="005C5AD8">
            <w:r>
              <w:t>46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744F03F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AC1A3A3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1AF7CB4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44FF316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A2D69D6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B41FE3A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0.0201</w:t>
            </w:r>
          </w:p>
        </w:tc>
        <w:tc>
          <w:tcPr>
            <w:tcW w:w="992" w:type="dxa"/>
            <w:shd w:val="clear" w:color="auto" w:fill="FFFFFF" w:themeFill="background1"/>
          </w:tcPr>
          <w:p w14:paraId="1DC2B57D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0.0267</w:t>
            </w:r>
          </w:p>
        </w:tc>
        <w:tc>
          <w:tcPr>
            <w:tcW w:w="992" w:type="dxa"/>
            <w:shd w:val="clear" w:color="auto" w:fill="FFFFFF" w:themeFill="background1"/>
          </w:tcPr>
          <w:p w14:paraId="51B93BA6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0.0026</w:t>
            </w:r>
          </w:p>
        </w:tc>
        <w:tc>
          <w:tcPr>
            <w:tcW w:w="903" w:type="dxa"/>
            <w:shd w:val="clear" w:color="auto" w:fill="FFFFFF" w:themeFill="background1"/>
          </w:tcPr>
          <w:p w14:paraId="4A3234D5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0.0189</w:t>
            </w:r>
          </w:p>
        </w:tc>
        <w:tc>
          <w:tcPr>
            <w:tcW w:w="940" w:type="dxa"/>
            <w:shd w:val="clear" w:color="auto" w:fill="FFFFFF" w:themeFill="background1"/>
          </w:tcPr>
          <w:p w14:paraId="0321ADF1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0.0031</w:t>
            </w:r>
          </w:p>
        </w:tc>
        <w:tc>
          <w:tcPr>
            <w:tcW w:w="850" w:type="dxa"/>
            <w:shd w:val="clear" w:color="auto" w:fill="FFFFFF" w:themeFill="background1"/>
          </w:tcPr>
          <w:p w14:paraId="3E1AB2DE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0.0032</w:t>
            </w:r>
          </w:p>
        </w:tc>
      </w:tr>
      <w:tr w:rsidR="005C5AD8" w14:paraId="31C6C42C" w14:textId="77777777" w:rsidTr="005C5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12" w:space="0" w:color="auto"/>
            </w:tcBorders>
          </w:tcPr>
          <w:p w14:paraId="1AF91D79" w14:textId="77777777" w:rsidR="005C5AD8" w:rsidRPr="003A7578" w:rsidRDefault="005C5AD8" w:rsidP="005C5AD8">
            <w:r>
              <w:t>51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1EC75F5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7763163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C5186B2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EA92B6F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AF43A2F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668F677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3C40175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0.0059</w:t>
            </w:r>
          </w:p>
        </w:tc>
        <w:tc>
          <w:tcPr>
            <w:tcW w:w="992" w:type="dxa"/>
            <w:shd w:val="clear" w:color="auto" w:fill="FFFFFF" w:themeFill="background1"/>
          </w:tcPr>
          <w:p w14:paraId="5178B141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-0.0131</w:t>
            </w:r>
          </w:p>
        </w:tc>
        <w:tc>
          <w:tcPr>
            <w:tcW w:w="903" w:type="dxa"/>
            <w:shd w:val="clear" w:color="auto" w:fill="FFFFFF" w:themeFill="background1"/>
          </w:tcPr>
          <w:p w14:paraId="1E34FCF5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0.0033</w:t>
            </w:r>
          </w:p>
        </w:tc>
        <w:tc>
          <w:tcPr>
            <w:tcW w:w="940" w:type="dxa"/>
            <w:shd w:val="clear" w:color="auto" w:fill="FFFFFF" w:themeFill="background1"/>
          </w:tcPr>
          <w:p w14:paraId="71D8FD85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-0.0130</w:t>
            </w:r>
          </w:p>
        </w:tc>
        <w:tc>
          <w:tcPr>
            <w:tcW w:w="850" w:type="dxa"/>
            <w:shd w:val="clear" w:color="auto" w:fill="FFFFFF" w:themeFill="background1"/>
          </w:tcPr>
          <w:p w14:paraId="2C82D233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-0.0197</w:t>
            </w:r>
          </w:p>
        </w:tc>
      </w:tr>
      <w:tr w:rsidR="005C5AD8" w14:paraId="3147234B" w14:textId="77777777" w:rsidTr="005C5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12" w:space="0" w:color="auto"/>
            </w:tcBorders>
          </w:tcPr>
          <w:p w14:paraId="31609710" w14:textId="77777777" w:rsidR="005C5AD8" w:rsidRPr="003A7578" w:rsidRDefault="005C5AD8" w:rsidP="005C5AD8">
            <w:r>
              <w:t>84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1901ACD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0610A14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5CC98C6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50DD958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F57D0A6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6EC3551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EC62311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23C1753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-0.0120</w:t>
            </w:r>
          </w:p>
        </w:tc>
        <w:tc>
          <w:tcPr>
            <w:tcW w:w="903" w:type="dxa"/>
            <w:shd w:val="clear" w:color="auto" w:fill="FFFFFF" w:themeFill="background1"/>
          </w:tcPr>
          <w:p w14:paraId="56577DF4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-0.0011</w:t>
            </w:r>
          </w:p>
        </w:tc>
        <w:tc>
          <w:tcPr>
            <w:tcW w:w="940" w:type="dxa"/>
            <w:shd w:val="clear" w:color="auto" w:fill="FFFFFF" w:themeFill="background1"/>
          </w:tcPr>
          <w:p w14:paraId="7587D953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-0.0169</w:t>
            </w:r>
          </w:p>
        </w:tc>
        <w:tc>
          <w:tcPr>
            <w:tcW w:w="850" w:type="dxa"/>
            <w:shd w:val="clear" w:color="auto" w:fill="FFFFFF" w:themeFill="background1"/>
          </w:tcPr>
          <w:p w14:paraId="77A93445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-0.0275</w:t>
            </w:r>
          </w:p>
        </w:tc>
      </w:tr>
      <w:tr w:rsidR="005C5AD8" w14:paraId="00A71F04" w14:textId="77777777" w:rsidTr="005C5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12" w:space="0" w:color="auto"/>
            </w:tcBorders>
          </w:tcPr>
          <w:p w14:paraId="1121C133" w14:textId="77777777" w:rsidR="005C5AD8" w:rsidRPr="003A7578" w:rsidRDefault="005C5AD8" w:rsidP="005C5AD8">
            <w:r>
              <w:t>87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6FD89E8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7A074F4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1B38F27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087B532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13EF378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70EEDD4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2C6B070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B6B8B09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14:paraId="57C1A3A5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0.0119</w:t>
            </w:r>
          </w:p>
        </w:tc>
        <w:tc>
          <w:tcPr>
            <w:tcW w:w="940" w:type="dxa"/>
            <w:shd w:val="clear" w:color="auto" w:fill="FFFFFF" w:themeFill="background1"/>
          </w:tcPr>
          <w:p w14:paraId="3AAFE6CE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-0.0046</w:t>
            </w:r>
          </w:p>
        </w:tc>
        <w:tc>
          <w:tcPr>
            <w:tcW w:w="850" w:type="dxa"/>
            <w:shd w:val="clear" w:color="auto" w:fill="FFFFFF" w:themeFill="background1"/>
          </w:tcPr>
          <w:p w14:paraId="09363BF7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-0.0105</w:t>
            </w:r>
          </w:p>
        </w:tc>
      </w:tr>
      <w:tr w:rsidR="005C5AD8" w14:paraId="0054855F" w14:textId="77777777" w:rsidTr="005C5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12" w:space="0" w:color="auto"/>
            </w:tcBorders>
          </w:tcPr>
          <w:p w14:paraId="265D9D58" w14:textId="77777777" w:rsidR="005C5AD8" w:rsidRPr="003A7578" w:rsidRDefault="005C5AD8" w:rsidP="005C5AD8">
            <w:r>
              <w:t>90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069F7FB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C5B5AAC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7B24BBB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E101735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A5710A9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9271D61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C9EE0FD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62A2014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14:paraId="291D74C3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14:paraId="6A1519FB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-0.0106</w:t>
            </w:r>
          </w:p>
        </w:tc>
        <w:tc>
          <w:tcPr>
            <w:tcW w:w="850" w:type="dxa"/>
            <w:shd w:val="clear" w:color="auto" w:fill="FFFFFF" w:themeFill="background1"/>
          </w:tcPr>
          <w:p w14:paraId="4692946A" w14:textId="77777777" w:rsidR="005C5AD8" w:rsidRPr="005C5AD8" w:rsidRDefault="005C5AD8" w:rsidP="005C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-0.0360</w:t>
            </w:r>
          </w:p>
        </w:tc>
      </w:tr>
      <w:tr w:rsidR="005C5AD8" w14:paraId="1DF7873C" w14:textId="77777777" w:rsidTr="005C5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12" w:space="0" w:color="auto"/>
            </w:tcBorders>
          </w:tcPr>
          <w:p w14:paraId="458D3F57" w14:textId="77777777" w:rsidR="005C5AD8" w:rsidRPr="003A7578" w:rsidRDefault="005C5AD8" w:rsidP="005C5AD8">
            <w:r>
              <w:t>91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6C3BE6D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E6D5150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2D52B40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6E91124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6435238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FB5F466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26DE6E4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D3F79CA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14:paraId="173026BC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14:paraId="2D4AB771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66C25EC" w14:textId="77777777" w:rsidR="005C5AD8" w:rsidRPr="005C5AD8" w:rsidRDefault="005C5AD8" w:rsidP="005C5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5AD8">
              <w:rPr>
                <w:sz w:val="20"/>
                <w:szCs w:val="20"/>
              </w:rPr>
              <w:t>-0.0205</w:t>
            </w:r>
          </w:p>
        </w:tc>
      </w:tr>
    </w:tbl>
    <w:p w14:paraId="3C0BBAA0" w14:textId="77777777" w:rsidR="000B3B46" w:rsidRDefault="000B3B46"/>
    <w:p w14:paraId="2ADDEC4A" w14:textId="5B5F9D85" w:rsidR="00A87476" w:rsidRDefault="005C5AD8" w:rsidP="00A87476">
      <w:r>
        <w:t xml:space="preserve">Table S2. </w:t>
      </w:r>
      <w:r w:rsidR="00A87476">
        <w:t xml:space="preserve">Pairwise </w:t>
      </w:r>
      <w:proofErr w:type="spellStart"/>
      <w:r w:rsidR="00A87476">
        <w:t>Fst</w:t>
      </w:r>
      <w:proofErr w:type="spellEnd"/>
      <w:r w:rsidR="00A87476">
        <w:t xml:space="preserve"> values for all 12 population of </w:t>
      </w:r>
      <w:proofErr w:type="spellStart"/>
      <w:r w:rsidR="00A87476" w:rsidRPr="000B3B46">
        <w:rPr>
          <w:i/>
        </w:rPr>
        <w:t>Ischnura</w:t>
      </w:r>
      <w:proofErr w:type="spellEnd"/>
      <w:r w:rsidR="00A87476" w:rsidRPr="000B3B46">
        <w:rPr>
          <w:i/>
        </w:rPr>
        <w:t xml:space="preserve"> </w:t>
      </w:r>
      <w:proofErr w:type="spellStart"/>
      <w:r w:rsidR="00A87476" w:rsidRPr="000B3B46">
        <w:rPr>
          <w:i/>
        </w:rPr>
        <w:t>elegans</w:t>
      </w:r>
      <w:proofErr w:type="spellEnd"/>
    </w:p>
    <w:tbl>
      <w:tblPr>
        <w:tblStyle w:val="PlainTable5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0"/>
        <w:gridCol w:w="752"/>
        <w:gridCol w:w="752"/>
        <w:gridCol w:w="752"/>
        <w:gridCol w:w="752"/>
        <w:gridCol w:w="752"/>
        <w:gridCol w:w="752"/>
        <w:gridCol w:w="752"/>
        <w:gridCol w:w="752"/>
        <w:gridCol w:w="830"/>
        <w:gridCol w:w="830"/>
        <w:gridCol w:w="941"/>
      </w:tblGrid>
      <w:tr w:rsidR="00A87476" w14:paraId="6B1245A1" w14:textId="77777777" w:rsidTr="000C1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0" w:type="dxa"/>
            <w:tcBorders>
              <w:bottom w:val="single" w:sz="12" w:space="0" w:color="auto"/>
              <w:right w:val="single" w:sz="12" w:space="0" w:color="auto"/>
            </w:tcBorders>
          </w:tcPr>
          <w:p w14:paraId="57F35C43" w14:textId="77777777" w:rsidR="00A87476" w:rsidRPr="00AA6ED0" w:rsidRDefault="00A87476" w:rsidP="000C1F50"/>
        </w:tc>
        <w:tc>
          <w:tcPr>
            <w:tcW w:w="752" w:type="dxa"/>
            <w:tcBorders>
              <w:left w:val="single" w:sz="12" w:space="0" w:color="auto"/>
              <w:bottom w:val="single" w:sz="12" w:space="0" w:color="auto"/>
            </w:tcBorders>
          </w:tcPr>
          <w:p w14:paraId="2E274FBB" w14:textId="77777777" w:rsidR="00A87476" w:rsidRPr="00AA6ED0" w:rsidRDefault="00A87476" w:rsidP="000C1F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14:paraId="352A8729" w14:textId="77777777" w:rsidR="00A87476" w:rsidRPr="00AA6ED0" w:rsidRDefault="00A87476" w:rsidP="000C1F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14:paraId="3B8FFBA6" w14:textId="77777777" w:rsidR="00A87476" w:rsidRPr="00AA6ED0" w:rsidRDefault="00A87476" w:rsidP="000C1F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14:paraId="1DB5DB49" w14:textId="77777777" w:rsidR="00A87476" w:rsidRPr="00AA6ED0" w:rsidRDefault="00A87476" w:rsidP="000C1F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14:paraId="64AA3A09" w14:textId="77777777" w:rsidR="00A87476" w:rsidRPr="00AA6ED0" w:rsidRDefault="00A87476" w:rsidP="000C1F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14:paraId="71816626" w14:textId="77777777" w:rsidR="00A87476" w:rsidRPr="00AA6ED0" w:rsidRDefault="00A87476" w:rsidP="000C1F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14:paraId="0C38BBD1" w14:textId="77777777" w:rsidR="00A87476" w:rsidRPr="00AA6ED0" w:rsidRDefault="00A87476" w:rsidP="000C1F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84</w:t>
            </w: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14:paraId="7789E5B6" w14:textId="77777777" w:rsidR="00A87476" w:rsidRPr="00AA6ED0" w:rsidRDefault="00A87476" w:rsidP="000C1F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87</w:t>
            </w: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14:paraId="003E7E71" w14:textId="77777777" w:rsidR="00A87476" w:rsidRPr="00AA6ED0" w:rsidRDefault="00A87476" w:rsidP="000C1F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91</w:t>
            </w: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14:paraId="78856A52" w14:textId="77777777" w:rsidR="00A87476" w:rsidRPr="00AA6ED0" w:rsidRDefault="00A87476" w:rsidP="000C1F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</w:p>
        </w:tc>
        <w:tc>
          <w:tcPr>
            <w:tcW w:w="941" w:type="dxa"/>
            <w:tcBorders>
              <w:bottom w:val="single" w:sz="12" w:space="0" w:color="auto"/>
            </w:tcBorders>
          </w:tcPr>
          <w:p w14:paraId="314CD19D" w14:textId="77777777" w:rsidR="00A87476" w:rsidRPr="00AA6ED0" w:rsidRDefault="00A87476" w:rsidP="000C1F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</w:tr>
      <w:tr w:rsidR="00A87476" w14:paraId="6D914D2E" w14:textId="77777777" w:rsidTr="000C1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12" w:space="0" w:color="auto"/>
              <w:right w:val="single" w:sz="12" w:space="0" w:color="auto"/>
            </w:tcBorders>
          </w:tcPr>
          <w:p w14:paraId="37062A46" w14:textId="77777777" w:rsidR="00A87476" w:rsidRPr="00AA6ED0" w:rsidRDefault="00A87476" w:rsidP="000C1F50">
            <w:r>
              <w:t>14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029091C8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0.031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F354AAB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0.031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A7E77FC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0.034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0CDE4AD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0.031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5CA8A6E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0.030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62D5FAD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0.034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5BC2EC9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0.033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F5BC509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0.032</w:t>
            </w:r>
          </w:p>
        </w:tc>
        <w:tc>
          <w:tcPr>
            <w:tcW w:w="83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EA2D94F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0.031</w:t>
            </w:r>
          </w:p>
        </w:tc>
        <w:tc>
          <w:tcPr>
            <w:tcW w:w="83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877B365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0.033</w:t>
            </w:r>
          </w:p>
        </w:tc>
        <w:tc>
          <w:tcPr>
            <w:tcW w:w="94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32A01BC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0.038</w:t>
            </w:r>
          </w:p>
        </w:tc>
      </w:tr>
      <w:tr w:rsidR="00A87476" w14:paraId="16CD1DCE" w14:textId="77777777" w:rsidTr="000C1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right w:val="single" w:sz="12" w:space="0" w:color="auto"/>
            </w:tcBorders>
          </w:tcPr>
          <w:p w14:paraId="7A4ACD47" w14:textId="77777777" w:rsidR="00A87476" w:rsidRPr="00AA6ED0" w:rsidRDefault="00A87476" w:rsidP="000C1F50">
            <w:r>
              <w:t>17</w:t>
            </w:r>
          </w:p>
        </w:tc>
        <w:tc>
          <w:tcPr>
            <w:tcW w:w="75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2B20878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22FB97D2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D0">
              <w:t>0.032</w:t>
            </w:r>
          </w:p>
        </w:tc>
        <w:tc>
          <w:tcPr>
            <w:tcW w:w="752" w:type="dxa"/>
            <w:shd w:val="clear" w:color="auto" w:fill="FFFFFF" w:themeFill="background1"/>
          </w:tcPr>
          <w:p w14:paraId="28FC1DEB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D0">
              <w:t>0.036</w:t>
            </w:r>
          </w:p>
        </w:tc>
        <w:tc>
          <w:tcPr>
            <w:tcW w:w="752" w:type="dxa"/>
            <w:shd w:val="clear" w:color="auto" w:fill="FFFFFF" w:themeFill="background1"/>
          </w:tcPr>
          <w:p w14:paraId="6B1496E9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D0">
              <w:t>0.033</w:t>
            </w:r>
          </w:p>
        </w:tc>
        <w:tc>
          <w:tcPr>
            <w:tcW w:w="752" w:type="dxa"/>
            <w:shd w:val="clear" w:color="auto" w:fill="FFFFFF" w:themeFill="background1"/>
          </w:tcPr>
          <w:p w14:paraId="0FEE60FC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D0">
              <w:t>0.032</w:t>
            </w:r>
          </w:p>
        </w:tc>
        <w:tc>
          <w:tcPr>
            <w:tcW w:w="752" w:type="dxa"/>
            <w:shd w:val="clear" w:color="auto" w:fill="FFFFFF" w:themeFill="background1"/>
          </w:tcPr>
          <w:p w14:paraId="470B4C3C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D0">
              <w:t>0.035</w:t>
            </w:r>
          </w:p>
        </w:tc>
        <w:tc>
          <w:tcPr>
            <w:tcW w:w="752" w:type="dxa"/>
            <w:shd w:val="clear" w:color="auto" w:fill="FFFFFF" w:themeFill="background1"/>
          </w:tcPr>
          <w:p w14:paraId="1778657A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D0">
              <w:t>0.034</w:t>
            </w:r>
          </w:p>
        </w:tc>
        <w:tc>
          <w:tcPr>
            <w:tcW w:w="752" w:type="dxa"/>
            <w:shd w:val="clear" w:color="auto" w:fill="FFFFFF" w:themeFill="background1"/>
          </w:tcPr>
          <w:p w14:paraId="00D9BE55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D0">
              <w:t>0.033</w:t>
            </w:r>
          </w:p>
        </w:tc>
        <w:tc>
          <w:tcPr>
            <w:tcW w:w="830" w:type="dxa"/>
            <w:shd w:val="clear" w:color="auto" w:fill="FFFFFF" w:themeFill="background1"/>
          </w:tcPr>
          <w:p w14:paraId="3C678185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D0">
              <w:t>0.033</w:t>
            </w:r>
          </w:p>
        </w:tc>
        <w:tc>
          <w:tcPr>
            <w:tcW w:w="830" w:type="dxa"/>
            <w:shd w:val="clear" w:color="auto" w:fill="FFFFFF" w:themeFill="background1"/>
          </w:tcPr>
          <w:p w14:paraId="69E09F76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D0">
              <w:t>0.034</w:t>
            </w:r>
          </w:p>
        </w:tc>
        <w:tc>
          <w:tcPr>
            <w:tcW w:w="941" w:type="dxa"/>
            <w:shd w:val="clear" w:color="auto" w:fill="FFFFFF" w:themeFill="background1"/>
          </w:tcPr>
          <w:p w14:paraId="6952567E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D0">
              <w:t>0.038</w:t>
            </w:r>
          </w:p>
        </w:tc>
      </w:tr>
      <w:tr w:rsidR="00A87476" w14:paraId="611F26ED" w14:textId="77777777" w:rsidTr="000C1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right w:val="single" w:sz="12" w:space="0" w:color="auto"/>
            </w:tcBorders>
          </w:tcPr>
          <w:p w14:paraId="55FD2F3E" w14:textId="77777777" w:rsidR="00A87476" w:rsidRPr="00AA6ED0" w:rsidRDefault="00A87476" w:rsidP="000C1F50">
            <w:r>
              <w:t>31</w:t>
            </w:r>
          </w:p>
        </w:tc>
        <w:tc>
          <w:tcPr>
            <w:tcW w:w="75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D0A3B55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3C93159A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71B09A2C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0.033</w:t>
            </w:r>
          </w:p>
        </w:tc>
        <w:tc>
          <w:tcPr>
            <w:tcW w:w="752" w:type="dxa"/>
            <w:shd w:val="clear" w:color="auto" w:fill="FFFFFF" w:themeFill="background1"/>
          </w:tcPr>
          <w:p w14:paraId="1F177309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0.030</w:t>
            </w:r>
          </w:p>
        </w:tc>
        <w:tc>
          <w:tcPr>
            <w:tcW w:w="752" w:type="dxa"/>
            <w:shd w:val="clear" w:color="auto" w:fill="FFFFFF" w:themeFill="background1"/>
          </w:tcPr>
          <w:p w14:paraId="61A4ED38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0.031</w:t>
            </w:r>
          </w:p>
        </w:tc>
        <w:tc>
          <w:tcPr>
            <w:tcW w:w="752" w:type="dxa"/>
            <w:shd w:val="clear" w:color="auto" w:fill="FFFFFF" w:themeFill="background1"/>
          </w:tcPr>
          <w:p w14:paraId="0F2D6C17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0.032</w:t>
            </w:r>
          </w:p>
        </w:tc>
        <w:tc>
          <w:tcPr>
            <w:tcW w:w="752" w:type="dxa"/>
            <w:shd w:val="clear" w:color="auto" w:fill="FFFFFF" w:themeFill="background1"/>
          </w:tcPr>
          <w:p w14:paraId="5C9873AA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0.031</w:t>
            </w:r>
          </w:p>
        </w:tc>
        <w:tc>
          <w:tcPr>
            <w:tcW w:w="752" w:type="dxa"/>
            <w:shd w:val="clear" w:color="auto" w:fill="FFFFFF" w:themeFill="background1"/>
          </w:tcPr>
          <w:p w14:paraId="5F9A1B45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0.030</w:t>
            </w:r>
          </w:p>
        </w:tc>
        <w:tc>
          <w:tcPr>
            <w:tcW w:w="830" w:type="dxa"/>
            <w:shd w:val="clear" w:color="auto" w:fill="FFFFFF" w:themeFill="background1"/>
          </w:tcPr>
          <w:p w14:paraId="36151017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0.032</w:t>
            </w:r>
          </w:p>
        </w:tc>
        <w:tc>
          <w:tcPr>
            <w:tcW w:w="830" w:type="dxa"/>
            <w:shd w:val="clear" w:color="auto" w:fill="FFFFFF" w:themeFill="background1"/>
          </w:tcPr>
          <w:p w14:paraId="61171D04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0.032</w:t>
            </w:r>
          </w:p>
        </w:tc>
        <w:tc>
          <w:tcPr>
            <w:tcW w:w="941" w:type="dxa"/>
            <w:shd w:val="clear" w:color="auto" w:fill="FFFFFF" w:themeFill="background1"/>
          </w:tcPr>
          <w:p w14:paraId="4EC11A6A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0.033</w:t>
            </w:r>
          </w:p>
        </w:tc>
      </w:tr>
      <w:tr w:rsidR="00A87476" w14:paraId="4F387F83" w14:textId="77777777" w:rsidTr="000C1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right w:val="single" w:sz="12" w:space="0" w:color="auto"/>
            </w:tcBorders>
          </w:tcPr>
          <w:p w14:paraId="03254AD0" w14:textId="77777777" w:rsidR="00A87476" w:rsidRPr="00AA6ED0" w:rsidRDefault="00A87476" w:rsidP="000C1F50">
            <w:r>
              <w:t>40</w:t>
            </w:r>
          </w:p>
        </w:tc>
        <w:tc>
          <w:tcPr>
            <w:tcW w:w="75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8B3B294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30D6A745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35DBC1D5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4AA7D1F5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D0">
              <w:t>0.035</w:t>
            </w:r>
          </w:p>
        </w:tc>
        <w:tc>
          <w:tcPr>
            <w:tcW w:w="752" w:type="dxa"/>
            <w:shd w:val="clear" w:color="auto" w:fill="FFFFFF" w:themeFill="background1"/>
          </w:tcPr>
          <w:p w14:paraId="232E8C15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D0">
              <w:t>0.034</w:t>
            </w:r>
          </w:p>
        </w:tc>
        <w:tc>
          <w:tcPr>
            <w:tcW w:w="752" w:type="dxa"/>
            <w:shd w:val="clear" w:color="auto" w:fill="FFFFFF" w:themeFill="background1"/>
          </w:tcPr>
          <w:p w14:paraId="4BC0C091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D0">
              <w:t>0.039</w:t>
            </w:r>
          </w:p>
        </w:tc>
        <w:tc>
          <w:tcPr>
            <w:tcW w:w="752" w:type="dxa"/>
            <w:shd w:val="clear" w:color="auto" w:fill="FFFFFF" w:themeFill="background1"/>
          </w:tcPr>
          <w:p w14:paraId="3CA86AB2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D0">
              <w:t>0.036</w:t>
            </w:r>
          </w:p>
        </w:tc>
        <w:tc>
          <w:tcPr>
            <w:tcW w:w="752" w:type="dxa"/>
            <w:shd w:val="clear" w:color="auto" w:fill="FFFFFF" w:themeFill="background1"/>
          </w:tcPr>
          <w:p w14:paraId="2411F759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D0">
              <w:t>0.036</w:t>
            </w:r>
          </w:p>
        </w:tc>
        <w:tc>
          <w:tcPr>
            <w:tcW w:w="830" w:type="dxa"/>
            <w:shd w:val="clear" w:color="auto" w:fill="FFFFFF" w:themeFill="background1"/>
          </w:tcPr>
          <w:p w14:paraId="604ACC26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D0">
              <w:t>0.037</w:t>
            </w:r>
          </w:p>
        </w:tc>
        <w:tc>
          <w:tcPr>
            <w:tcW w:w="830" w:type="dxa"/>
            <w:shd w:val="clear" w:color="auto" w:fill="FFFFFF" w:themeFill="background1"/>
          </w:tcPr>
          <w:p w14:paraId="3086BE33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D0">
              <w:t>0.037</w:t>
            </w:r>
          </w:p>
        </w:tc>
        <w:tc>
          <w:tcPr>
            <w:tcW w:w="941" w:type="dxa"/>
            <w:shd w:val="clear" w:color="auto" w:fill="FFFFFF" w:themeFill="background1"/>
          </w:tcPr>
          <w:p w14:paraId="3C3B6FB0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D0">
              <w:t>0.039</w:t>
            </w:r>
          </w:p>
        </w:tc>
      </w:tr>
      <w:tr w:rsidR="00A87476" w14:paraId="14B87EE3" w14:textId="77777777" w:rsidTr="000C1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right w:val="single" w:sz="12" w:space="0" w:color="auto"/>
            </w:tcBorders>
          </w:tcPr>
          <w:p w14:paraId="4580B6DB" w14:textId="77777777" w:rsidR="00A87476" w:rsidRPr="00AA6ED0" w:rsidRDefault="00A87476" w:rsidP="000C1F50">
            <w:r>
              <w:t>43</w:t>
            </w:r>
          </w:p>
        </w:tc>
        <w:tc>
          <w:tcPr>
            <w:tcW w:w="75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5F3C978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2484FF99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1D4E65EE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63A90AAA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670B063B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0.032</w:t>
            </w:r>
          </w:p>
        </w:tc>
        <w:tc>
          <w:tcPr>
            <w:tcW w:w="752" w:type="dxa"/>
            <w:shd w:val="clear" w:color="auto" w:fill="FFFFFF" w:themeFill="background1"/>
          </w:tcPr>
          <w:p w14:paraId="2CFAE38C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0.034</w:t>
            </w:r>
          </w:p>
        </w:tc>
        <w:tc>
          <w:tcPr>
            <w:tcW w:w="752" w:type="dxa"/>
            <w:shd w:val="clear" w:color="auto" w:fill="FFFFFF" w:themeFill="background1"/>
          </w:tcPr>
          <w:p w14:paraId="2FF82ABB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0.033</w:t>
            </w:r>
          </w:p>
        </w:tc>
        <w:tc>
          <w:tcPr>
            <w:tcW w:w="752" w:type="dxa"/>
            <w:shd w:val="clear" w:color="auto" w:fill="FFFFFF" w:themeFill="background1"/>
          </w:tcPr>
          <w:p w14:paraId="5E8C1C9A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0.032</w:t>
            </w:r>
          </w:p>
        </w:tc>
        <w:tc>
          <w:tcPr>
            <w:tcW w:w="830" w:type="dxa"/>
            <w:shd w:val="clear" w:color="auto" w:fill="FFFFFF" w:themeFill="background1"/>
          </w:tcPr>
          <w:p w14:paraId="40322386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0.033</w:t>
            </w:r>
          </w:p>
        </w:tc>
        <w:tc>
          <w:tcPr>
            <w:tcW w:w="830" w:type="dxa"/>
            <w:shd w:val="clear" w:color="auto" w:fill="FFFFFF" w:themeFill="background1"/>
          </w:tcPr>
          <w:p w14:paraId="5E89B4E1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0.034</w:t>
            </w:r>
          </w:p>
        </w:tc>
        <w:tc>
          <w:tcPr>
            <w:tcW w:w="941" w:type="dxa"/>
            <w:shd w:val="clear" w:color="auto" w:fill="FFFFFF" w:themeFill="background1"/>
          </w:tcPr>
          <w:p w14:paraId="63ECF679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0.036</w:t>
            </w:r>
          </w:p>
        </w:tc>
      </w:tr>
      <w:tr w:rsidR="00A87476" w14:paraId="0B885DF4" w14:textId="77777777" w:rsidTr="000C1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right w:val="single" w:sz="12" w:space="0" w:color="auto"/>
            </w:tcBorders>
          </w:tcPr>
          <w:p w14:paraId="04E898C5" w14:textId="77777777" w:rsidR="00A87476" w:rsidRPr="00AA6ED0" w:rsidRDefault="00A87476" w:rsidP="000C1F50">
            <w:r>
              <w:t>46</w:t>
            </w:r>
          </w:p>
        </w:tc>
        <w:tc>
          <w:tcPr>
            <w:tcW w:w="75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A3969EC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37A170F4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477721E6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405C458D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2EE519A0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2614DC14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D0">
              <w:t>0.034</w:t>
            </w:r>
          </w:p>
        </w:tc>
        <w:tc>
          <w:tcPr>
            <w:tcW w:w="752" w:type="dxa"/>
            <w:shd w:val="clear" w:color="auto" w:fill="FFFFFF" w:themeFill="background1"/>
          </w:tcPr>
          <w:p w14:paraId="094BB3A6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D0">
              <w:t>0.032</w:t>
            </w:r>
          </w:p>
        </w:tc>
        <w:tc>
          <w:tcPr>
            <w:tcW w:w="752" w:type="dxa"/>
            <w:shd w:val="clear" w:color="auto" w:fill="FFFFFF" w:themeFill="background1"/>
          </w:tcPr>
          <w:p w14:paraId="3837AC9D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D0">
              <w:t>0.032</w:t>
            </w:r>
          </w:p>
        </w:tc>
        <w:tc>
          <w:tcPr>
            <w:tcW w:w="830" w:type="dxa"/>
            <w:shd w:val="clear" w:color="auto" w:fill="FFFFFF" w:themeFill="background1"/>
          </w:tcPr>
          <w:p w14:paraId="4AE5DD8C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D0">
              <w:t>0.032</w:t>
            </w:r>
          </w:p>
        </w:tc>
        <w:tc>
          <w:tcPr>
            <w:tcW w:w="830" w:type="dxa"/>
            <w:shd w:val="clear" w:color="auto" w:fill="FFFFFF" w:themeFill="background1"/>
          </w:tcPr>
          <w:p w14:paraId="6F712DE1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D0">
              <w:t>0.033</w:t>
            </w:r>
          </w:p>
        </w:tc>
        <w:tc>
          <w:tcPr>
            <w:tcW w:w="941" w:type="dxa"/>
            <w:shd w:val="clear" w:color="auto" w:fill="FFFFFF" w:themeFill="background1"/>
          </w:tcPr>
          <w:p w14:paraId="63FA11C3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D0">
              <w:t>0.036</w:t>
            </w:r>
          </w:p>
        </w:tc>
      </w:tr>
      <w:tr w:rsidR="00A87476" w14:paraId="0461F79A" w14:textId="77777777" w:rsidTr="000C1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right w:val="single" w:sz="12" w:space="0" w:color="auto"/>
            </w:tcBorders>
          </w:tcPr>
          <w:p w14:paraId="098913A4" w14:textId="77777777" w:rsidR="00A87476" w:rsidRPr="00AA6ED0" w:rsidRDefault="00A87476" w:rsidP="000C1F50">
            <w:r>
              <w:t>51</w:t>
            </w:r>
          </w:p>
        </w:tc>
        <w:tc>
          <w:tcPr>
            <w:tcW w:w="75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AC31E51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5A6EFBEA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6EC32ED3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50E8474B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7A03DEC9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0186BD5C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291B1B1C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0.035</w:t>
            </w:r>
          </w:p>
        </w:tc>
        <w:tc>
          <w:tcPr>
            <w:tcW w:w="752" w:type="dxa"/>
            <w:shd w:val="clear" w:color="auto" w:fill="FFFFFF" w:themeFill="background1"/>
          </w:tcPr>
          <w:p w14:paraId="0FEBCCDB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0.034</w:t>
            </w:r>
          </w:p>
        </w:tc>
        <w:tc>
          <w:tcPr>
            <w:tcW w:w="830" w:type="dxa"/>
            <w:shd w:val="clear" w:color="auto" w:fill="FFFFFF" w:themeFill="background1"/>
          </w:tcPr>
          <w:p w14:paraId="641E97B4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0.034</w:t>
            </w:r>
          </w:p>
        </w:tc>
        <w:tc>
          <w:tcPr>
            <w:tcW w:w="830" w:type="dxa"/>
            <w:shd w:val="clear" w:color="auto" w:fill="FFFFFF" w:themeFill="background1"/>
          </w:tcPr>
          <w:p w14:paraId="04AEC80C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0.034</w:t>
            </w:r>
          </w:p>
        </w:tc>
        <w:tc>
          <w:tcPr>
            <w:tcW w:w="941" w:type="dxa"/>
            <w:shd w:val="clear" w:color="auto" w:fill="FFFFFF" w:themeFill="background1"/>
          </w:tcPr>
          <w:p w14:paraId="403D2284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0.039</w:t>
            </w:r>
          </w:p>
        </w:tc>
      </w:tr>
      <w:tr w:rsidR="00A87476" w14:paraId="6AB7CE06" w14:textId="77777777" w:rsidTr="000C1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right w:val="single" w:sz="12" w:space="0" w:color="auto"/>
            </w:tcBorders>
          </w:tcPr>
          <w:p w14:paraId="3D6473A9" w14:textId="77777777" w:rsidR="00A87476" w:rsidRPr="00AA6ED0" w:rsidRDefault="00A87476" w:rsidP="000C1F50">
            <w:r>
              <w:t>84</w:t>
            </w:r>
          </w:p>
        </w:tc>
        <w:tc>
          <w:tcPr>
            <w:tcW w:w="75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1B5F462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4C6D3336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14526FC4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3996812E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5DE6866B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6FBFA65D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265E226A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045B1441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D0">
              <w:t>0.033</w:t>
            </w:r>
          </w:p>
        </w:tc>
        <w:tc>
          <w:tcPr>
            <w:tcW w:w="830" w:type="dxa"/>
            <w:shd w:val="clear" w:color="auto" w:fill="FFFFFF" w:themeFill="background1"/>
          </w:tcPr>
          <w:p w14:paraId="3524A9A0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D0">
              <w:t>0.035</w:t>
            </w:r>
          </w:p>
        </w:tc>
        <w:tc>
          <w:tcPr>
            <w:tcW w:w="830" w:type="dxa"/>
            <w:shd w:val="clear" w:color="auto" w:fill="FFFFFF" w:themeFill="background1"/>
          </w:tcPr>
          <w:p w14:paraId="5A8C38D0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D0">
              <w:t>0.035</w:t>
            </w:r>
          </w:p>
        </w:tc>
        <w:tc>
          <w:tcPr>
            <w:tcW w:w="941" w:type="dxa"/>
            <w:shd w:val="clear" w:color="auto" w:fill="FFFFFF" w:themeFill="background1"/>
          </w:tcPr>
          <w:p w14:paraId="506C6DA9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D0">
              <w:t>0.038</w:t>
            </w:r>
          </w:p>
        </w:tc>
      </w:tr>
      <w:tr w:rsidR="00A87476" w14:paraId="56F9315D" w14:textId="77777777" w:rsidTr="000C1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right w:val="single" w:sz="12" w:space="0" w:color="auto"/>
            </w:tcBorders>
          </w:tcPr>
          <w:p w14:paraId="2867B005" w14:textId="77777777" w:rsidR="00A87476" w:rsidRPr="00AA6ED0" w:rsidRDefault="00A87476" w:rsidP="000C1F50">
            <w:r>
              <w:t>87</w:t>
            </w:r>
          </w:p>
        </w:tc>
        <w:tc>
          <w:tcPr>
            <w:tcW w:w="75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CD8829D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09178FDD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67F6C80E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0165B8D3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3670342B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098E3456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2F7A7699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08249DA2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0" w:type="dxa"/>
            <w:shd w:val="clear" w:color="auto" w:fill="FFFFFF" w:themeFill="background1"/>
          </w:tcPr>
          <w:p w14:paraId="7FBFFF5A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0.033</w:t>
            </w:r>
          </w:p>
        </w:tc>
        <w:tc>
          <w:tcPr>
            <w:tcW w:w="830" w:type="dxa"/>
            <w:shd w:val="clear" w:color="auto" w:fill="FFFFFF" w:themeFill="background1"/>
          </w:tcPr>
          <w:p w14:paraId="03B4260C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0.034</w:t>
            </w:r>
          </w:p>
        </w:tc>
        <w:tc>
          <w:tcPr>
            <w:tcW w:w="941" w:type="dxa"/>
            <w:shd w:val="clear" w:color="auto" w:fill="FFFFFF" w:themeFill="background1"/>
          </w:tcPr>
          <w:p w14:paraId="312441B3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0.036</w:t>
            </w:r>
          </w:p>
        </w:tc>
      </w:tr>
      <w:tr w:rsidR="00A87476" w14:paraId="0246D101" w14:textId="77777777" w:rsidTr="000C1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right w:val="single" w:sz="12" w:space="0" w:color="auto"/>
            </w:tcBorders>
          </w:tcPr>
          <w:p w14:paraId="30E7A59C" w14:textId="77777777" w:rsidR="00A87476" w:rsidRPr="00AA6ED0" w:rsidRDefault="00A87476" w:rsidP="000C1F50">
            <w:r>
              <w:t>91</w:t>
            </w:r>
          </w:p>
        </w:tc>
        <w:tc>
          <w:tcPr>
            <w:tcW w:w="75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1C92FEF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5E40AAA1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71DED547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0CA8E920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47042C7E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062BBCA3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56F06B0B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604756D1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dxa"/>
            <w:shd w:val="clear" w:color="auto" w:fill="FFFFFF" w:themeFill="background1"/>
          </w:tcPr>
          <w:p w14:paraId="2BDA7741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dxa"/>
            <w:shd w:val="clear" w:color="auto" w:fill="FFFFFF" w:themeFill="background1"/>
          </w:tcPr>
          <w:p w14:paraId="771DBE98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D0">
              <w:t>0.033</w:t>
            </w:r>
          </w:p>
        </w:tc>
        <w:tc>
          <w:tcPr>
            <w:tcW w:w="941" w:type="dxa"/>
            <w:shd w:val="clear" w:color="auto" w:fill="FFFFFF" w:themeFill="background1"/>
          </w:tcPr>
          <w:p w14:paraId="4B25C015" w14:textId="77777777" w:rsidR="00A87476" w:rsidRPr="00AA6ED0" w:rsidRDefault="00A87476" w:rsidP="000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ED0">
              <w:t>0.038</w:t>
            </w:r>
          </w:p>
        </w:tc>
      </w:tr>
      <w:tr w:rsidR="00A87476" w14:paraId="272871A0" w14:textId="77777777" w:rsidTr="000C1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right w:val="single" w:sz="12" w:space="0" w:color="auto"/>
            </w:tcBorders>
          </w:tcPr>
          <w:p w14:paraId="71CCD200" w14:textId="77777777" w:rsidR="00A87476" w:rsidRPr="00AA6ED0" w:rsidRDefault="00A87476" w:rsidP="000C1F50">
            <w:r>
              <w:t>90</w:t>
            </w:r>
          </w:p>
        </w:tc>
        <w:tc>
          <w:tcPr>
            <w:tcW w:w="75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9A14482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1ACE1F66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70973C4E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74F17BA3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6F210D6E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620D207B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2CA401B3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2" w:type="dxa"/>
            <w:shd w:val="clear" w:color="auto" w:fill="FFFFFF" w:themeFill="background1"/>
          </w:tcPr>
          <w:p w14:paraId="2AE202E6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0" w:type="dxa"/>
            <w:shd w:val="clear" w:color="auto" w:fill="FFFFFF" w:themeFill="background1"/>
          </w:tcPr>
          <w:p w14:paraId="3B960759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0" w:type="dxa"/>
            <w:shd w:val="clear" w:color="auto" w:fill="FFFFFF" w:themeFill="background1"/>
          </w:tcPr>
          <w:p w14:paraId="05A4BA5A" w14:textId="77777777" w:rsidR="00A87476" w:rsidRPr="00AA6ED0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1" w:type="dxa"/>
            <w:shd w:val="clear" w:color="auto" w:fill="FFFFFF" w:themeFill="background1"/>
          </w:tcPr>
          <w:p w14:paraId="1B8DBA15" w14:textId="77777777" w:rsidR="00A87476" w:rsidRDefault="00A87476" w:rsidP="000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6ED0">
              <w:t>0.038</w:t>
            </w:r>
          </w:p>
        </w:tc>
      </w:tr>
    </w:tbl>
    <w:p w14:paraId="11FDFD84" w14:textId="4C782A52" w:rsidR="00A87476" w:rsidRDefault="00A87476"/>
    <w:p w14:paraId="38FC5BF7" w14:textId="4460D3D8" w:rsidR="00A87476" w:rsidRDefault="00A87476"/>
    <w:p w14:paraId="51ABD963" w14:textId="48BF9596" w:rsidR="00A87476" w:rsidRDefault="00A87476"/>
    <w:p w14:paraId="78DA8789" w14:textId="728E901F" w:rsidR="00A87476" w:rsidRDefault="00A87476"/>
    <w:p w14:paraId="623BF11E" w14:textId="309DEF7B" w:rsidR="00A87476" w:rsidRDefault="00A87476"/>
    <w:p w14:paraId="35F90485" w14:textId="2D2F3D0E" w:rsidR="00A87476" w:rsidRDefault="00A87476"/>
    <w:p w14:paraId="08461AA8" w14:textId="047946F9" w:rsidR="00A87476" w:rsidRDefault="00A87476"/>
    <w:p w14:paraId="2DA29BC9" w14:textId="734BD7E4" w:rsidR="00A87476" w:rsidRDefault="00A87476" w:rsidP="00A87476">
      <w:r>
        <w:t>Figure S1</w:t>
      </w:r>
      <w:r>
        <w:t>.</w:t>
      </w:r>
      <w:r>
        <w:t xml:space="preserve"> Pairwise </w:t>
      </w:r>
      <w:proofErr w:type="spellStart"/>
      <w:r>
        <w:t>Fst</w:t>
      </w:r>
      <w:proofErr w:type="spellEnd"/>
      <w:r>
        <w:t xml:space="preserve"> between </w:t>
      </w:r>
      <w:r>
        <w:t xml:space="preserve">populations </w:t>
      </w:r>
      <w:r>
        <w:t xml:space="preserve">against the geodesic given in km for 12 populations of </w:t>
      </w:r>
      <w:proofErr w:type="spellStart"/>
      <w:r w:rsidRPr="00B45F3E">
        <w:rPr>
          <w:i/>
        </w:rPr>
        <w:t>Ischnura</w:t>
      </w:r>
      <w:proofErr w:type="spellEnd"/>
      <w:r w:rsidRPr="00B45F3E">
        <w:rPr>
          <w:i/>
        </w:rPr>
        <w:t xml:space="preserve"> </w:t>
      </w:r>
      <w:proofErr w:type="spellStart"/>
      <w:r w:rsidRPr="00B45F3E">
        <w:rPr>
          <w:i/>
        </w:rPr>
        <w:t>elegans</w:t>
      </w:r>
      <w:proofErr w:type="spellEnd"/>
      <w:r>
        <w:t xml:space="preserve"> in North</w:t>
      </w:r>
      <w:r>
        <w:t xml:space="preserve">east </w:t>
      </w:r>
      <w:r>
        <w:t xml:space="preserve">Scotland. </w:t>
      </w:r>
    </w:p>
    <w:p w14:paraId="3BA46AD1" w14:textId="77777777" w:rsidR="00A87476" w:rsidRDefault="00A87476"/>
    <w:p w14:paraId="5AA1B481" w14:textId="77777777" w:rsidR="000B3B46" w:rsidRDefault="00825C46">
      <w:r w:rsidRPr="00825C46">
        <w:rPr>
          <w:noProof/>
          <w:lang w:eastAsia="en-GB"/>
        </w:rPr>
        <w:drawing>
          <wp:inline distT="0" distB="0" distL="0" distR="0" wp14:anchorId="1746F556" wp14:editId="183E93E6">
            <wp:extent cx="5731510" cy="572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2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6ABBC" w14:textId="3FA64296" w:rsidR="00B45F3E" w:rsidRDefault="00B45F3E">
      <w:bookmarkStart w:id="0" w:name="_GoBack"/>
      <w:bookmarkEnd w:id="0"/>
    </w:p>
    <w:sectPr w:rsidR="00B45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46"/>
    <w:rsid w:val="000B3B46"/>
    <w:rsid w:val="005C5AD8"/>
    <w:rsid w:val="007753D1"/>
    <w:rsid w:val="00825C46"/>
    <w:rsid w:val="00A87476"/>
    <w:rsid w:val="00B4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6BEB"/>
  <w15:chartTrackingRefBased/>
  <w15:docId w15:val="{24F242CD-E197-4086-A2FB-144AFA39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0B3B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Fitt, Robert</dc:creator>
  <cp:keywords/>
  <dc:description/>
  <cp:lastModifiedBy>Lesley Lancaster</cp:lastModifiedBy>
  <cp:revision>2</cp:revision>
  <dcterms:created xsi:type="dcterms:W3CDTF">2019-08-07T08:21:00Z</dcterms:created>
  <dcterms:modified xsi:type="dcterms:W3CDTF">2019-08-07T08:21:00Z</dcterms:modified>
</cp:coreProperties>
</file>