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94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1"/>
        <w:gridCol w:w="666"/>
        <w:gridCol w:w="1574"/>
        <w:gridCol w:w="3376"/>
        <w:gridCol w:w="967"/>
      </w:tblGrid>
      <w:tr w:rsidR="00F77453" w:rsidRPr="00FE129F" w:rsidTr="00957EBD">
        <w:trPr>
          <w:trHeight w:val="20"/>
        </w:trPr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bookmarkStart w:id="0" w:name="_GoBack"/>
            <w:bookmarkEnd w:id="0"/>
            <w:r w:rsidRPr="00FE129F">
              <w:rPr>
                <w:rFonts w:cs="Times New Roman"/>
                <w:b/>
                <w:sz w:val="18"/>
              </w:rPr>
              <w:t>Target species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Gene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Primer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Sequence 5’-3’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 xml:space="preserve">Amplicon </w:t>
            </w:r>
          </w:p>
          <w:p w:rsidR="00F77453" w:rsidRPr="00FE129F" w:rsidRDefault="00F77453" w:rsidP="00957EBD">
            <w:pPr>
              <w:rPr>
                <w:rFonts w:cs="Times New Roman"/>
                <w:b/>
                <w:sz w:val="18"/>
              </w:rPr>
            </w:pPr>
            <w:r w:rsidRPr="00FE129F">
              <w:rPr>
                <w:rFonts w:cs="Times New Roman"/>
                <w:b/>
                <w:sz w:val="18"/>
              </w:rPr>
              <w:t>size (</w:t>
            </w:r>
            <w:proofErr w:type="spellStart"/>
            <w:r w:rsidRPr="00FE129F">
              <w:rPr>
                <w:rFonts w:cs="Times New Roman"/>
                <w:b/>
                <w:sz w:val="18"/>
              </w:rPr>
              <w:t>bp</w:t>
            </w:r>
            <w:proofErr w:type="spellEnd"/>
            <w:r w:rsidRPr="00FE129F">
              <w:rPr>
                <w:rFonts w:cs="Times New Roman"/>
                <w:b/>
                <w:sz w:val="18"/>
              </w:rPr>
              <w:t>)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E. faecalis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acuI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Ecfaeca_acuI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TCATTTCAAGCATTTACGTTAAGAGA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73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Ecfaeca_acuI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CGTCTAAAGTAATGGTTTCTAGTTGA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g3060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Ecfaeca_g3060-F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CCCTCTTTAACATTAATTGGACTTGC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74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Ecfaeca_g3060-R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  <w:szCs w:val="20"/>
              </w:rPr>
            </w:pPr>
            <w:r w:rsidRPr="00FE129F">
              <w:rPr>
                <w:rFonts w:cs="Times New Roman"/>
                <w:sz w:val="18"/>
                <w:szCs w:val="20"/>
              </w:rPr>
              <w:t>TGATTTCTTAATTTATAGGCTTGGCT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E. faecium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cysS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Ecfaeci_cysS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GCAGCCACCAATTTACAACGA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86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Ecfaeci_cysS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TCATCTGCCAAATTCTCTGAGG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purD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Ecfaeci_purD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GGAATGAAAGAACTAGGACGCT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71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Ecfaeci_purD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GGTCCTTCCTTCGTAGCAAT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P. acidilactici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asnS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Pdacidi_asnS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GCCATCCACGAATTCCTCCA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80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Pdacidi_asnS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GCACCTTCCGTATCACTAGAAGT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g1164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Pdacidi_g1164-F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TTTAGGAGCAATCATCGCAATG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75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Pdacidi_g1164-R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CCAACTAATACCGCGCTACC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b/>
                <w:i/>
                <w:sz w:val="18"/>
              </w:rPr>
            </w:pPr>
            <w:r w:rsidRPr="00FE129F">
              <w:rPr>
                <w:rFonts w:cs="Times New Roman"/>
                <w:b/>
                <w:i/>
                <w:sz w:val="18"/>
              </w:rPr>
              <w:t>P. pentosaceus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i/>
                <w:sz w:val="18"/>
              </w:rPr>
            </w:pPr>
            <w:proofErr w:type="spellStart"/>
            <w:r w:rsidRPr="00FE129F">
              <w:rPr>
                <w:rFonts w:cs="Times New Roman"/>
                <w:i/>
                <w:sz w:val="18"/>
              </w:rPr>
              <w:t>nagK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Pdpento_nagK</w:t>
            </w:r>
            <w:proofErr w:type="spellEnd"/>
            <w:r w:rsidRPr="00FE129F">
              <w:rPr>
                <w:rFonts w:cs="Times New Roman"/>
                <w:sz w:val="18"/>
              </w:rPr>
              <w:t>-F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GGGTGTCACTAACGGAGCAA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107</w:t>
            </w: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proofErr w:type="spellStart"/>
            <w:r w:rsidRPr="00FE129F">
              <w:rPr>
                <w:rFonts w:cs="Times New Roman"/>
                <w:sz w:val="18"/>
              </w:rPr>
              <w:t>Pdpento_nagK</w:t>
            </w:r>
            <w:proofErr w:type="spellEnd"/>
            <w:r w:rsidRPr="00FE129F">
              <w:rPr>
                <w:rFonts w:cs="Times New Roman"/>
                <w:sz w:val="18"/>
              </w:rPr>
              <w:t>-R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CAATTCCGCCCGCTTGTAAG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</w:p>
        </w:tc>
      </w:tr>
      <w:tr w:rsidR="00F77453" w:rsidRPr="00FE129F" w:rsidTr="00957EBD">
        <w:trPr>
          <w:trHeight w:val="20"/>
        </w:trPr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g4364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Pdpento_g4364-F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TGCTTACCACCAACCTGCTT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7453" w:rsidRPr="00FE129F" w:rsidRDefault="00F77453" w:rsidP="00957EBD">
            <w:pPr>
              <w:jc w:val="center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76</w:t>
            </w:r>
          </w:p>
        </w:tc>
      </w:tr>
      <w:tr w:rsidR="00F77453" w:rsidRPr="00FE129F" w:rsidTr="00957EBD">
        <w:tc>
          <w:tcPr>
            <w:tcW w:w="1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sz w:val="18"/>
              </w:rPr>
            </w:pPr>
            <w:r w:rsidRPr="00FE129F">
              <w:rPr>
                <w:rFonts w:cs="Times New Roman"/>
                <w:sz w:val="18"/>
              </w:rPr>
              <w:t>Pdpento_g4364-R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spacing w:line="276" w:lineRule="auto"/>
              <w:rPr>
                <w:rFonts w:cs="Times New Roman"/>
                <w:color w:val="000000"/>
                <w:sz w:val="18"/>
              </w:rPr>
            </w:pPr>
            <w:r w:rsidRPr="00FE129F">
              <w:rPr>
                <w:rFonts w:cs="Times New Roman"/>
                <w:color w:val="000000"/>
                <w:sz w:val="18"/>
              </w:rPr>
              <w:t>TGGACGTTCTAGGTTTCCGT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453" w:rsidRPr="00FE129F" w:rsidRDefault="00F77453" w:rsidP="00957EBD">
            <w:pPr>
              <w:keepNext/>
              <w:rPr>
                <w:rFonts w:cs="Times New Roman"/>
                <w:sz w:val="18"/>
              </w:rPr>
            </w:pPr>
          </w:p>
        </w:tc>
      </w:tr>
    </w:tbl>
    <w:p w:rsidR="004D5BB6" w:rsidRPr="00FE129F" w:rsidRDefault="004D5BB6" w:rsidP="00712A9A">
      <w:pPr>
        <w:rPr>
          <w:rFonts w:cs="Times New Roman"/>
        </w:rPr>
      </w:pPr>
    </w:p>
    <w:sectPr w:rsidR="004D5BB6" w:rsidRPr="00FE129F" w:rsidSect="00712A9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53"/>
    <w:rsid w:val="004B7171"/>
    <w:rsid w:val="004D5BB6"/>
    <w:rsid w:val="00712A9A"/>
    <w:rsid w:val="008556C8"/>
    <w:rsid w:val="00991F40"/>
    <w:rsid w:val="009935C3"/>
    <w:rsid w:val="00BA5155"/>
    <w:rsid w:val="00C45806"/>
    <w:rsid w:val="00F7745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3F426"/>
  <w15:chartTrackingRefBased/>
  <w15:docId w15:val="{43682EBE-79EF-423C-B195-CCCB6D31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453"/>
    <w:rPr>
      <w:rFonts w:ascii="Times New Roman" w:eastAsiaTheme="minorEastAsia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774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F774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77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745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Bundesverwaltung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Dreier Matthias Agroscope</dc:creator>
  <cp:keywords/>
  <dc:description/>
  <cp:lastModifiedBy>Dreier Matthias Agroscope</cp:lastModifiedBy>
  <cp:revision>5</cp:revision>
  <dcterms:created xsi:type="dcterms:W3CDTF">2019-02-11T11:08:00Z</dcterms:created>
  <dcterms:modified xsi:type="dcterms:W3CDTF">2019-07-05T11:51:00Z</dcterms:modified>
</cp:coreProperties>
</file>