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499"/>
        <w:gridCol w:w="1906"/>
        <w:gridCol w:w="992"/>
        <w:gridCol w:w="1560"/>
        <w:gridCol w:w="1701"/>
        <w:gridCol w:w="1701"/>
        <w:gridCol w:w="1559"/>
        <w:gridCol w:w="1417"/>
        <w:gridCol w:w="1560"/>
        <w:gridCol w:w="1134"/>
      </w:tblGrid>
      <w:tr w:rsidR="009A1A30" w14:paraId="16CD3029" w14:textId="77777777" w:rsidTr="00FC5AB9">
        <w:tc>
          <w:tcPr>
            <w:tcW w:w="49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D540D10" w14:textId="77777777" w:rsidR="009A1A30" w:rsidRPr="00FC5AB9" w:rsidRDefault="009A1A30" w:rsidP="000100B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Ecological parameters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E34D" w14:textId="77777777" w:rsidR="009A1A30" w:rsidRPr="009A1A30" w:rsidRDefault="009A1A30" w:rsidP="0061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DB534" w14:textId="56F9B39C" w:rsidR="009A1A30" w:rsidRPr="00FC5AB9" w:rsidRDefault="009A1A30" w:rsidP="00615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  <w:r w:rsidR="00286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28692C" w:rsidRPr="002869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Van Dam et al. 1994</w:t>
            </w:r>
            <w:r w:rsidR="00286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A1A30" w14:paraId="5D9C8774" w14:textId="77777777" w:rsidTr="00FC5AB9">
        <w:tc>
          <w:tcPr>
            <w:tcW w:w="499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58BD4512" w14:textId="77777777" w:rsidR="009A1A30" w:rsidRPr="009A1A30" w:rsidRDefault="009A1A30" w:rsidP="0061548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FBBDF" w14:textId="77777777" w:rsidR="009A1A30" w:rsidRPr="009A1A30" w:rsidRDefault="009A1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74F47" w14:textId="77777777" w:rsidR="009A1A30" w:rsidRPr="009A1A30" w:rsidRDefault="009A1A30" w:rsidP="009A1A30">
            <w:pPr>
              <w:jc w:val="center"/>
              <w:rPr>
                <w:rFonts w:ascii="Times New Roman" w:hAnsi="Times New Roman" w:cs="Times New Roman"/>
              </w:rPr>
            </w:pPr>
            <w:r w:rsidRPr="009A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9149B" w14:textId="77777777" w:rsidR="009A1A30" w:rsidRPr="009A1A30" w:rsidRDefault="009A1A30" w:rsidP="009A1A30">
            <w:pPr>
              <w:jc w:val="center"/>
              <w:rPr>
                <w:rFonts w:ascii="Times New Roman" w:hAnsi="Times New Roman" w:cs="Times New Roman"/>
              </w:rPr>
            </w:pPr>
            <w:r w:rsidRPr="009A1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878E4" w14:textId="77777777" w:rsidR="009A1A30" w:rsidRPr="009A1A30" w:rsidRDefault="009A1A30" w:rsidP="009A1A30">
            <w:pPr>
              <w:jc w:val="center"/>
              <w:rPr>
                <w:rFonts w:ascii="Times New Roman" w:hAnsi="Times New Roman" w:cs="Times New Roman"/>
              </w:rPr>
            </w:pPr>
            <w:r w:rsidRPr="009A1A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2A2F6" w14:textId="77777777" w:rsidR="009A1A30" w:rsidRPr="009A1A30" w:rsidRDefault="009A1A30" w:rsidP="009A1A30">
            <w:pPr>
              <w:jc w:val="center"/>
              <w:rPr>
                <w:rFonts w:ascii="Times New Roman" w:hAnsi="Times New Roman" w:cs="Times New Roman"/>
              </w:rPr>
            </w:pPr>
            <w:r w:rsidRPr="009A1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292EE" w14:textId="77777777" w:rsidR="009A1A30" w:rsidRPr="009A1A30" w:rsidRDefault="009A1A30" w:rsidP="009A1A30">
            <w:pPr>
              <w:jc w:val="center"/>
              <w:rPr>
                <w:rFonts w:ascii="Times New Roman" w:hAnsi="Times New Roman" w:cs="Times New Roman"/>
              </w:rPr>
            </w:pPr>
            <w:r w:rsidRPr="009A1A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B8CF4" w14:textId="77777777" w:rsidR="009A1A30" w:rsidRPr="009A1A30" w:rsidRDefault="009A1A30" w:rsidP="009A1A30">
            <w:pPr>
              <w:jc w:val="center"/>
              <w:rPr>
                <w:rFonts w:ascii="Times New Roman" w:hAnsi="Times New Roman" w:cs="Times New Roman"/>
              </w:rPr>
            </w:pPr>
            <w:r w:rsidRPr="009A1A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B33F9" w14:textId="77777777" w:rsidR="009A1A30" w:rsidRPr="009A1A30" w:rsidRDefault="009A1A30" w:rsidP="009A1A30">
            <w:pPr>
              <w:jc w:val="center"/>
              <w:rPr>
                <w:rFonts w:ascii="Times New Roman" w:hAnsi="Times New Roman" w:cs="Times New Roman"/>
              </w:rPr>
            </w:pPr>
            <w:r w:rsidRPr="009A1A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5AE4D" w14:textId="77777777" w:rsidR="009A1A30" w:rsidRPr="009A1A30" w:rsidRDefault="009A1A30" w:rsidP="009A1A30">
            <w:pPr>
              <w:jc w:val="center"/>
              <w:rPr>
                <w:rFonts w:ascii="Times New Roman" w:hAnsi="Times New Roman" w:cs="Times New Roman"/>
              </w:rPr>
            </w:pPr>
            <w:r w:rsidRPr="009A1A30">
              <w:rPr>
                <w:rFonts w:ascii="Times New Roman" w:hAnsi="Times New Roman" w:cs="Times New Roman"/>
              </w:rPr>
              <w:t>7</w:t>
            </w:r>
          </w:p>
        </w:tc>
      </w:tr>
      <w:tr w:rsidR="009A1A30" w14:paraId="52CABBE2" w14:textId="77777777" w:rsidTr="00FC5AB9">
        <w:trPr>
          <w:trHeight w:val="397"/>
        </w:trPr>
        <w:tc>
          <w:tcPr>
            <w:tcW w:w="499" w:type="dxa"/>
            <w:vMerge/>
            <w:tcBorders>
              <w:left w:val="nil"/>
              <w:bottom w:val="nil"/>
              <w:right w:val="nil"/>
            </w:tcBorders>
          </w:tcPr>
          <w:p w14:paraId="590551EB" w14:textId="77777777" w:rsidR="009A1A30" w:rsidRPr="009A1A30" w:rsidRDefault="009A1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</w:tcBorders>
            <w:vAlign w:val="center"/>
          </w:tcPr>
          <w:p w14:paraId="3C2489F9" w14:textId="77777777" w:rsidR="009A1A30" w:rsidRPr="009A1A30" w:rsidRDefault="009A1A30" w:rsidP="008A28BB">
            <w:pPr>
              <w:jc w:val="center"/>
              <w:rPr>
                <w:rFonts w:ascii="Times New Roman" w:hAnsi="Times New Roman" w:cs="Times New Roman"/>
              </w:rPr>
            </w:pPr>
            <w:r w:rsidRPr="009A1A30">
              <w:rPr>
                <w:rFonts w:ascii="Times New Roman" w:hAnsi="Times New Roman" w:cs="Times New Roman"/>
              </w:rPr>
              <w:t>pH requirements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14:paraId="60CDFAFC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5922741B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acidobiontic</w:t>
            </w:r>
            <w:proofErr w:type="spell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19CD127E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acidophilic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6B4B27B7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neutrophilic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3D3F7D4F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alkaliphilic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47B713D8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alkalibiontic</w:t>
            </w:r>
            <w:proofErr w:type="spellEnd"/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55811EA2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indifferent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5810C89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A30" w14:paraId="7D910099" w14:textId="77777777" w:rsidTr="00FC5AB9">
        <w:trPr>
          <w:trHeight w:val="397"/>
        </w:trPr>
        <w:tc>
          <w:tcPr>
            <w:tcW w:w="499" w:type="dxa"/>
            <w:vMerge/>
            <w:tcBorders>
              <w:left w:val="nil"/>
              <w:bottom w:val="nil"/>
              <w:right w:val="nil"/>
            </w:tcBorders>
          </w:tcPr>
          <w:p w14:paraId="4696BE51" w14:textId="77777777" w:rsidR="009A1A30" w:rsidRPr="009A1A30" w:rsidRDefault="009A1A30" w:rsidP="00615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</w:tcBorders>
            <w:vAlign w:val="center"/>
          </w:tcPr>
          <w:p w14:paraId="201014E0" w14:textId="77777777" w:rsidR="009A1A30" w:rsidRPr="009A1A30" w:rsidRDefault="009A1A30" w:rsidP="008A28BB">
            <w:pPr>
              <w:jc w:val="center"/>
              <w:rPr>
                <w:rFonts w:ascii="Times New Roman" w:hAnsi="Times New Roman" w:cs="Times New Roman"/>
              </w:rPr>
            </w:pPr>
            <w:r w:rsidRPr="009A1A30">
              <w:rPr>
                <w:rFonts w:ascii="Times New Roman" w:hAnsi="Times New Roman" w:cs="Times New Roman"/>
              </w:rPr>
              <w:t>Salinity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23FD9AFC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F8592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halophobe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40B94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oligohalobous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D08EE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halophilic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C55F9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mesohalobous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AFE2F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brackish-marine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62AE9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marine-brackish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924AE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marine</w:t>
            </w:r>
          </w:p>
        </w:tc>
      </w:tr>
      <w:tr w:rsidR="009A1A30" w14:paraId="354D7C6F" w14:textId="77777777" w:rsidTr="00FC5AB9">
        <w:trPr>
          <w:trHeight w:val="397"/>
        </w:trPr>
        <w:tc>
          <w:tcPr>
            <w:tcW w:w="499" w:type="dxa"/>
            <w:vMerge/>
            <w:tcBorders>
              <w:left w:val="nil"/>
              <w:bottom w:val="nil"/>
              <w:right w:val="nil"/>
            </w:tcBorders>
          </w:tcPr>
          <w:p w14:paraId="3ED0E22C" w14:textId="77777777" w:rsidR="009A1A30" w:rsidRPr="009A1A30" w:rsidRDefault="009A1A30" w:rsidP="00615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</w:tcBorders>
            <w:vAlign w:val="center"/>
          </w:tcPr>
          <w:p w14:paraId="6E817DBC" w14:textId="77777777" w:rsidR="009A1A30" w:rsidRPr="009A1A30" w:rsidRDefault="009A1A30" w:rsidP="008A28BB">
            <w:pPr>
              <w:jc w:val="center"/>
              <w:rPr>
                <w:rFonts w:ascii="Times New Roman" w:hAnsi="Times New Roman" w:cs="Times New Roman"/>
              </w:rPr>
            </w:pPr>
            <w:r w:rsidRPr="009A1A30">
              <w:rPr>
                <w:rFonts w:ascii="Times New Roman" w:hAnsi="Times New Roman" w:cs="Times New Roman"/>
              </w:rPr>
              <w:t xml:space="preserve">Nitrogen </w:t>
            </w:r>
            <w:proofErr w:type="spellStart"/>
            <w:r w:rsidRPr="009A1A30">
              <w:rPr>
                <w:rFonts w:ascii="Times New Roman" w:hAnsi="Times New Roman" w:cs="Times New Roman"/>
              </w:rPr>
              <w:t>utake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78C187A2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D5940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sensitive</w:t>
            </w:r>
          </w:p>
          <w:p w14:paraId="6AD5A86A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N-autotrophic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AE53E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tolerant</w:t>
            </w:r>
          </w:p>
          <w:p w14:paraId="34294361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N-autotrophic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AC17F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facultative</w:t>
            </w:r>
          </w:p>
          <w:p w14:paraId="6DADF622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N-autotrophic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85DC1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obligatory</w:t>
            </w:r>
          </w:p>
          <w:p w14:paraId="32C18211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N-autotrophic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78E8E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4C941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9C37E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A30" w14:paraId="53BFC94D" w14:textId="77777777" w:rsidTr="00FC5AB9">
        <w:trPr>
          <w:trHeight w:val="397"/>
        </w:trPr>
        <w:tc>
          <w:tcPr>
            <w:tcW w:w="499" w:type="dxa"/>
            <w:vMerge/>
            <w:tcBorders>
              <w:left w:val="nil"/>
              <w:bottom w:val="nil"/>
              <w:right w:val="nil"/>
            </w:tcBorders>
          </w:tcPr>
          <w:p w14:paraId="78AB88FC" w14:textId="77777777" w:rsidR="009A1A30" w:rsidRPr="009A1A30" w:rsidRDefault="009A1A30" w:rsidP="00615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</w:tcBorders>
            <w:vAlign w:val="center"/>
          </w:tcPr>
          <w:p w14:paraId="67B32381" w14:textId="77777777" w:rsidR="009A1A30" w:rsidRPr="009A1A30" w:rsidRDefault="009A1A30" w:rsidP="008A28BB">
            <w:pPr>
              <w:jc w:val="center"/>
              <w:rPr>
                <w:rFonts w:ascii="Times New Roman" w:hAnsi="Times New Roman" w:cs="Times New Roman"/>
              </w:rPr>
            </w:pPr>
            <w:r w:rsidRPr="009A1A30">
              <w:rPr>
                <w:rFonts w:ascii="Times New Roman" w:hAnsi="Times New Roman" w:cs="Times New Roman"/>
              </w:rPr>
              <w:t>O</w:t>
            </w:r>
            <w:r w:rsidRPr="009A1A30">
              <w:rPr>
                <w:rFonts w:ascii="Times New Roman" w:hAnsi="Times New Roman" w:cs="Times New Roman"/>
                <w:vertAlign w:val="subscript"/>
              </w:rPr>
              <w:t>2</w:t>
            </w:r>
            <w:r w:rsidRPr="009A1A30">
              <w:rPr>
                <w:rFonts w:ascii="Times New Roman" w:hAnsi="Times New Roman" w:cs="Times New Roman"/>
              </w:rPr>
              <w:t xml:space="preserve"> requirements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5E6604B9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00686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polyoxybiontic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709EF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oxybiontic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0C0F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C8D6A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low O</w:t>
            </w:r>
            <w:r w:rsidRPr="008A28B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9FFEA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very low O</w:t>
            </w:r>
            <w:r w:rsidRPr="008A28B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B76C6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83757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A30" w14:paraId="42CD3FCA" w14:textId="77777777" w:rsidTr="00FC5AB9">
        <w:trPr>
          <w:trHeight w:val="397"/>
        </w:trPr>
        <w:tc>
          <w:tcPr>
            <w:tcW w:w="499" w:type="dxa"/>
            <w:vMerge/>
            <w:tcBorders>
              <w:left w:val="nil"/>
              <w:bottom w:val="nil"/>
              <w:right w:val="nil"/>
            </w:tcBorders>
          </w:tcPr>
          <w:p w14:paraId="7F9A7313" w14:textId="77777777" w:rsidR="009A1A30" w:rsidRPr="009A1A30" w:rsidRDefault="009A1A30" w:rsidP="00615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</w:tcBorders>
            <w:vAlign w:val="center"/>
          </w:tcPr>
          <w:p w14:paraId="633D9384" w14:textId="77777777" w:rsidR="009A1A30" w:rsidRPr="009A1A30" w:rsidRDefault="009A1A30" w:rsidP="008A2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A30">
              <w:rPr>
                <w:rFonts w:ascii="Times New Roman" w:hAnsi="Times New Roman" w:cs="Times New Roman"/>
              </w:rPr>
              <w:t>Saprobity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4C511348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D9350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oligosaprobe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93BF3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β-</w:t>
            </w:r>
            <w:proofErr w:type="spellStart"/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mesosaprobe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DDBF4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a-</w:t>
            </w:r>
            <w:proofErr w:type="spellStart"/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mesosaprobe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BF117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 xml:space="preserve">a-meso -&gt; </w:t>
            </w:r>
            <w:proofErr w:type="spellStart"/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polysaprobe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CC3D8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polysaprobe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E9B2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F1C4C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A30" w14:paraId="022B8D51" w14:textId="77777777" w:rsidTr="00FC5AB9">
        <w:trPr>
          <w:trHeight w:val="397"/>
        </w:trPr>
        <w:tc>
          <w:tcPr>
            <w:tcW w:w="499" w:type="dxa"/>
            <w:vMerge/>
            <w:tcBorders>
              <w:left w:val="nil"/>
              <w:bottom w:val="nil"/>
              <w:right w:val="nil"/>
            </w:tcBorders>
          </w:tcPr>
          <w:p w14:paraId="5714FA5A" w14:textId="77777777" w:rsidR="009A1A30" w:rsidRPr="009A1A30" w:rsidRDefault="009A1A30" w:rsidP="00615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</w:tcBorders>
            <w:vAlign w:val="center"/>
          </w:tcPr>
          <w:p w14:paraId="5AD543F5" w14:textId="77777777" w:rsidR="009A1A30" w:rsidRPr="009A1A30" w:rsidRDefault="009A1A30" w:rsidP="008A28BB">
            <w:pPr>
              <w:jc w:val="center"/>
              <w:rPr>
                <w:rFonts w:ascii="Times New Roman" w:hAnsi="Times New Roman" w:cs="Times New Roman"/>
              </w:rPr>
            </w:pPr>
            <w:r w:rsidRPr="009A1A30">
              <w:rPr>
                <w:rFonts w:ascii="Times New Roman" w:hAnsi="Times New Roman" w:cs="Times New Roman"/>
              </w:rPr>
              <w:t>Trophy state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429CF21C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0E96D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oligotrophic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7B87D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oligo-mesotrophic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D6E99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mesotrophic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BF98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meso-eutrophic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0627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eutrophic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80181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hypereutrophic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E64BD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indifferent</w:t>
            </w:r>
          </w:p>
        </w:tc>
      </w:tr>
      <w:tr w:rsidR="009A1A30" w14:paraId="39143D0D" w14:textId="77777777" w:rsidTr="00FC5AB9">
        <w:trPr>
          <w:trHeight w:val="397"/>
        </w:trPr>
        <w:tc>
          <w:tcPr>
            <w:tcW w:w="499" w:type="dxa"/>
            <w:vMerge/>
            <w:tcBorders>
              <w:left w:val="nil"/>
              <w:bottom w:val="nil"/>
              <w:right w:val="nil"/>
            </w:tcBorders>
          </w:tcPr>
          <w:p w14:paraId="5BD90A35" w14:textId="77777777" w:rsidR="009A1A30" w:rsidRPr="009A1A30" w:rsidRDefault="009A1A30" w:rsidP="00615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</w:tcBorders>
            <w:vAlign w:val="center"/>
          </w:tcPr>
          <w:p w14:paraId="30696C6C" w14:textId="77777777" w:rsidR="009A1A30" w:rsidRPr="009A1A30" w:rsidRDefault="009A1A30" w:rsidP="008A28BB">
            <w:pPr>
              <w:jc w:val="center"/>
              <w:rPr>
                <w:rFonts w:ascii="Times New Roman" w:hAnsi="Times New Roman" w:cs="Times New Roman"/>
              </w:rPr>
            </w:pPr>
            <w:r w:rsidRPr="009A1A30">
              <w:rPr>
                <w:rFonts w:ascii="Times New Roman" w:hAnsi="Times New Roman" w:cs="Times New Roman"/>
              </w:rPr>
              <w:t xml:space="preserve">Moisture </w:t>
            </w:r>
            <w:proofErr w:type="spellStart"/>
            <w:r w:rsidRPr="009A1A30">
              <w:rPr>
                <w:rFonts w:ascii="Times New Roman" w:hAnsi="Times New Roman" w:cs="Times New Roman"/>
              </w:rPr>
              <w:t>aerophily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57713B8E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6AC00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aquatic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147AD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occasionally aerophilic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7A338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aquatic to aerophilic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D8059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aerophilic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1AA7A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8BB">
              <w:rPr>
                <w:rFonts w:ascii="Times New Roman" w:hAnsi="Times New Roman" w:cs="Times New Roman"/>
                <w:sz w:val="18"/>
                <w:szCs w:val="18"/>
              </w:rPr>
              <w:t>terrestial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5E37C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4EBBB" w14:textId="77777777" w:rsidR="009A1A30" w:rsidRPr="008A28BB" w:rsidRDefault="009A1A30" w:rsidP="008A2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33E50B0" w14:textId="20AFFB5D" w:rsidR="00BA5720" w:rsidRDefault="00BA5720">
      <w:bookmarkStart w:id="0" w:name="_GoBack"/>
      <w:bookmarkEnd w:id="0"/>
    </w:p>
    <w:sectPr w:rsidR="00BA5720" w:rsidSect="006154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88"/>
    <w:rsid w:val="000100BF"/>
    <w:rsid w:val="0028692C"/>
    <w:rsid w:val="00615488"/>
    <w:rsid w:val="008A28BB"/>
    <w:rsid w:val="009A1A30"/>
    <w:rsid w:val="00BA5720"/>
    <w:rsid w:val="00CE228F"/>
    <w:rsid w:val="00F859A8"/>
    <w:rsid w:val="00F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F0CD"/>
  <w15:chartTrackingRefBased/>
  <w15:docId w15:val="{9B65E0ED-8A50-44B7-83EB-62954A5B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O</dc:creator>
  <cp:keywords/>
  <dc:description/>
  <cp:lastModifiedBy>Rafał O</cp:lastModifiedBy>
  <cp:revision>4</cp:revision>
  <dcterms:created xsi:type="dcterms:W3CDTF">2019-07-24T10:57:00Z</dcterms:created>
  <dcterms:modified xsi:type="dcterms:W3CDTF">2019-09-05T08:01:00Z</dcterms:modified>
</cp:coreProperties>
</file>