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67DE" w14:textId="77777777" w:rsidR="00D72C2A" w:rsidRPr="003F7D0D" w:rsidRDefault="00D72C2A" w:rsidP="003F7D0D">
      <w:pPr>
        <w:spacing w:line="276" w:lineRule="auto"/>
        <w:rPr>
          <w:rFonts w:ascii="Times" w:hAnsi="Times" w:cstheme="minorHAnsi"/>
          <w:szCs w:val="22"/>
        </w:rPr>
      </w:pPr>
      <w:r w:rsidRPr="003F7D0D">
        <w:rPr>
          <w:rFonts w:ascii="Times" w:hAnsi="Times" w:cstheme="minorHAnsi"/>
          <w:b/>
          <w:bCs/>
          <w:szCs w:val="22"/>
        </w:rPr>
        <w:t>Additional file 4. </w:t>
      </w:r>
      <w:r w:rsidRPr="003F7D0D">
        <w:rPr>
          <w:rFonts w:ascii="Times" w:hAnsi="Times" w:cstheme="minorHAnsi"/>
          <w:szCs w:val="22"/>
        </w:rPr>
        <w:t>MIQE checklist for qPCR methods and analysis.</w:t>
      </w:r>
    </w:p>
    <w:p w14:paraId="0006DA02" w14:textId="3C225868" w:rsidR="00B31242" w:rsidRPr="003F7D0D" w:rsidRDefault="00B31242" w:rsidP="003F7D0D">
      <w:pPr>
        <w:spacing w:line="276" w:lineRule="auto"/>
        <w:rPr>
          <w:rFonts w:ascii="Times" w:eastAsia="Times New Roman" w:hAnsi="Times" w:cstheme="minorHAnsi"/>
          <w:color w:val="000000"/>
          <w:sz w:val="20"/>
          <w:szCs w:val="20"/>
        </w:rPr>
      </w:pPr>
    </w:p>
    <w:tbl>
      <w:tblPr>
        <w:tblStyle w:val="GridTable1Light"/>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17"/>
        <w:gridCol w:w="3969"/>
      </w:tblGrid>
      <w:tr w:rsidR="00EB0AD4" w:rsidRPr="003F7D0D" w14:paraId="3121128B" w14:textId="77777777" w:rsidTr="00EE7F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bottom w:val="single" w:sz="4" w:space="0" w:color="auto"/>
            </w:tcBorders>
            <w:hideMark/>
          </w:tcPr>
          <w:p w14:paraId="517AD9AE" w14:textId="77777777" w:rsidR="00B31242" w:rsidRPr="003F7D0D" w:rsidRDefault="00B31242" w:rsidP="00B31242">
            <w:pPr>
              <w:rPr>
                <w:rFonts w:ascii="Times" w:hAnsi="Times" w:cstheme="minorHAnsi"/>
                <w:b w:val="0"/>
                <w:sz w:val="20"/>
                <w:szCs w:val="20"/>
              </w:rPr>
            </w:pPr>
            <w:r w:rsidRPr="003F7D0D">
              <w:rPr>
                <w:rFonts w:ascii="Times" w:hAnsi="Times" w:cstheme="minorHAnsi"/>
                <w:b w:val="0"/>
                <w:i/>
                <w:iCs/>
                <w:sz w:val="20"/>
                <w:szCs w:val="20"/>
              </w:rPr>
              <w:t>Item</w:t>
            </w:r>
            <w:r w:rsidRPr="003F7D0D">
              <w:rPr>
                <w:rFonts w:ascii="Times" w:hAnsi="Times" w:cstheme="minorHAnsi"/>
                <w:b w:val="0"/>
                <w:sz w:val="20"/>
                <w:szCs w:val="20"/>
              </w:rPr>
              <w:t> </w:t>
            </w:r>
            <w:r w:rsidRPr="003F7D0D">
              <w:rPr>
                <w:rFonts w:ascii="Times" w:hAnsi="Times" w:cstheme="minorHAnsi"/>
                <w:b w:val="0"/>
                <w:i/>
                <w:iCs/>
                <w:sz w:val="20"/>
                <w:szCs w:val="20"/>
              </w:rPr>
              <w:t>to</w:t>
            </w:r>
            <w:r w:rsidRPr="003F7D0D">
              <w:rPr>
                <w:rFonts w:ascii="Times" w:hAnsi="Times" w:cstheme="minorHAnsi"/>
                <w:b w:val="0"/>
                <w:sz w:val="20"/>
                <w:szCs w:val="20"/>
              </w:rPr>
              <w:t> </w:t>
            </w:r>
            <w:r w:rsidRPr="003F7D0D">
              <w:rPr>
                <w:rFonts w:ascii="Times" w:hAnsi="Times" w:cstheme="minorHAnsi"/>
                <w:b w:val="0"/>
                <w:i/>
                <w:iCs/>
                <w:sz w:val="20"/>
                <w:szCs w:val="20"/>
              </w:rPr>
              <w:t>Check</w:t>
            </w:r>
          </w:p>
        </w:tc>
        <w:tc>
          <w:tcPr>
            <w:tcW w:w="1417" w:type="dxa"/>
            <w:tcBorders>
              <w:top w:val="single" w:sz="4" w:space="0" w:color="auto"/>
              <w:bottom w:val="single" w:sz="4" w:space="0" w:color="auto"/>
            </w:tcBorders>
            <w:hideMark/>
          </w:tcPr>
          <w:p w14:paraId="70FDBC5A" w14:textId="77777777" w:rsidR="00B31242" w:rsidRPr="003F7D0D" w:rsidRDefault="00B31242" w:rsidP="00B31242">
            <w:pPr>
              <w:cnfStyle w:val="100000000000" w:firstRow="1" w:lastRow="0" w:firstColumn="0" w:lastColumn="0" w:oddVBand="0" w:evenVBand="0" w:oddHBand="0" w:evenHBand="0" w:firstRowFirstColumn="0" w:firstRowLastColumn="0" w:lastRowFirstColumn="0" w:lastRowLastColumn="0"/>
              <w:rPr>
                <w:rFonts w:ascii="Times" w:hAnsi="Times" w:cstheme="minorHAnsi"/>
                <w:b w:val="0"/>
                <w:sz w:val="20"/>
                <w:szCs w:val="20"/>
              </w:rPr>
            </w:pPr>
            <w:r w:rsidRPr="003F7D0D">
              <w:rPr>
                <w:rFonts w:ascii="Times" w:hAnsi="Times" w:cstheme="minorHAnsi"/>
                <w:b w:val="0"/>
                <w:i/>
                <w:iCs/>
                <w:sz w:val="20"/>
                <w:szCs w:val="20"/>
              </w:rPr>
              <w:t>Importance</w:t>
            </w:r>
          </w:p>
        </w:tc>
        <w:tc>
          <w:tcPr>
            <w:tcW w:w="3969" w:type="dxa"/>
            <w:tcBorders>
              <w:top w:val="single" w:sz="4" w:space="0" w:color="auto"/>
              <w:bottom w:val="single" w:sz="4" w:space="0" w:color="auto"/>
            </w:tcBorders>
            <w:hideMark/>
          </w:tcPr>
          <w:p w14:paraId="512FC839" w14:textId="77777777" w:rsidR="00B31242" w:rsidRPr="003F7D0D" w:rsidRDefault="00B31242" w:rsidP="00B31242">
            <w:pPr>
              <w:cnfStyle w:val="100000000000" w:firstRow="1" w:lastRow="0" w:firstColumn="0" w:lastColumn="0" w:oddVBand="0" w:evenVBand="0" w:oddHBand="0" w:evenHBand="0" w:firstRowFirstColumn="0" w:firstRowLastColumn="0" w:lastRowFirstColumn="0" w:lastRowLastColumn="0"/>
              <w:rPr>
                <w:rFonts w:ascii="Times" w:hAnsi="Times" w:cstheme="minorHAnsi"/>
                <w:b w:val="0"/>
                <w:sz w:val="20"/>
                <w:szCs w:val="20"/>
              </w:rPr>
            </w:pPr>
            <w:r w:rsidRPr="003F7D0D">
              <w:rPr>
                <w:rFonts w:ascii="Times" w:hAnsi="Times" w:cstheme="minorHAnsi"/>
                <w:b w:val="0"/>
                <w:i/>
                <w:iCs/>
                <w:sz w:val="20"/>
                <w:szCs w:val="20"/>
              </w:rPr>
              <w:t>Checklist</w:t>
            </w:r>
          </w:p>
        </w:tc>
      </w:tr>
      <w:tr w:rsidR="00B31242" w:rsidRPr="003F7D0D" w14:paraId="5D770E46" w14:textId="77777777" w:rsidTr="00EE7FBB">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auto"/>
              <w:bottom w:val="single" w:sz="4" w:space="0" w:color="auto"/>
            </w:tcBorders>
            <w:hideMark/>
          </w:tcPr>
          <w:p w14:paraId="51484B21" w14:textId="77777777" w:rsidR="00B31242" w:rsidRPr="003F7D0D" w:rsidRDefault="00B31242" w:rsidP="00B31242">
            <w:pPr>
              <w:jc w:val="center"/>
              <w:rPr>
                <w:rFonts w:ascii="Times" w:eastAsia="Times New Roman" w:hAnsi="Times" w:cstheme="minorHAnsi"/>
                <w:sz w:val="20"/>
                <w:szCs w:val="20"/>
              </w:rPr>
            </w:pPr>
            <w:r w:rsidRPr="003F7D0D">
              <w:rPr>
                <w:rFonts w:ascii="Times" w:eastAsia="Times New Roman" w:hAnsi="Times" w:cstheme="minorHAnsi"/>
                <w:sz w:val="20"/>
                <w:szCs w:val="20"/>
              </w:rPr>
              <w:t>Experimental Design</w:t>
            </w:r>
          </w:p>
        </w:tc>
      </w:tr>
      <w:tr w:rsidR="00EB0AD4" w:rsidRPr="003F7D0D" w14:paraId="3EB9B45C" w14:textId="77777777" w:rsidTr="00EE7FBB">
        <w:trPr>
          <w:trHeight w:val="814"/>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tcBorders>
            <w:hideMark/>
          </w:tcPr>
          <w:p w14:paraId="02FCB0F8" w14:textId="07EED4E1" w:rsidR="00B31242" w:rsidRPr="003F7D0D" w:rsidRDefault="00AD18D2" w:rsidP="00AD18D2">
            <w:pPr>
              <w:rPr>
                <w:rFonts w:ascii="Times" w:hAnsi="Times" w:cstheme="minorHAnsi"/>
                <w:b w:val="0"/>
                <w:sz w:val="20"/>
                <w:szCs w:val="20"/>
              </w:rPr>
            </w:pPr>
            <w:r w:rsidRPr="003F7D0D">
              <w:rPr>
                <w:rFonts w:ascii="Times" w:hAnsi="Times" w:cstheme="minorHAnsi"/>
                <w:b w:val="0"/>
                <w:sz w:val="20"/>
                <w:szCs w:val="20"/>
              </w:rPr>
              <w:t>D</w:t>
            </w:r>
            <w:r w:rsidR="00B31242" w:rsidRPr="003F7D0D">
              <w:rPr>
                <w:rFonts w:ascii="Times" w:hAnsi="Times" w:cstheme="minorHAnsi"/>
                <w:b w:val="0"/>
                <w:sz w:val="20"/>
                <w:szCs w:val="20"/>
              </w:rPr>
              <w:t>efinition of experimental and control groups</w:t>
            </w:r>
          </w:p>
        </w:tc>
        <w:tc>
          <w:tcPr>
            <w:tcW w:w="1417" w:type="dxa"/>
            <w:tcBorders>
              <w:top w:val="single" w:sz="4" w:space="0" w:color="auto"/>
            </w:tcBorders>
            <w:hideMark/>
          </w:tcPr>
          <w:p w14:paraId="331DDE0E" w14:textId="70697AD3"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4D2FAEF8" w14:textId="1958091E" w:rsidR="00B31242" w:rsidRPr="003F7D0D" w:rsidRDefault="00A905FD" w:rsidP="00B2110E">
            <w:pPr>
              <w:spacing w:after="100" w:afterAutospacing="1"/>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 xml:space="preserve">Bluehead </w:t>
            </w:r>
            <w:r w:rsidR="00DE2CDD" w:rsidRPr="003F7D0D">
              <w:rPr>
                <w:rFonts w:ascii="Times" w:hAnsi="Times" w:cstheme="minorHAnsi"/>
                <w:sz w:val="20"/>
                <w:szCs w:val="20"/>
              </w:rPr>
              <w:t>w</w:t>
            </w:r>
            <w:r w:rsidRPr="003F7D0D">
              <w:rPr>
                <w:rFonts w:ascii="Times" w:hAnsi="Times" w:cstheme="minorHAnsi"/>
                <w:sz w:val="20"/>
                <w:szCs w:val="20"/>
              </w:rPr>
              <w:t xml:space="preserve">rasse: </w:t>
            </w:r>
            <w:r w:rsidR="00B31242" w:rsidRPr="003F7D0D">
              <w:rPr>
                <w:rFonts w:ascii="Times" w:hAnsi="Times" w:cstheme="minorHAnsi"/>
                <w:sz w:val="20"/>
                <w:szCs w:val="20"/>
              </w:rPr>
              <w:t xml:space="preserve">Experimental groups: </w:t>
            </w:r>
            <w:r w:rsidRPr="003F7D0D">
              <w:rPr>
                <w:rFonts w:ascii="Times" w:hAnsi="Times" w:cstheme="minorHAnsi"/>
                <w:sz w:val="20"/>
                <w:szCs w:val="20"/>
              </w:rPr>
              <w:t xml:space="preserve">Stages 1 – 6, </w:t>
            </w:r>
            <w:r w:rsidR="00CC781E" w:rsidRPr="003F7D0D">
              <w:rPr>
                <w:rFonts w:ascii="Times" w:hAnsi="Times" w:cstheme="minorHAnsi"/>
                <w:sz w:val="20"/>
                <w:szCs w:val="20"/>
              </w:rPr>
              <w:t>TP male, IP male</w:t>
            </w:r>
            <w:r w:rsidRPr="003F7D0D">
              <w:rPr>
                <w:rFonts w:ascii="Times" w:hAnsi="Times" w:cstheme="minorHAnsi"/>
                <w:sz w:val="20"/>
                <w:szCs w:val="20"/>
              </w:rPr>
              <w:t xml:space="preserve">. </w:t>
            </w:r>
            <w:r w:rsidR="00B31242" w:rsidRPr="003F7D0D">
              <w:rPr>
                <w:rFonts w:ascii="Times" w:hAnsi="Times" w:cstheme="minorHAnsi"/>
                <w:sz w:val="20"/>
                <w:szCs w:val="20"/>
              </w:rPr>
              <w:t>Control group:</w:t>
            </w:r>
            <w:r w:rsidRPr="003F7D0D">
              <w:rPr>
                <w:rFonts w:ascii="Times" w:hAnsi="Times" w:cstheme="minorHAnsi"/>
                <w:sz w:val="20"/>
                <w:szCs w:val="20"/>
              </w:rPr>
              <w:t xml:space="preserve"> </w:t>
            </w:r>
            <w:r w:rsidR="00B31242" w:rsidRPr="003F7D0D">
              <w:rPr>
                <w:rFonts w:ascii="Times" w:hAnsi="Times" w:cstheme="minorHAnsi"/>
                <w:sz w:val="20"/>
                <w:szCs w:val="20"/>
              </w:rPr>
              <w:t>female</w:t>
            </w:r>
            <w:r w:rsidRPr="003F7D0D">
              <w:rPr>
                <w:rFonts w:ascii="Times" w:hAnsi="Times" w:cstheme="minorHAnsi"/>
                <w:sz w:val="20"/>
                <w:szCs w:val="20"/>
              </w:rPr>
              <w:t>.</w:t>
            </w:r>
          </w:p>
          <w:p w14:paraId="7C7A7638" w14:textId="77777777" w:rsidR="00A905FD" w:rsidRPr="003F7D0D" w:rsidRDefault="00A905FD" w:rsidP="00B2110E">
            <w:pPr>
              <w:spacing w:after="100" w:afterAutospacing="1"/>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Spotty, socially induced: Experimental groups: C BF, M BF, ET, MT, LT, TP male, IP male. Control group: C BF D0.</w:t>
            </w:r>
          </w:p>
          <w:p w14:paraId="57E25D80" w14:textId="77777777" w:rsidR="00A905FD" w:rsidRPr="003F7D0D" w:rsidRDefault="00A905FD" w:rsidP="00B2110E">
            <w:pPr>
              <w:spacing w:after="100" w:afterAutospacing="1"/>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Spotty, opportunistic sampling: Experimental groups: ET, MT, LT, TP male. Control group: NBF</w:t>
            </w:r>
          </w:p>
          <w:p w14:paraId="7770D574" w14:textId="18409946" w:rsidR="00A905FD" w:rsidRPr="003F7D0D" w:rsidRDefault="00A905FD" w:rsidP="00B2110E">
            <w:pPr>
              <w:spacing w:after="100" w:afterAutospacing="1"/>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Kyusen wrasse: Experimental groups: ET, TP male, IP male. Control group: NBF.</w:t>
            </w:r>
          </w:p>
        </w:tc>
      </w:tr>
      <w:tr w:rsidR="00EB0AD4" w:rsidRPr="003F7D0D" w14:paraId="403EFFB0" w14:textId="77777777" w:rsidTr="00EE7FBB">
        <w:trPr>
          <w:trHeight w:val="265"/>
        </w:trPr>
        <w:tc>
          <w:tcPr>
            <w:cnfStyle w:val="001000000000" w:firstRow="0" w:lastRow="0" w:firstColumn="1" w:lastColumn="0" w:oddVBand="0" w:evenVBand="0" w:oddHBand="0" w:evenHBand="0" w:firstRowFirstColumn="0" w:firstRowLastColumn="0" w:lastRowFirstColumn="0" w:lastRowLastColumn="0"/>
            <w:tcW w:w="3969" w:type="dxa"/>
            <w:hideMark/>
          </w:tcPr>
          <w:p w14:paraId="7548F294" w14:textId="77777777" w:rsidR="00B31242" w:rsidRPr="003F7D0D" w:rsidRDefault="00B31242" w:rsidP="00B31242">
            <w:pPr>
              <w:rPr>
                <w:rFonts w:ascii="Times" w:hAnsi="Times" w:cstheme="minorHAnsi"/>
                <w:b w:val="0"/>
                <w:sz w:val="20"/>
                <w:szCs w:val="20"/>
              </w:rPr>
            </w:pPr>
            <w:r w:rsidRPr="003F7D0D">
              <w:rPr>
                <w:rFonts w:ascii="Times" w:hAnsi="Times" w:cstheme="minorHAnsi"/>
                <w:b w:val="0"/>
                <w:sz w:val="20"/>
                <w:szCs w:val="20"/>
              </w:rPr>
              <w:t>Number within each group </w:t>
            </w:r>
          </w:p>
        </w:tc>
        <w:tc>
          <w:tcPr>
            <w:tcW w:w="1417" w:type="dxa"/>
            <w:hideMark/>
          </w:tcPr>
          <w:p w14:paraId="0A8F0AB6" w14:textId="1999EE9C"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460700C4" w14:textId="77777777" w:rsidR="00B31242" w:rsidRPr="003F7D0D" w:rsidRDefault="00D776E3"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Gonads: B</w:t>
            </w:r>
            <w:r w:rsidRPr="003F7D0D">
              <w:rPr>
                <w:rFonts w:ascii="Times" w:hAnsi="Times" w:cstheme="minorHAnsi"/>
                <w:sz w:val="20"/>
                <w:szCs w:val="20"/>
                <w:lang w:val="en-NZ"/>
              </w:rPr>
              <w:t>luehead wrasse n = 3 all groups, spotty wrasse socially induced to change sex in captivity C BF D0 n = 5, C BF n = 16,  M BF n = 4, ET n = 20, MT n = 1, LT n = 1, TP n = 11, IP n = 5, spotty wrasse opportunistically caught NBF n = 6, ET n = 3, MT n = 2, LT n = 2, TP n = 1, kyusen wrasse NBF n = 7, ET n = 3, TP n = 11, IP n = 3</w:t>
            </w:r>
            <w:r w:rsidR="00B31242" w:rsidRPr="003F7D0D">
              <w:rPr>
                <w:rFonts w:ascii="Times" w:hAnsi="Times" w:cstheme="minorHAnsi"/>
                <w:sz w:val="20"/>
                <w:szCs w:val="20"/>
              </w:rPr>
              <w:t> </w:t>
            </w:r>
          </w:p>
          <w:p w14:paraId="2C9A8DCF" w14:textId="0C9E611E" w:rsidR="00D776E3" w:rsidRPr="003F7D0D" w:rsidRDefault="00D776E3"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Brains: B</w:t>
            </w:r>
            <w:r w:rsidRPr="003F7D0D">
              <w:rPr>
                <w:rFonts w:ascii="Times" w:hAnsi="Times" w:cstheme="minorHAnsi"/>
                <w:sz w:val="20"/>
                <w:szCs w:val="20"/>
                <w:lang w:val="en-NZ"/>
              </w:rPr>
              <w:t>luehead wrasse n = 3 all groups, spotty wrasse socially induced to change sex in captivity C BF D0 n = 5, C BF n = 16,  M BF n = 4, ET n = 20, MT n = 1, LT n = 1, TP n = 11, IP n = 5, spotty wrasse opportunistically caught NBF n = 6, ET n = 2, MT n = 2, LT n = 3, TP n = 1, kyusen wrasse NBF n = 6, ET n = 5, TP n = 7, IP n = 4</w:t>
            </w:r>
          </w:p>
        </w:tc>
      </w:tr>
      <w:tr w:rsidR="00EB0AD4" w:rsidRPr="003F7D0D" w14:paraId="02918A04"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4BE3D356" w14:textId="118A2F10" w:rsidR="00B31242" w:rsidRPr="003F7D0D" w:rsidRDefault="00B31242" w:rsidP="00B31242">
            <w:pPr>
              <w:rPr>
                <w:rFonts w:ascii="Times" w:hAnsi="Times" w:cstheme="minorHAnsi"/>
                <w:b w:val="0"/>
                <w:sz w:val="20"/>
                <w:szCs w:val="20"/>
              </w:rPr>
            </w:pPr>
            <w:r w:rsidRPr="003F7D0D">
              <w:rPr>
                <w:rFonts w:ascii="Times" w:hAnsi="Times" w:cstheme="minorHAnsi"/>
                <w:b w:val="0"/>
                <w:sz w:val="20"/>
                <w:szCs w:val="20"/>
              </w:rPr>
              <w:t>Assay carried out by</w:t>
            </w:r>
            <w:r w:rsidR="00CC781E" w:rsidRPr="003F7D0D">
              <w:rPr>
                <w:rFonts w:ascii="Times" w:hAnsi="Times" w:cstheme="minorHAnsi"/>
                <w:b w:val="0"/>
                <w:sz w:val="20"/>
                <w:szCs w:val="20"/>
              </w:rPr>
              <w:t xml:space="preserve"> core or investigator’s laborator</w:t>
            </w:r>
            <w:r w:rsidRPr="003F7D0D">
              <w:rPr>
                <w:rFonts w:ascii="Times" w:hAnsi="Times" w:cstheme="minorHAnsi"/>
                <w:b w:val="0"/>
                <w:sz w:val="20"/>
                <w:szCs w:val="20"/>
              </w:rPr>
              <w:t>y? </w:t>
            </w:r>
          </w:p>
        </w:tc>
        <w:tc>
          <w:tcPr>
            <w:tcW w:w="1417" w:type="dxa"/>
            <w:hideMark/>
          </w:tcPr>
          <w:p w14:paraId="7E2F6042" w14:textId="4163972F"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D</w:t>
            </w:r>
          </w:p>
        </w:tc>
        <w:tc>
          <w:tcPr>
            <w:tcW w:w="3969" w:type="dxa"/>
            <w:hideMark/>
          </w:tcPr>
          <w:p w14:paraId="7A8CB1E5" w14:textId="77777777" w:rsidR="00B31242" w:rsidRPr="003F7D0D" w:rsidRDefault="00B31242" w:rsidP="00CC781E">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Investigator’s laboratory </w:t>
            </w:r>
          </w:p>
        </w:tc>
      </w:tr>
      <w:tr w:rsidR="00EB0AD4" w:rsidRPr="003F7D0D" w14:paraId="42EB364A" w14:textId="77777777" w:rsidTr="00EE7FBB">
        <w:tc>
          <w:tcPr>
            <w:cnfStyle w:val="001000000000" w:firstRow="0" w:lastRow="0" w:firstColumn="1" w:lastColumn="0" w:oddVBand="0" w:evenVBand="0" w:oddHBand="0" w:evenHBand="0" w:firstRowFirstColumn="0" w:firstRowLastColumn="0" w:lastRowFirstColumn="0" w:lastRowLastColumn="0"/>
            <w:tcW w:w="3969" w:type="dxa"/>
            <w:tcBorders>
              <w:bottom w:val="single" w:sz="4" w:space="0" w:color="auto"/>
            </w:tcBorders>
            <w:hideMark/>
          </w:tcPr>
          <w:p w14:paraId="24687D9E" w14:textId="77777777" w:rsidR="00B31242" w:rsidRPr="003F7D0D" w:rsidRDefault="00B31242" w:rsidP="00B31242">
            <w:pPr>
              <w:rPr>
                <w:rFonts w:ascii="Times" w:hAnsi="Times" w:cstheme="minorHAnsi"/>
                <w:b w:val="0"/>
                <w:sz w:val="20"/>
                <w:szCs w:val="20"/>
              </w:rPr>
            </w:pPr>
            <w:r w:rsidRPr="003F7D0D">
              <w:rPr>
                <w:rFonts w:ascii="Times" w:hAnsi="Times" w:cstheme="minorHAnsi"/>
                <w:b w:val="0"/>
                <w:sz w:val="20"/>
                <w:szCs w:val="20"/>
              </w:rPr>
              <w:t>Acknowledgement of authors contributions </w:t>
            </w:r>
          </w:p>
        </w:tc>
        <w:tc>
          <w:tcPr>
            <w:tcW w:w="1417" w:type="dxa"/>
            <w:tcBorders>
              <w:bottom w:val="single" w:sz="4" w:space="0" w:color="auto"/>
            </w:tcBorders>
            <w:hideMark/>
          </w:tcPr>
          <w:p w14:paraId="57A7D8C9" w14:textId="24ABCEFA"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D</w:t>
            </w:r>
          </w:p>
        </w:tc>
        <w:tc>
          <w:tcPr>
            <w:tcW w:w="3969" w:type="dxa"/>
            <w:tcBorders>
              <w:bottom w:val="single" w:sz="4" w:space="0" w:color="auto"/>
            </w:tcBorders>
            <w:hideMark/>
          </w:tcPr>
          <w:p w14:paraId="5D348550" w14:textId="77777777" w:rsidR="00B31242" w:rsidRPr="003F7D0D" w:rsidRDefault="00B31242"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Yes, see Contributions </w:t>
            </w:r>
          </w:p>
        </w:tc>
      </w:tr>
      <w:tr w:rsidR="00B31242" w:rsidRPr="003F7D0D" w14:paraId="63C8BB9C" w14:textId="77777777" w:rsidTr="00EE7FBB">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auto"/>
              <w:bottom w:val="single" w:sz="4" w:space="0" w:color="auto"/>
            </w:tcBorders>
            <w:hideMark/>
          </w:tcPr>
          <w:p w14:paraId="1511B7E6" w14:textId="77777777" w:rsidR="00B31242" w:rsidRPr="003F7D0D" w:rsidRDefault="00B31242" w:rsidP="00B31242">
            <w:pPr>
              <w:jc w:val="center"/>
              <w:rPr>
                <w:rFonts w:ascii="Times" w:eastAsia="Times New Roman" w:hAnsi="Times" w:cstheme="minorHAnsi"/>
                <w:sz w:val="20"/>
                <w:szCs w:val="20"/>
              </w:rPr>
            </w:pPr>
            <w:r w:rsidRPr="003F7D0D">
              <w:rPr>
                <w:rFonts w:ascii="Times" w:eastAsia="Times New Roman" w:hAnsi="Times" w:cstheme="minorHAnsi"/>
                <w:sz w:val="20"/>
                <w:szCs w:val="20"/>
              </w:rPr>
              <w:t>Sample</w:t>
            </w:r>
          </w:p>
        </w:tc>
      </w:tr>
      <w:tr w:rsidR="00EB0AD4" w:rsidRPr="003F7D0D" w14:paraId="17EE852D" w14:textId="77777777" w:rsidTr="00EE7FBB">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tcBorders>
            <w:hideMark/>
          </w:tcPr>
          <w:p w14:paraId="6C86CF8A" w14:textId="77777777" w:rsidR="00B31242" w:rsidRPr="003F7D0D" w:rsidRDefault="00B31242" w:rsidP="00940E49">
            <w:pPr>
              <w:rPr>
                <w:rFonts w:ascii="Times" w:hAnsi="Times" w:cstheme="minorHAnsi"/>
                <w:b w:val="0"/>
                <w:sz w:val="20"/>
                <w:szCs w:val="20"/>
              </w:rPr>
            </w:pPr>
            <w:r w:rsidRPr="003F7D0D">
              <w:rPr>
                <w:rFonts w:ascii="Times" w:hAnsi="Times" w:cstheme="minorHAnsi"/>
                <w:b w:val="0"/>
                <w:sz w:val="20"/>
                <w:szCs w:val="20"/>
              </w:rPr>
              <w:t>Description </w:t>
            </w:r>
          </w:p>
        </w:tc>
        <w:tc>
          <w:tcPr>
            <w:tcW w:w="1417" w:type="dxa"/>
            <w:tcBorders>
              <w:top w:val="single" w:sz="4" w:space="0" w:color="auto"/>
            </w:tcBorders>
            <w:hideMark/>
          </w:tcPr>
          <w:p w14:paraId="0AD4CB62" w14:textId="6E300BAF"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tcBorders>
              <w:top w:val="single" w:sz="4" w:space="0" w:color="auto"/>
            </w:tcBorders>
            <w:hideMark/>
          </w:tcPr>
          <w:p w14:paraId="000CA201" w14:textId="0C2D9141" w:rsidR="00EC46F3" w:rsidRPr="003F7D0D" w:rsidRDefault="00443FDC" w:rsidP="00940E49">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Bluehead wrasse: one gonadal lobe, spotty socially induced: mid-section of one gonadal lobe, spotty opportunistically caught: one gonadal lobe, kyusen wrasse gonad section.</w:t>
            </w:r>
          </w:p>
          <w:p w14:paraId="208B37F5" w14:textId="4056750A" w:rsidR="00B31242" w:rsidRPr="003F7D0D" w:rsidRDefault="00B31242" w:rsidP="00940E49">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One forebrain/midbrain from each fish</w:t>
            </w:r>
            <w:r w:rsidR="00EC46F3" w:rsidRPr="003F7D0D">
              <w:rPr>
                <w:rFonts w:ascii="Times" w:hAnsi="Times" w:cstheme="minorHAnsi"/>
                <w:sz w:val="20"/>
                <w:szCs w:val="20"/>
              </w:rPr>
              <w:t>, except kyusen wrasse whole brain.</w:t>
            </w:r>
          </w:p>
        </w:tc>
      </w:tr>
      <w:tr w:rsidR="00EB0AD4" w:rsidRPr="003F7D0D" w14:paraId="7D6D8246"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3477DAA7" w14:textId="77777777" w:rsidR="00B31242" w:rsidRPr="003F7D0D" w:rsidRDefault="00B31242" w:rsidP="00B31242">
            <w:pPr>
              <w:rPr>
                <w:rFonts w:ascii="Times" w:hAnsi="Times" w:cstheme="minorHAnsi"/>
                <w:b w:val="0"/>
                <w:sz w:val="20"/>
                <w:szCs w:val="20"/>
              </w:rPr>
            </w:pPr>
            <w:r w:rsidRPr="003F7D0D">
              <w:rPr>
                <w:rFonts w:ascii="Times" w:hAnsi="Times" w:cstheme="minorHAnsi"/>
                <w:b w:val="0"/>
                <w:sz w:val="20"/>
                <w:szCs w:val="20"/>
              </w:rPr>
              <w:t>Volume/mass of sample processed </w:t>
            </w:r>
          </w:p>
        </w:tc>
        <w:tc>
          <w:tcPr>
            <w:tcW w:w="1417" w:type="dxa"/>
            <w:hideMark/>
          </w:tcPr>
          <w:p w14:paraId="750C0132" w14:textId="443D21A0"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D</w:t>
            </w:r>
          </w:p>
        </w:tc>
        <w:tc>
          <w:tcPr>
            <w:tcW w:w="3969" w:type="dxa"/>
            <w:hideMark/>
          </w:tcPr>
          <w:p w14:paraId="6896D4C5" w14:textId="5B5432C0" w:rsidR="00B31242" w:rsidRPr="003F7D0D" w:rsidRDefault="001639C6"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w:t>
            </w:r>
          </w:p>
        </w:tc>
      </w:tr>
      <w:tr w:rsidR="00EB0AD4" w:rsidRPr="003F7D0D" w14:paraId="720B9E48"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6D2BA92B" w14:textId="77777777" w:rsidR="00B31242" w:rsidRPr="003F7D0D" w:rsidRDefault="00B31242" w:rsidP="00B31242">
            <w:pPr>
              <w:rPr>
                <w:rFonts w:ascii="Times" w:hAnsi="Times" w:cstheme="minorHAnsi"/>
                <w:b w:val="0"/>
                <w:sz w:val="20"/>
                <w:szCs w:val="20"/>
              </w:rPr>
            </w:pPr>
            <w:r w:rsidRPr="003F7D0D">
              <w:rPr>
                <w:rFonts w:ascii="Times" w:hAnsi="Times" w:cstheme="minorHAnsi"/>
                <w:b w:val="0"/>
                <w:sz w:val="20"/>
                <w:szCs w:val="20"/>
              </w:rPr>
              <w:t>Microdissection or macrodissection </w:t>
            </w:r>
          </w:p>
        </w:tc>
        <w:tc>
          <w:tcPr>
            <w:tcW w:w="1417" w:type="dxa"/>
            <w:hideMark/>
          </w:tcPr>
          <w:p w14:paraId="3F05CCA2" w14:textId="783FC413"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5C883FFC" w14:textId="77777777" w:rsidR="00B31242" w:rsidRPr="003F7D0D" w:rsidRDefault="00B31242"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Macrodissection </w:t>
            </w:r>
          </w:p>
        </w:tc>
      </w:tr>
      <w:tr w:rsidR="00EB0AD4" w:rsidRPr="003F7D0D" w14:paraId="25360AA5"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42C41409" w14:textId="77777777" w:rsidR="00B31242" w:rsidRPr="003F7D0D" w:rsidRDefault="00B31242" w:rsidP="00455211">
            <w:pPr>
              <w:rPr>
                <w:rFonts w:ascii="Times" w:hAnsi="Times" w:cstheme="minorHAnsi"/>
                <w:b w:val="0"/>
                <w:sz w:val="20"/>
                <w:szCs w:val="20"/>
              </w:rPr>
            </w:pPr>
            <w:r w:rsidRPr="003F7D0D">
              <w:rPr>
                <w:rFonts w:ascii="Times" w:hAnsi="Times" w:cstheme="minorHAnsi"/>
                <w:b w:val="0"/>
                <w:sz w:val="20"/>
                <w:szCs w:val="20"/>
              </w:rPr>
              <w:t>Processing procedure </w:t>
            </w:r>
          </w:p>
        </w:tc>
        <w:tc>
          <w:tcPr>
            <w:tcW w:w="1417" w:type="dxa"/>
            <w:hideMark/>
          </w:tcPr>
          <w:p w14:paraId="77417C0D" w14:textId="4151FBA6"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2640F64F" w14:textId="45F0B3D2" w:rsidR="00B31242" w:rsidRPr="003F7D0D" w:rsidRDefault="00443FDC" w:rsidP="001639C6">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See methods: Sample Collection.</w:t>
            </w:r>
          </w:p>
        </w:tc>
      </w:tr>
      <w:tr w:rsidR="00EB0AD4" w:rsidRPr="003F7D0D" w14:paraId="6EE3F42C"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25431C88" w14:textId="77777777" w:rsidR="00B31242" w:rsidRPr="003F7D0D" w:rsidRDefault="00B31242" w:rsidP="00B1117B">
            <w:pPr>
              <w:rPr>
                <w:rFonts w:ascii="Times" w:hAnsi="Times" w:cstheme="minorHAnsi"/>
                <w:b w:val="0"/>
                <w:sz w:val="20"/>
                <w:szCs w:val="20"/>
              </w:rPr>
            </w:pPr>
            <w:r w:rsidRPr="003F7D0D">
              <w:rPr>
                <w:rFonts w:ascii="Times" w:hAnsi="Times" w:cstheme="minorHAnsi"/>
                <w:b w:val="0"/>
                <w:sz w:val="20"/>
                <w:szCs w:val="20"/>
              </w:rPr>
              <w:t>If frozen, how and how quickly? </w:t>
            </w:r>
          </w:p>
        </w:tc>
        <w:tc>
          <w:tcPr>
            <w:tcW w:w="1417" w:type="dxa"/>
            <w:hideMark/>
          </w:tcPr>
          <w:p w14:paraId="1AAA56EA" w14:textId="012FD4C4"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4E3ABE00" w14:textId="552CF7A7" w:rsidR="00B31242" w:rsidRPr="003F7D0D" w:rsidRDefault="00177BDC"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 xml:space="preserve">Bluehead wrasse: </w:t>
            </w:r>
            <w:r w:rsidR="00B31242" w:rsidRPr="003F7D0D">
              <w:rPr>
                <w:rFonts w:ascii="Times" w:hAnsi="Times" w:cstheme="minorHAnsi"/>
                <w:sz w:val="20"/>
                <w:szCs w:val="20"/>
              </w:rPr>
              <w:t>preserved in RNAlater (Life Technologies, Inc.) on ice </w:t>
            </w:r>
            <w:r w:rsidR="00B1117B" w:rsidRPr="003F7D0D">
              <w:rPr>
                <w:rFonts w:ascii="Times" w:hAnsi="Times" w:cstheme="minorHAnsi"/>
                <w:sz w:val="20"/>
                <w:szCs w:val="20"/>
              </w:rPr>
              <w:t xml:space="preserve">then transferred to </w:t>
            </w:r>
            <w:r w:rsidR="005E1EF4" w:rsidRPr="003F7D0D">
              <w:rPr>
                <w:rFonts w:ascii="Times" w:hAnsi="Times" w:cstheme="minorHAnsi"/>
                <w:sz w:val="20"/>
                <w:szCs w:val="20"/>
              </w:rPr>
              <w:t>-20</w:t>
            </w:r>
            <w:r w:rsidR="00B1117B" w:rsidRPr="003F7D0D">
              <w:rPr>
                <w:rFonts w:ascii="Times" w:hAnsi="Times" w:cstheme="minorHAnsi"/>
                <w:sz w:val="20"/>
                <w:szCs w:val="20"/>
              </w:rPr>
              <w:t>°C.</w:t>
            </w:r>
          </w:p>
          <w:p w14:paraId="1CF4E248" w14:textId="77777777" w:rsidR="00177BDC" w:rsidRPr="003F7D0D" w:rsidRDefault="00177BDC"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 xml:space="preserve">Spotty socially induced: preserved in </w:t>
            </w:r>
            <w:r w:rsidRPr="003F7D0D">
              <w:rPr>
                <w:rFonts w:ascii="Times" w:hAnsi="Times" w:cstheme="minorHAnsi"/>
                <w:sz w:val="20"/>
                <w:szCs w:val="20"/>
                <w:lang w:val="en-NZ"/>
              </w:rPr>
              <w:t xml:space="preserve">RNAlater (Invitrogen </w:t>
            </w:r>
            <w:r w:rsidRPr="003F7D0D">
              <w:rPr>
                <w:rFonts w:ascii="Times" w:hAnsi="Times" w:cstheme="minorHAnsi"/>
                <w:sz w:val="20"/>
                <w:szCs w:val="20"/>
                <w:vertAlign w:val="superscript"/>
                <w:lang w:val="en-NZ"/>
              </w:rPr>
              <w:t>TM</w:t>
            </w:r>
            <w:r w:rsidRPr="003F7D0D">
              <w:rPr>
                <w:rFonts w:ascii="Times" w:hAnsi="Times" w:cstheme="minorHAnsi"/>
                <w:sz w:val="20"/>
                <w:szCs w:val="20"/>
                <w:lang w:val="en-NZ"/>
              </w:rPr>
              <w:t xml:space="preserve">, Thermo Fisher Scientific) </w:t>
            </w:r>
            <w:r w:rsidRPr="003F7D0D">
              <w:rPr>
                <w:rFonts w:ascii="Times" w:hAnsi="Times" w:cstheme="minorHAnsi"/>
                <w:sz w:val="20"/>
                <w:szCs w:val="20"/>
              </w:rPr>
              <w:t>then transferred to -20°C.</w:t>
            </w:r>
          </w:p>
          <w:p w14:paraId="5BF7CF04" w14:textId="77777777" w:rsidR="00177BDC" w:rsidRPr="003F7D0D" w:rsidRDefault="00177BDC"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lastRenderedPageBreak/>
              <w:t>Spotty opportunistic: preserved in RNAlater (Life Technologies, Inc.) on ice, then transferred to -80°C</w:t>
            </w:r>
            <w:r w:rsidR="00225217" w:rsidRPr="003F7D0D">
              <w:rPr>
                <w:rFonts w:ascii="Times" w:hAnsi="Times" w:cstheme="minorHAnsi"/>
                <w:sz w:val="20"/>
                <w:szCs w:val="20"/>
              </w:rPr>
              <w:t>.</w:t>
            </w:r>
          </w:p>
          <w:p w14:paraId="13D509C1" w14:textId="7936DEE4" w:rsidR="00225217" w:rsidRPr="003F7D0D" w:rsidRDefault="00225217"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Kyusen: preserved in RNA later (Life Technologies, Inc.) on ice, or flash frozen in liquid nitrogen, then transferred to -80</w:t>
            </w:r>
            <w:r w:rsidRPr="003F7D0D">
              <w:rPr>
                <w:rFonts w:ascii="Times" w:hAnsi="Times" w:cstheme="minorHAnsi"/>
                <w:sz w:val="20"/>
                <w:szCs w:val="20"/>
                <w:vertAlign w:val="superscript"/>
              </w:rPr>
              <w:t>O</w:t>
            </w:r>
            <w:r w:rsidRPr="003F7D0D">
              <w:rPr>
                <w:rFonts w:ascii="Times" w:hAnsi="Times" w:cstheme="minorHAnsi"/>
                <w:sz w:val="20"/>
                <w:szCs w:val="20"/>
              </w:rPr>
              <w:t>C.</w:t>
            </w:r>
          </w:p>
        </w:tc>
      </w:tr>
      <w:tr w:rsidR="00EB0AD4" w:rsidRPr="003F7D0D" w14:paraId="1EF67F83"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3A1B2BA1" w14:textId="77777777" w:rsidR="00B31242" w:rsidRPr="003F7D0D" w:rsidRDefault="00B31242" w:rsidP="00B31242">
            <w:pPr>
              <w:rPr>
                <w:rFonts w:ascii="Times" w:hAnsi="Times" w:cstheme="minorHAnsi"/>
                <w:b w:val="0"/>
                <w:sz w:val="20"/>
                <w:szCs w:val="20"/>
              </w:rPr>
            </w:pPr>
            <w:r w:rsidRPr="003F7D0D">
              <w:rPr>
                <w:rFonts w:ascii="Times" w:hAnsi="Times" w:cstheme="minorHAnsi"/>
                <w:b w:val="0"/>
                <w:sz w:val="20"/>
                <w:szCs w:val="20"/>
              </w:rPr>
              <w:lastRenderedPageBreak/>
              <w:t>If fixed, with what and how quickly? </w:t>
            </w:r>
          </w:p>
        </w:tc>
        <w:tc>
          <w:tcPr>
            <w:tcW w:w="1417" w:type="dxa"/>
            <w:hideMark/>
          </w:tcPr>
          <w:p w14:paraId="3F658BD7" w14:textId="2302254B"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35B29478" w14:textId="77777777" w:rsidR="00B31242" w:rsidRPr="003F7D0D" w:rsidRDefault="00B31242"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Not fixed </w:t>
            </w:r>
          </w:p>
        </w:tc>
      </w:tr>
      <w:tr w:rsidR="00EB0AD4" w:rsidRPr="003F7D0D" w14:paraId="77630584" w14:textId="77777777" w:rsidTr="00EE7FBB">
        <w:tc>
          <w:tcPr>
            <w:cnfStyle w:val="001000000000" w:firstRow="0" w:lastRow="0" w:firstColumn="1" w:lastColumn="0" w:oddVBand="0" w:evenVBand="0" w:oddHBand="0" w:evenHBand="0" w:firstRowFirstColumn="0" w:firstRowLastColumn="0" w:lastRowFirstColumn="0" w:lastRowLastColumn="0"/>
            <w:tcW w:w="3969" w:type="dxa"/>
            <w:tcBorders>
              <w:bottom w:val="single" w:sz="4" w:space="0" w:color="auto"/>
            </w:tcBorders>
            <w:hideMark/>
          </w:tcPr>
          <w:p w14:paraId="718675BD" w14:textId="77777777" w:rsidR="00B31242" w:rsidRPr="003F7D0D" w:rsidRDefault="00B31242" w:rsidP="000F2550">
            <w:pPr>
              <w:rPr>
                <w:rFonts w:ascii="Times" w:hAnsi="Times" w:cstheme="minorHAnsi"/>
                <w:b w:val="0"/>
                <w:sz w:val="20"/>
                <w:szCs w:val="20"/>
              </w:rPr>
            </w:pPr>
            <w:r w:rsidRPr="003F7D0D">
              <w:rPr>
                <w:rFonts w:ascii="Times" w:hAnsi="Times" w:cstheme="minorHAnsi"/>
                <w:b w:val="0"/>
                <w:sz w:val="20"/>
                <w:szCs w:val="20"/>
              </w:rPr>
              <w:t>Sample storage conditions and duration </w:t>
            </w:r>
          </w:p>
        </w:tc>
        <w:tc>
          <w:tcPr>
            <w:tcW w:w="1417" w:type="dxa"/>
            <w:tcBorders>
              <w:bottom w:val="single" w:sz="4" w:space="0" w:color="auto"/>
            </w:tcBorders>
            <w:hideMark/>
          </w:tcPr>
          <w:p w14:paraId="4E5FD9DB" w14:textId="245D69AB"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tcBorders>
              <w:bottom w:val="single" w:sz="4" w:space="0" w:color="auto"/>
            </w:tcBorders>
            <w:hideMark/>
          </w:tcPr>
          <w:p w14:paraId="4E358CAF" w14:textId="3D7DFF9B" w:rsidR="00B31242" w:rsidRPr="003F7D0D" w:rsidRDefault="00686965"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-80</w:t>
            </w:r>
            <w:r w:rsidR="00B31242" w:rsidRPr="003F7D0D">
              <w:rPr>
                <w:rFonts w:ascii="Times" w:hAnsi="Times" w:cstheme="minorHAnsi"/>
                <w:sz w:val="20"/>
                <w:szCs w:val="20"/>
              </w:rPr>
              <w:t>°C until RNA extraction </w:t>
            </w:r>
          </w:p>
        </w:tc>
      </w:tr>
      <w:tr w:rsidR="00B31242" w:rsidRPr="003F7D0D" w14:paraId="6C9ECE87" w14:textId="77777777" w:rsidTr="00EE7FBB">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auto"/>
              <w:bottom w:val="single" w:sz="4" w:space="0" w:color="auto"/>
            </w:tcBorders>
            <w:hideMark/>
          </w:tcPr>
          <w:p w14:paraId="20F4DBBE" w14:textId="77777777" w:rsidR="00B31242" w:rsidRPr="003F7D0D" w:rsidRDefault="00B31242" w:rsidP="00B31242">
            <w:pPr>
              <w:jc w:val="center"/>
              <w:rPr>
                <w:rFonts w:ascii="Times" w:eastAsia="Times New Roman" w:hAnsi="Times" w:cstheme="minorHAnsi"/>
                <w:sz w:val="20"/>
                <w:szCs w:val="20"/>
              </w:rPr>
            </w:pPr>
            <w:r w:rsidRPr="003F7D0D">
              <w:rPr>
                <w:rFonts w:ascii="Times" w:eastAsia="Times New Roman" w:hAnsi="Times" w:cstheme="minorHAnsi"/>
                <w:sz w:val="20"/>
                <w:szCs w:val="20"/>
              </w:rPr>
              <w:t>Nucleic Acid Extraction</w:t>
            </w:r>
          </w:p>
        </w:tc>
      </w:tr>
      <w:tr w:rsidR="00EB0AD4" w:rsidRPr="003F7D0D" w14:paraId="07BEB094" w14:textId="77777777" w:rsidTr="00EE7FBB">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tcBorders>
            <w:hideMark/>
          </w:tcPr>
          <w:p w14:paraId="4477ECBE" w14:textId="77777777" w:rsidR="00B31242" w:rsidRPr="003F7D0D" w:rsidRDefault="00B31242" w:rsidP="009E791F">
            <w:pPr>
              <w:rPr>
                <w:rFonts w:ascii="Times" w:hAnsi="Times" w:cstheme="minorHAnsi"/>
                <w:b w:val="0"/>
                <w:sz w:val="20"/>
                <w:szCs w:val="20"/>
              </w:rPr>
            </w:pPr>
            <w:r w:rsidRPr="003F7D0D">
              <w:rPr>
                <w:rFonts w:ascii="Times" w:hAnsi="Times" w:cstheme="minorHAnsi"/>
                <w:b w:val="0"/>
                <w:sz w:val="20"/>
                <w:szCs w:val="20"/>
              </w:rPr>
              <w:t>Procedure and/or instrumentation </w:t>
            </w:r>
          </w:p>
        </w:tc>
        <w:tc>
          <w:tcPr>
            <w:tcW w:w="1417" w:type="dxa"/>
            <w:tcBorders>
              <w:top w:val="single" w:sz="4" w:space="0" w:color="auto"/>
            </w:tcBorders>
            <w:hideMark/>
          </w:tcPr>
          <w:p w14:paraId="47C1FEFA" w14:textId="3A543C01" w:rsidR="00B31242" w:rsidRPr="003F7D0D" w:rsidRDefault="00B31242" w:rsidP="009E791F">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tcBorders>
              <w:top w:val="single" w:sz="4" w:space="0" w:color="auto"/>
            </w:tcBorders>
            <w:hideMark/>
          </w:tcPr>
          <w:p w14:paraId="2376ED32" w14:textId="22B38C07" w:rsidR="009225B9" w:rsidRPr="003F7D0D" w:rsidRDefault="009225B9" w:rsidP="009225B9">
            <w:pPr>
              <w:cnfStyle w:val="000000000000" w:firstRow="0" w:lastRow="0" w:firstColumn="0" w:lastColumn="0" w:oddVBand="0" w:evenVBand="0" w:oddHBand="0" w:evenHBand="0" w:firstRowFirstColumn="0" w:firstRowLastColumn="0" w:lastRowFirstColumn="0" w:lastRowLastColumn="0"/>
              <w:rPr>
                <w:rFonts w:ascii="Times" w:hAnsi="Times" w:cstheme="minorHAnsi"/>
                <w:i/>
                <w:sz w:val="20"/>
                <w:szCs w:val="20"/>
                <w:lang w:val="en-AU"/>
              </w:rPr>
            </w:pPr>
            <w:r w:rsidRPr="003F7D0D">
              <w:rPr>
                <w:rFonts w:ascii="Times" w:hAnsi="Times" w:cstheme="minorHAnsi"/>
                <w:sz w:val="20"/>
                <w:szCs w:val="20"/>
              </w:rPr>
              <w:t xml:space="preserve">See </w:t>
            </w:r>
            <w:r w:rsidR="00C049FC" w:rsidRPr="003F7D0D">
              <w:rPr>
                <w:rFonts w:ascii="Times" w:hAnsi="Times" w:cstheme="minorHAnsi"/>
                <w:sz w:val="20"/>
                <w:szCs w:val="20"/>
              </w:rPr>
              <w:t>Methods, Table 1.</w:t>
            </w:r>
          </w:p>
          <w:p w14:paraId="785FA15F" w14:textId="106D0C9B" w:rsidR="00B31242" w:rsidRPr="003F7D0D" w:rsidRDefault="00B31242"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lang w:val="en-AU"/>
              </w:rPr>
            </w:pPr>
          </w:p>
        </w:tc>
      </w:tr>
      <w:tr w:rsidR="00EB0AD4" w:rsidRPr="003F7D0D" w14:paraId="44C83B49"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3988C301" w14:textId="77777777" w:rsidR="00B31242" w:rsidRPr="003F7D0D" w:rsidRDefault="00B31242" w:rsidP="004D4588">
            <w:pPr>
              <w:rPr>
                <w:rFonts w:ascii="Times" w:hAnsi="Times" w:cstheme="minorHAnsi"/>
                <w:b w:val="0"/>
                <w:sz w:val="20"/>
                <w:szCs w:val="20"/>
              </w:rPr>
            </w:pPr>
            <w:r w:rsidRPr="003F7D0D">
              <w:rPr>
                <w:rFonts w:ascii="Times" w:hAnsi="Times" w:cstheme="minorHAnsi"/>
                <w:b w:val="0"/>
                <w:sz w:val="20"/>
                <w:szCs w:val="20"/>
              </w:rPr>
              <w:t>Name of kit and details of any modifications </w:t>
            </w:r>
          </w:p>
        </w:tc>
        <w:tc>
          <w:tcPr>
            <w:tcW w:w="1417" w:type="dxa"/>
            <w:hideMark/>
          </w:tcPr>
          <w:p w14:paraId="4EADE1C4" w14:textId="4C8EC3BC" w:rsidR="00B31242" w:rsidRPr="003F7D0D" w:rsidRDefault="00B31242" w:rsidP="009E791F">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7FBB0553" w14:textId="7D3FC93B" w:rsidR="00B31242" w:rsidRPr="003F7D0D" w:rsidRDefault="00C049FC"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i/>
                <w:sz w:val="20"/>
                <w:szCs w:val="20"/>
                <w:lang w:val="en-AU"/>
              </w:rPr>
            </w:pPr>
            <w:r w:rsidRPr="003F7D0D">
              <w:rPr>
                <w:rFonts w:ascii="Times" w:hAnsi="Times" w:cstheme="minorHAnsi"/>
                <w:sz w:val="20"/>
                <w:szCs w:val="20"/>
              </w:rPr>
              <w:t>See Methods, Table 1.</w:t>
            </w:r>
          </w:p>
        </w:tc>
      </w:tr>
      <w:tr w:rsidR="00EB0AD4" w:rsidRPr="003F7D0D" w14:paraId="28B1C282"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50973C5B" w14:textId="77777777" w:rsidR="00B31242" w:rsidRPr="003F7D0D" w:rsidRDefault="00B31242" w:rsidP="00C361F1">
            <w:pPr>
              <w:rPr>
                <w:rFonts w:ascii="Times" w:hAnsi="Times" w:cstheme="minorHAnsi"/>
                <w:b w:val="0"/>
                <w:sz w:val="20"/>
                <w:szCs w:val="20"/>
              </w:rPr>
            </w:pPr>
            <w:r w:rsidRPr="003F7D0D">
              <w:rPr>
                <w:rFonts w:ascii="Times" w:hAnsi="Times" w:cstheme="minorHAnsi"/>
                <w:b w:val="0"/>
                <w:sz w:val="20"/>
                <w:szCs w:val="20"/>
              </w:rPr>
              <w:t>Source of additional reagents used </w:t>
            </w:r>
          </w:p>
        </w:tc>
        <w:tc>
          <w:tcPr>
            <w:tcW w:w="1417" w:type="dxa"/>
            <w:hideMark/>
          </w:tcPr>
          <w:p w14:paraId="54F34AEB" w14:textId="1BF7E72E" w:rsidR="00B31242" w:rsidRPr="003F7D0D" w:rsidRDefault="00B31242" w:rsidP="009E791F">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D</w:t>
            </w:r>
          </w:p>
        </w:tc>
        <w:tc>
          <w:tcPr>
            <w:tcW w:w="3969" w:type="dxa"/>
            <w:hideMark/>
          </w:tcPr>
          <w:p w14:paraId="148E0DBD" w14:textId="76AB019D" w:rsidR="00B31242" w:rsidRPr="003F7D0D" w:rsidRDefault="00C65555" w:rsidP="003E4680">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lang w:val="en-AU"/>
              </w:rPr>
              <w:t>TRIzol Reagent (</w:t>
            </w:r>
            <w:r w:rsidR="003E4680" w:rsidRPr="003F7D0D">
              <w:rPr>
                <w:rFonts w:ascii="Times" w:hAnsi="Times" w:cstheme="minorHAnsi"/>
                <w:sz w:val="20"/>
                <w:szCs w:val="20"/>
                <w:lang w:val="en-AU"/>
              </w:rPr>
              <w:t>Invitrogen</w:t>
            </w:r>
            <w:r w:rsidRPr="003F7D0D">
              <w:rPr>
                <w:rFonts w:ascii="Times" w:hAnsi="Times" w:cstheme="minorHAnsi"/>
                <w:sz w:val="20"/>
                <w:szCs w:val="20"/>
                <w:lang w:val="en-AU"/>
              </w:rPr>
              <w:t>)</w:t>
            </w:r>
            <w:r w:rsidR="00530EC0" w:rsidRPr="003F7D0D">
              <w:rPr>
                <w:rFonts w:ascii="Times" w:hAnsi="Times" w:cstheme="minorHAnsi"/>
                <w:sz w:val="20"/>
                <w:szCs w:val="20"/>
                <w:lang w:val="en-AU"/>
              </w:rPr>
              <w:t>, BCP (Sigma-Aldrich)</w:t>
            </w:r>
          </w:p>
        </w:tc>
      </w:tr>
      <w:tr w:rsidR="00EB0AD4" w:rsidRPr="003F7D0D" w14:paraId="457E4AE0"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467FCD91" w14:textId="77777777" w:rsidR="00B31242" w:rsidRPr="003F7D0D" w:rsidRDefault="00B31242" w:rsidP="00C361F1">
            <w:pPr>
              <w:rPr>
                <w:rFonts w:ascii="Times" w:hAnsi="Times" w:cstheme="minorHAnsi"/>
                <w:b w:val="0"/>
                <w:sz w:val="20"/>
                <w:szCs w:val="20"/>
              </w:rPr>
            </w:pPr>
            <w:r w:rsidRPr="003F7D0D">
              <w:rPr>
                <w:rFonts w:ascii="Times" w:hAnsi="Times" w:cstheme="minorHAnsi"/>
                <w:b w:val="0"/>
                <w:sz w:val="20"/>
                <w:szCs w:val="20"/>
              </w:rPr>
              <w:t>Details of DNase or RNase treatment </w:t>
            </w:r>
          </w:p>
        </w:tc>
        <w:tc>
          <w:tcPr>
            <w:tcW w:w="1417" w:type="dxa"/>
            <w:hideMark/>
          </w:tcPr>
          <w:p w14:paraId="2FFE136F" w14:textId="1D3227C4" w:rsidR="00B31242" w:rsidRPr="003F7D0D" w:rsidRDefault="00B31242" w:rsidP="00DB0DF5">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413C6869" w14:textId="42DF3F44" w:rsidR="00B31242" w:rsidRPr="003F7D0D" w:rsidRDefault="00C049FC"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lang w:val="en-AU"/>
              </w:rPr>
              <w:t>See Methods, Table 1.</w:t>
            </w:r>
          </w:p>
        </w:tc>
      </w:tr>
      <w:tr w:rsidR="00EB0AD4" w:rsidRPr="003F7D0D" w14:paraId="7798E656" w14:textId="77777777" w:rsidTr="00EE7FBB">
        <w:trPr>
          <w:trHeight w:val="573"/>
        </w:trPr>
        <w:tc>
          <w:tcPr>
            <w:cnfStyle w:val="001000000000" w:firstRow="0" w:lastRow="0" w:firstColumn="1" w:lastColumn="0" w:oddVBand="0" w:evenVBand="0" w:oddHBand="0" w:evenHBand="0" w:firstRowFirstColumn="0" w:firstRowLastColumn="0" w:lastRowFirstColumn="0" w:lastRowLastColumn="0"/>
            <w:tcW w:w="3969" w:type="dxa"/>
            <w:hideMark/>
          </w:tcPr>
          <w:p w14:paraId="190B5F33" w14:textId="77777777" w:rsidR="00B31242" w:rsidRPr="003F7D0D" w:rsidRDefault="00B31242" w:rsidP="00B31242">
            <w:pPr>
              <w:rPr>
                <w:rFonts w:ascii="Times" w:hAnsi="Times" w:cstheme="minorHAnsi"/>
                <w:b w:val="0"/>
                <w:sz w:val="20"/>
                <w:szCs w:val="20"/>
              </w:rPr>
            </w:pPr>
            <w:r w:rsidRPr="003F7D0D">
              <w:rPr>
                <w:rFonts w:ascii="Times" w:hAnsi="Times" w:cstheme="minorHAnsi"/>
                <w:b w:val="0"/>
                <w:sz w:val="20"/>
                <w:szCs w:val="20"/>
              </w:rPr>
              <w:t>Contamination assessment (DNA or RNA) </w:t>
            </w:r>
          </w:p>
        </w:tc>
        <w:tc>
          <w:tcPr>
            <w:tcW w:w="1417" w:type="dxa"/>
            <w:hideMark/>
          </w:tcPr>
          <w:p w14:paraId="644FE99D" w14:textId="282C5296" w:rsidR="00B31242" w:rsidRPr="003F7D0D" w:rsidRDefault="00B31242" w:rsidP="00DB0DF5">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68C20DD0" w14:textId="77777777" w:rsidR="00B31242" w:rsidRPr="003F7D0D" w:rsidRDefault="00B31242"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No reverse transcription control done </w:t>
            </w:r>
          </w:p>
        </w:tc>
      </w:tr>
      <w:tr w:rsidR="00EB0AD4" w:rsidRPr="003F7D0D" w14:paraId="12CF7BB3"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3FC96229" w14:textId="77777777" w:rsidR="00B31242" w:rsidRPr="003F7D0D" w:rsidRDefault="00B31242" w:rsidP="00DB0DF5">
            <w:pPr>
              <w:rPr>
                <w:rFonts w:ascii="Times" w:hAnsi="Times" w:cstheme="minorHAnsi"/>
                <w:b w:val="0"/>
                <w:sz w:val="20"/>
                <w:szCs w:val="20"/>
              </w:rPr>
            </w:pPr>
            <w:r w:rsidRPr="003F7D0D">
              <w:rPr>
                <w:rFonts w:ascii="Times" w:hAnsi="Times" w:cstheme="minorHAnsi"/>
                <w:b w:val="0"/>
                <w:sz w:val="20"/>
                <w:szCs w:val="20"/>
              </w:rPr>
              <w:t>Nucleic acid quantification </w:t>
            </w:r>
          </w:p>
        </w:tc>
        <w:tc>
          <w:tcPr>
            <w:tcW w:w="1417" w:type="dxa"/>
            <w:hideMark/>
          </w:tcPr>
          <w:p w14:paraId="2BC78E8B" w14:textId="476909CD" w:rsidR="00B31242" w:rsidRPr="003F7D0D" w:rsidRDefault="00B31242" w:rsidP="00DB0DF5">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1C2A035B" w14:textId="7DF6FDC4" w:rsidR="00B31242" w:rsidRPr="003F7D0D" w:rsidRDefault="00B31242" w:rsidP="00DB0DF5">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 xml:space="preserve">Qubit 2.0 Fluorometer (Qubit RNA HS Assay Kit, Life Technologies) </w:t>
            </w:r>
          </w:p>
        </w:tc>
      </w:tr>
    </w:tbl>
    <w:p w14:paraId="4B725E27" w14:textId="017BC939" w:rsidR="00B31242" w:rsidRPr="003F7D0D" w:rsidRDefault="00B31242" w:rsidP="00B31242">
      <w:pPr>
        <w:rPr>
          <w:rFonts w:ascii="Times" w:eastAsia="Times New Roman" w:hAnsi="Times" w:cstheme="minorHAnsi"/>
          <w:color w:val="000000"/>
          <w:sz w:val="20"/>
          <w:szCs w:val="20"/>
        </w:rPr>
      </w:pPr>
    </w:p>
    <w:p w14:paraId="78627D07" w14:textId="77777777" w:rsidR="00EE7FBB" w:rsidRPr="003F7D0D" w:rsidRDefault="00EE7FBB" w:rsidP="00B31242">
      <w:pPr>
        <w:rPr>
          <w:rFonts w:ascii="Times" w:eastAsia="Times New Roman" w:hAnsi="Times" w:cstheme="minorHAnsi"/>
          <w:color w:val="000000"/>
          <w:sz w:val="20"/>
          <w:szCs w:val="20"/>
        </w:rPr>
      </w:pPr>
    </w:p>
    <w:p w14:paraId="7D92E7D0" w14:textId="04E337CC" w:rsidR="00B31242" w:rsidRPr="003F7D0D" w:rsidRDefault="00B31242" w:rsidP="00B31242">
      <w:pPr>
        <w:rPr>
          <w:rFonts w:ascii="Times" w:eastAsia="Times New Roman" w:hAnsi="Times" w:cstheme="minorHAnsi"/>
          <w:color w:val="000000"/>
          <w:sz w:val="20"/>
          <w:szCs w:val="20"/>
        </w:rPr>
      </w:pPr>
    </w:p>
    <w:tbl>
      <w:tblPr>
        <w:tblpPr w:leftFromText="180" w:rightFromText="180" w:vertAnchor="text" w:tblpY="1"/>
        <w:tblOverlap w:val="never"/>
        <w:tblW w:w="9355" w:type="dxa"/>
        <w:tblCellSpacing w:w="0" w:type="dxa"/>
        <w:tblCellMar>
          <w:left w:w="0" w:type="dxa"/>
          <w:right w:w="0" w:type="dxa"/>
        </w:tblCellMar>
        <w:tblLook w:val="04A0" w:firstRow="1" w:lastRow="0" w:firstColumn="1" w:lastColumn="0" w:noHBand="0" w:noVBand="1"/>
      </w:tblPr>
      <w:tblGrid>
        <w:gridCol w:w="3969"/>
        <w:gridCol w:w="1417"/>
        <w:gridCol w:w="3969"/>
      </w:tblGrid>
      <w:tr w:rsidR="00B31242" w:rsidRPr="003F7D0D" w14:paraId="50376314" w14:textId="77777777" w:rsidTr="00EE7FBB">
        <w:trPr>
          <w:trHeight w:val="377"/>
          <w:tblCellSpacing w:w="0" w:type="dxa"/>
        </w:trPr>
        <w:tc>
          <w:tcPr>
            <w:tcW w:w="3969" w:type="dxa"/>
            <w:tcMar>
              <w:top w:w="0" w:type="dxa"/>
              <w:left w:w="100" w:type="dxa"/>
              <w:bottom w:w="0" w:type="dxa"/>
              <w:right w:w="100" w:type="dxa"/>
            </w:tcMar>
            <w:hideMark/>
          </w:tcPr>
          <w:p w14:paraId="07D41B1D" w14:textId="77777777" w:rsidR="00B31242" w:rsidRPr="003F7D0D" w:rsidRDefault="00B31242" w:rsidP="00EE7FBB">
            <w:pPr>
              <w:rPr>
                <w:rFonts w:ascii="Times" w:hAnsi="Times" w:cstheme="minorHAnsi"/>
                <w:sz w:val="20"/>
                <w:szCs w:val="20"/>
              </w:rPr>
            </w:pPr>
            <w:r w:rsidRPr="003F7D0D">
              <w:rPr>
                <w:rFonts w:ascii="Times" w:hAnsi="Times" w:cstheme="minorHAnsi"/>
                <w:sz w:val="20"/>
                <w:szCs w:val="20"/>
              </w:rPr>
              <w:t>Yield </w:t>
            </w:r>
          </w:p>
        </w:tc>
        <w:tc>
          <w:tcPr>
            <w:tcW w:w="1417" w:type="dxa"/>
            <w:tcMar>
              <w:top w:w="0" w:type="dxa"/>
              <w:left w:w="100" w:type="dxa"/>
              <w:bottom w:w="0" w:type="dxa"/>
              <w:right w:w="100" w:type="dxa"/>
            </w:tcMar>
            <w:hideMark/>
          </w:tcPr>
          <w:p w14:paraId="6F20E772" w14:textId="22B20FFF" w:rsidR="00B31242" w:rsidRPr="003F7D0D" w:rsidRDefault="00B31242" w:rsidP="00EE7FBB">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hideMark/>
          </w:tcPr>
          <w:p w14:paraId="0A1BCA58" w14:textId="68EFEDAC" w:rsidR="00EF47DC" w:rsidRPr="003F7D0D" w:rsidRDefault="00EF47DC" w:rsidP="00EE7FBB">
            <w:pPr>
              <w:rPr>
                <w:rFonts w:ascii="Times" w:hAnsi="Times" w:cstheme="minorHAnsi"/>
                <w:sz w:val="20"/>
                <w:szCs w:val="20"/>
              </w:rPr>
            </w:pPr>
            <w:r w:rsidRPr="003F7D0D">
              <w:rPr>
                <w:rFonts w:ascii="Times" w:hAnsi="Times" w:cstheme="minorHAnsi"/>
                <w:sz w:val="20"/>
                <w:szCs w:val="20"/>
              </w:rPr>
              <w:t xml:space="preserve">&gt; 1.2 </w:t>
            </w:r>
            <w:r w:rsidR="00D74557" w:rsidRPr="003F7D0D">
              <w:rPr>
                <w:rFonts w:ascii="Times" w:hAnsi="Times" w:cstheme="minorHAnsi"/>
                <w:sz w:val="20"/>
                <w:szCs w:val="20"/>
              </w:rPr>
              <w:t>µ</w:t>
            </w:r>
            <w:r w:rsidRPr="003F7D0D">
              <w:rPr>
                <w:rFonts w:ascii="Times" w:hAnsi="Times" w:cstheme="minorHAnsi"/>
                <w:sz w:val="20"/>
                <w:szCs w:val="20"/>
              </w:rPr>
              <w:t>g</w:t>
            </w:r>
          </w:p>
          <w:p w14:paraId="5C5BFE4B" w14:textId="558972CB" w:rsidR="00EF47DC" w:rsidRPr="003F7D0D" w:rsidRDefault="00EF47DC" w:rsidP="00EE7FBB">
            <w:pPr>
              <w:rPr>
                <w:rFonts w:ascii="Times" w:hAnsi="Times" w:cstheme="minorHAnsi"/>
                <w:sz w:val="20"/>
                <w:szCs w:val="20"/>
              </w:rPr>
            </w:pPr>
          </w:p>
        </w:tc>
      </w:tr>
      <w:tr w:rsidR="00B31242" w:rsidRPr="003F7D0D" w14:paraId="32289CC7" w14:textId="77777777" w:rsidTr="00EE7FBB">
        <w:trPr>
          <w:tblCellSpacing w:w="0" w:type="dxa"/>
        </w:trPr>
        <w:tc>
          <w:tcPr>
            <w:tcW w:w="3969" w:type="dxa"/>
            <w:tcMar>
              <w:top w:w="0" w:type="dxa"/>
              <w:left w:w="100" w:type="dxa"/>
              <w:bottom w:w="0" w:type="dxa"/>
              <w:right w:w="100" w:type="dxa"/>
            </w:tcMar>
            <w:hideMark/>
          </w:tcPr>
          <w:p w14:paraId="77E0DC51" w14:textId="77777777" w:rsidR="00B31242" w:rsidRPr="003F7D0D" w:rsidRDefault="00B31242" w:rsidP="00EE7FBB">
            <w:pPr>
              <w:rPr>
                <w:rFonts w:ascii="Times" w:hAnsi="Times" w:cstheme="minorHAnsi"/>
                <w:sz w:val="20"/>
                <w:szCs w:val="20"/>
              </w:rPr>
            </w:pPr>
            <w:r w:rsidRPr="003F7D0D">
              <w:rPr>
                <w:rFonts w:ascii="Times" w:hAnsi="Times" w:cstheme="minorHAnsi"/>
                <w:sz w:val="20"/>
                <w:szCs w:val="20"/>
              </w:rPr>
              <w:t>Instrument and method </w:t>
            </w:r>
          </w:p>
        </w:tc>
        <w:tc>
          <w:tcPr>
            <w:tcW w:w="1417" w:type="dxa"/>
            <w:tcMar>
              <w:top w:w="0" w:type="dxa"/>
              <w:left w:w="100" w:type="dxa"/>
              <w:bottom w:w="0" w:type="dxa"/>
              <w:right w:w="100" w:type="dxa"/>
            </w:tcMar>
            <w:hideMark/>
          </w:tcPr>
          <w:p w14:paraId="0870F867" w14:textId="241C7701" w:rsidR="00B31242" w:rsidRPr="003F7D0D" w:rsidRDefault="00B31242" w:rsidP="00EE7FB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hideMark/>
          </w:tcPr>
          <w:p w14:paraId="3401550D" w14:textId="0CEE0B7B" w:rsidR="00B31242" w:rsidRPr="003F7D0D" w:rsidRDefault="00401C19" w:rsidP="00EE7FBB">
            <w:pPr>
              <w:rPr>
                <w:rFonts w:ascii="Times" w:hAnsi="Times" w:cstheme="minorHAnsi"/>
                <w:sz w:val="20"/>
                <w:szCs w:val="20"/>
              </w:rPr>
            </w:pPr>
            <w:r w:rsidRPr="003F7D0D">
              <w:rPr>
                <w:rFonts w:ascii="Times" w:hAnsi="Times" w:cstheme="minorHAnsi"/>
                <w:sz w:val="20"/>
                <w:szCs w:val="20"/>
              </w:rPr>
              <w:t>Qubit 2.0 Fluorometer (Qubit RNA HS Assay Kit, Life Technologies)</w:t>
            </w:r>
          </w:p>
        </w:tc>
      </w:tr>
      <w:tr w:rsidR="00B31242" w:rsidRPr="003F7D0D" w14:paraId="1EA27E9C" w14:textId="77777777" w:rsidTr="00EE7FBB">
        <w:trPr>
          <w:tblCellSpacing w:w="0" w:type="dxa"/>
        </w:trPr>
        <w:tc>
          <w:tcPr>
            <w:tcW w:w="3969" w:type="dxa"/>
            <w:tcMar>
              <w:top w:w="0" w:type="dxa"/>
              <w:left w:w="100" w:type="dxa"/>
              <w:bottom w:w="0" w:type="dxa"/>
              <w:right w:w="100" w:type="dxa"/>
            </w:tcMar>
            <w:vAlign w:val="bottom"/>
            <w:hideMark/>
          </w:tcPr>
          <w:p w14:paraId="5B135BF4" w14:textId="77777777" w:rsidR="00B31242" w:rsidRPr="003F7D0D" w:rsidRDefault="00B31242" w:rsidP="00EE7FBB">
            <w:pPr>
              <w:rPr>
                <w:rFonts w:ascii="Times" w:hAnsi="Times" w:cstheme="minorHAnsi"/>
                <w:sz w:val="20"/>
                <w:szCs w:val="20"/>
              </w:rPr>
            </w:pPr>
            <w:r w:rsidRPr="003F7D0D">
              <w:rPr>
                <w:rFonts w:ascii="Times" w:hAnsi="Times" w:cstheme="minorHAnsi"/>
                <w:sz w:val="20"/>
                <w:szCs w:val="20"/>
              </w:rPr>
              <w:t>Purity(A</w:t>
            </w:r>
            <w:r w:rsidRPr="003F7D0D">
              <w:rPr>
                <w:rFonts w:ascii="Times" w:hAnsi="Times" w:cstheme="minorHAnsi"/>
                <w:sz w:val="20"/>
                <w:szCs w:val="20"/>
                <w:vertAlign w:val="subscript"/>
              </w:rPr>
              <w:t>260</w:t>
            </w:r>
            <w:r w:rsidRPr="003F7D0D">
              <w:rPr>
                <w:rFonts w:ascii="Times" w:hAnsi="Times" w:cstheme="minorHAnsi"/>
                <w:sz w:val="20"/>
                <w:szCs w:val="20"/>
              </w:rPr>
              <w:t>/A</w:t>
            </w:r>
            <w:r w:rsidRPr="003F7D0D">
              <w:rPr>
                <w:rFonts w:ascii="Times" w:hAnsi="Times" w:cstheme="minorHAnsi"/>
                <w:sz w:val="20"/>
                <w:szCs w:val="20"/>
                <w:vertAlign w:val="subscript"/>
              </w:rPr>
              <w:t>280</w:t>
            </w:r>
            <w:r w:rsidRPr="003F7D0D">
              <w:rPr>
                <w:rFonts w:ascii="Times" w:hAnsi="Times" w:cstheme="minorHAnsi"/>
                <w:sz w:val="20"/>
                <w:szCs w:val="20"/>
              </w:rPr>
              <w:t>) </w:t>
            </w:r>
          </w:p>
        </w:tc>
        <w:tc>
          <w:tcPr>
            <w:tcW w:w="1417" w:type="dxa"/>
            <w:tcMar>
              <w:top w:w="0" w:type="dxa"/>
              <w:left w:w="100" w:type="dxa"/>
              <w:bottom w:w="0" w:type="dxa"/>
              <w:right w:w="100" w:type="dxa"/>
            </w:tcMar>
            <w:hideMark/>
          </w:tcPr>
          <w:p w14:paraId="10BB7B6E" w14:textId="730E1686" w:rsidR="00B31242" w:rsidRPr="003F7D0D" w:rsidRDefault="00B31242" w:rsidP="00EE7FBB">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vAlign w:val="bottom"/>
            <w:hideMark/>
          </w:tcPr>
          <w:p w14:paraId="037AF1FF" w14:textId="7F49CE86" w:rsidR="00B31242" w:rsidRPr="003F7D0D" w:rsidRDefault="000D4070" w:rsidP="00EE7FBB">
            <w:pPr>
              <w:rPr>
                <w:rFonts w:ascii="Times" w:hAnsi="Times" w:cstheme="minorHAnsi"/>
                <w:sz w:val="20"/>
                <w:szCs w:val="20"/>
              </w:rPr>
            </w:pPr>
            <w:r w:rsidRPr="003F7D0D">
              <w:rPr>
                <w:rFonts w:ascii="Times" w:hAnsi="Times" w:cstheme="minorHAnsi"/>
                <w:sz w:val="20"/>
                <w:szCs w:val="20"/>
              </w:rPr>
              <w:t>A</w:t>
            </w:r>
            <w:r w:rsidRPr="003F7D0D">
              <w:rPr>
                <w:rFonts w:ascii="Times" w:hAnsi="Times" w:cstheme="minorHAnsi"/>
                <w:sz w:val="20"/>
                <w:szCs w:val="20"/>
                <w:vertAlign w:val="subscript"/>
              </w:rPr>
              <w:t>260</w:t>
            </w:r>
            <w:r w:rsidRPr="003F7D0D">
              <w:rPr>
                <w:rFonts w:ascii="Times" w:hAnsi="Times" w:cstheme="minorHAnsi"/>
                <w:sz w:val="20"/>
                <w:szCs w:val="20"/>
              </w:rPr>
              <w:t>/A</w:t>
            </w:r>
            <w:r w:rsidRPr="003F7D0D">
              <w:rPr>
                <w:rFonts w:ascii="Times" w:hAnsi="Times" w:cstheme="minorHAnsi"/>
                <w:sz w:val="20"/>
                <w:szCs w:val="20"/>
                <w:vertAlign w:val="subscript"/>
              </w:rPr>
              <w:t xml:space="preserve">280 </w:t>
            </w:r>
            <w:r w:rsidRPr="003F7D0D">
              <w:rPr>
                <w:rFonts w:ascii="Times" w:hAnsi="Times" w:cstheme="minorHAnsi"/>
                <w:sz w:val="20"/>
                <w:szCs w:val="20"/>
              </w:rPr>
              <w:t xml:space="preserve">= </w:t>
            </w:r>
            <w:r w:rsidR="00855ECB" w:rsidRPr="003F7D0D">
              <w:rPr>
                <w:rFonts w:ascii="Times" w:hAnsi="Times" w:cstheme="minorHAnsi"/>
                <w:sz w:val="20"/>
                <w:szCs w:val="20"/>
              </w:rPr>
              <w:t>1.8 – 2.1</w:t>
            </w:r>
          </w:p>
        </w:tc>
      </w:tr>
      <w:tr w:rsidR="00B31242" w:rsidRPr="003F7D0D" w14:paraId="41D85946" w14:textId="77777777" w:rsidTr="00505F6D">
        <w:trPr>
          <w:tblCellSpacing w:w="0" w:type="dxa"/>
        </w:trPr>
        <w:tc>
          <w:tcPr>
            <w:tcW w:w="3969" w:type="dxa"/>
            <w:tcMar>
              <w:top w:w="0" w:type="dxa"/>
              <w:left w:w="100" w:type="dxa"/>
              <w:bottom w:w="0" w:type="dxa"/>
              <w:right w:w="100" w:type="dxa"/>
            </w:tcMar>
            <w:hideMark/>
          </w:tcPr>
          <w:p w14:paraId="5ADFD846" w14:textId="77777777" w:rsidR="00B31242" w:rsidRPr="003F7D0D" w:rsidRDefault="00B31242" w:rsidP="00505F6D">
            <w:pPr>
              <w:rPr>
                <w:rFonts w:ascii="Times" w:hAnsi="Times" w:cstheme="minorHAnsi"/>
                <w:sz w:val="20"/>
                <w:szCs w:val="20"/>
              </w:rPr>
            </w:pPr>
            <w:r w:rsidRPr="003F7D0D">
              <w:rPr>
                <w:rFonts w:ascii="Times" w:hAnsi="Times" w:cstheme="minorHAnsi"/>
                <w:sz w:val="20"/>
                <w:szCs w:val="20"/>
              </w:rPr>
              <w:t>RNA integrity: method/instrument </w:t>
            </w:r>
          </w:p>
        </w:tc>
        <w:tc>
          <w:tcPr>
            <w:tcW w:w="1417" w:type="dxa"/>
            <w:tcMar>
              <w:top w:w="0" w:type="dxa"/>
              <w:left w:w="100" w:type="dxa"/>
              <w:bottom w:w="0" w:type="dxa"/>
              <w:right w:w="100" w:type="dxa"/>
            </w:tcMar>
            <w:hideMark/>
          </w:tcPr>
          <w:p w14:paraId="5878D8B5" w14:textId="7E82FADD" w:rsidR="00B31242" w:rsidRPr="003F7D0D" w:rsidRDefault="00B31242" w:rsidP="00EE7FB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2F1E8B72" w14:textId="1B5C2F10" w:rsidR="00B31242" w:rsidRPr="003F7D0D" w:rsidRDefault="009C02F0" w:rsidP="00EE7FBB">
            <w:pPr>
              <w:rPr>
                <w:rFonts w:ascii="Times" w:hAnsi="Times" w:cstheme="minorHAnsi"/>
                <w:sz w:val="20"/>
                <w:szCs w:val="20"/>
              </w:rPr>
            </w:pPr>
            <w:r w:rsidRPr="003F7D0D">
              <w:rPr>
                <w:rFonts w:ascii="Times" w:hAnsi="Times" w:cstheme="minorHAnsi"/>
                <w:sz w:val="20"/>
                <w:szCs w:val="20"/>
              </w:rPr>
              <w:t>Bluehead wrasse RNA a</w:t>
            </w:r>
            <w:r w:rsidR="00B31242" w:rsidRPr="003F7D0D">
              <w:rPr>
                <w:rFonts w:ascii="Times" w:hAnsi="Times" w:cstheme="minorHAnsi"/>
                <w:sz w:val="20"/>
                <w:szCs w:val="20"/>
              </w:rPr>
              <w:t>ssessed on an Agilent 2100 Bioanalyzer</w:t>
            </w:r>
            <w:r w:rsidRPr="003F7D0D">
              <w:rPr>
                <w:rFonts w:ascii="Times" w:hAnsi="Times" w:cstheme="minorHAnsi"/>
                <w:sz w:val="20"/>
                <w:szCs w:val="20"/>
              </w:rPr>
              <w:t>. Others not.</w:t>
            </w:r>
          </w:p>
        </w:tc>
      </w:tr>
      <w:tr w:rsidR="00B31242" w:rsidRPr="003F7D0D" w14:paraId="05069562" w14:textId="77777777" w:rsidTr="00532934">
        <w:trPr>
          <w:trHeight w:val="571"/>
          <w:tblCellSpacing w:w="0" w:type="dxa"/>
        </w:trPr>
        <w:tc>
          <w:tcPr>
            <w:tcW w:w="3969" w:type="dxa"/>
            <w:tcMar>
              <w:top w:w="0" w:type="dxa"/>
              <w:left w:w="100" w:type="dxa"/>
              <w:bottom w:w="0" w:type="dxa"/>
              <w:right w:w="100" w:type="dxa"/>
            </w:tcMar>
            <w:hideMark/>
          </w:tcPr>
          <w:p w14:paraId="23E5A980" w14:textId="77777777" w:rsidR="00B31242" w:rsidRPr="003F7D0D" w:rsidRDefault="00B31242" w:rsidP="00EE7FBB">
            <w:pPr>
              <w:rPr>
                <w:rFonts w:ascii="Times" w:hAnsi="Times" w:cstheme="minorHAnsi"/>
                <w:sz w:val="20"/>
                <w:szCs w:val="20"/>
              </w:rPr>
            </w:pPr>
            <w:r w:rsidRPr="003F7D0D">
              <w:rPr>
                <w:rFonts w:ascii="Times" w:hAnsi="Times" w:cstheme="minorHAnsi"/>
                <w:sz w:val="20"/>
                <w:szCs w:val="20"/>
              </w:rPr>
              <w:t>RIN/RQI or Cq of 3’ and 5’ transcripts </w:t>
            </w:r>
          </w:p>
        </w:tc>
        <w:tc>
          <w:tcPr>
            <w:tcW w:w="1417" w:type="dxa"/>
            <w:tcMar>
              <w:top w:w="0" w:type="dxa"/>
              <w:left w:w="100" w:type="dxa"/>
              <w:bottom w:w="0" w:type="dxa"/>
              <w:right w:w="100" w:type="dxa"/>
            </w:tcMar>
            <w:hideMark/>
          </w:tcPr>
          <w:p w14:paraId="3CA44986" w14:textId="01DEF357" w:rsidR="00B31242" w:rsidRPr="003F7D0D" w:rsidRDefault="00B31242" w:rsidP="00EE7FB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3716E972" w14:textId="54D6CC0F" w:rsidR="00B31242" w:rsidRPr="003F7D0D" w:rsidRDefault="009C02F0" w:rsidP="00EE7FBB">
            <w:pPr>
              <w:rPr>
                <w:rFonts w:ascii="Times" w:hAnsi="Times" w:cstheme="minorHAnsi"/>
                <w:sz w:val="20"/>
                <w:szCs w:val="20"/>
              </w:rPr>
            </w:pPr>
            <w:r w:rsidRPr="003F7D0D">
              <w:rPr>
                <w:rFonts w:ascii="Times" w:hAnsi="Times" w:cstheme="minorHAnsi"/>
                <w:sz w:val="20"/>
                <w:szCs w:val="20"/>
                <w:lang w:val="en-AU"/>
              </w:rPr>
              <w:t xml:space="preserve">Bluehead wrasse </w:t>
            </w:r>
            <w:r w:rsidR="00C25DD9" w:rsidRPr="003F7D0D">
              <w:rPr>
                <w:rFonts w:ascii="Times" w:hAnsi="Times" w:cstheme="minorHAnsi"/>
                <w:sz w:val="20"/>
                <w:szCs w:val="20"/>
                <w:lang w:val="en-AU"/>
              </w:rPr>
              <w:t xml:space="preserve">RIN </w:t>
            </w:r>
            <w:r w:rsidR="000769DD" w:rsidRPr="003F7D0D">
              <w:rPr>
                <w:rFonts w:ascii="Times" w:hAnsi="Times" w:cstheme="minorHAnsi"/>
                <w:sz w:val="20"/>
                <w:szCs w:val="20"/>
                <w:lang w:val="en-AU"/>
              </w:rPr>
              <w:t>= 7.3 – 9.6</w:t>
            </w:r>
          </w:p>
        </w:tc>
      </w:tr>
      <w:tr w:rsidR="00B31242" w:rsidRPr="003F7D0D" w14:paraId="04661D61" w14:textId="77777777" w:rsidTr="00532934">
        <w:trPr>
          <w:tblCellSpacing w:w="0" w:type="dxa"/>
        </w:trPr>
        <w:tc>
          <w:tcPr>
            <w:tcW w:w="3969" w:type="dxa"/>
            <w:tcMar>
              <w:top w:w="0" w:type="dxa"/>
              <w:left w:w="100" w:type="dxa"/>
              <w:bottom w:w="0" w:type="dxa"/>
              <w:right w:w="100" w:type="dxa"/>
            </w:tcMar>
            <w:vAlign w:val="bottom"/>
            <w:hideMark/>
          </w:tcPr>
          <w:p w14:paraId="689D7158" w14:textId="77777777" w:rsidR="00B31242" w:rsidRPr="003F7D0D" w:rsidRDefault="00B31242" w:rsidP="00EE7FBB">
            <w:pPr>
              <w:rPr>
                <w:rFonts w:ascii="Times" w:hAnsi="Times" w:cstheme="minorHAnsi"/>
                <w:sz w:val="20"/>
                <w:szCs w:val="20"/>
              </w:rPr>
            </w:pPr>
            <w:r w:rsidRPr="003F7D0D">
              <w:rPr>
                <w:rFonts w:ascii="Times" w:hAnsi="Times" w:cstheme="minorHAnsi"/>
                <w:sz w:val="20"/>
                <w:szCs w:val="20"/>
              </w:rPr>
              <w:t>Electrophoresis traces </w:t>
            </w:r>
          </w:p>
        </w:tc>
        <w:tc>
          <w:tcPr>
            <w:tcW w:w="1417" w:type="dxa"/>
            <w:tcMar>
              <w:top w:w="0" w:type="dxa"/>
              <w:left w:w="100" w:type="dxa"/>
              <w:bottom w:w="0" w:type="dxa"/>
              <w:right w:w="100" w:type="dxa"/>
            </w:tcMar>
            <w:hideMark/>
          </w:tcPr>
          <w:p w14:paraId="7B122544" w14:textId="6129F83E" w:rsidR="00B31242" w:rsidRPr="003F7D0D" w:rsidRDefault="00B31242" w:rsidP="00EE7FBB">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vAlign w:val="bottom"/>
            <w:hideMark/>
          </w:tcPr>
          <w:p w14:paraId="022C9BEA" w14:textId="442777E2" w:rsidR="00B31242" w:rsidRPr="003F7D0D" w:rsidRDefault="00513A06" w:rsidP="00EE7FBB">
            <w:pPr>
              <w:rPr>
                <w:rFonts w:ascii="Times" w:hAnsi="Times" w:cstheme="minorHAnsi"/>
                <w:sz w:val="20"/>
                <w:szCs w:val="20"/>
              </w:rPr>
            </w:pPr>
            <w:r w:rsidRPr="003F7D0D">
              <w:rPr>
                <w:rFonts w:ascii="Times" w:hAnsi="Times" w:cstheme="minorHAnsi"/>
                <w:sz w:val="20"/>
                <w:szCs w:val="20"/>
              </w:rPr>
              <w:t>Yes</w:t>
            </w:r>
          </w:p>
        </w:tc>
      </w:tr>
      <w:tr w:rsidR="00532934" w:rsidRPr="003F7D0D" w14:paraId="5B2A5981" w14:textId="77777777" w:rsidTr="002D687D">
        <w:trPr>
          <w:tblCellSpacing w:w="0" w:type="dxa"/>
        </w:trPr>
        <w:tc>
          <w:tcPr>
            <w:tcW w:w="3969" w:type="dxa"/>
            <w:tcMar>
              <w:top w:w="0" w:type="dxa"/>
              <w:left w:w="100" w:type="dxa"/>
              <w:bottom w:w="0" w:type="dxa"/>
              <w:right w:w="100" w:type="dxa"/>
            </w:tcMar>
          </w:tcPr>
          <w:p w14:paraId="07362261" w14:textId="3AA74D4B" w:rsidR="00532934" w:rsidRPr="003F7D0D" w:rsidRDefault="00532934" w:rsidP="00532934">
            <w:pPr>
              <w:rPr>
                <w:rFonts w:ascii="Times" w:hAnsi="Times" w:cstheme="minorHAnsi"/>
                <w:sz w:val="20"/>
                <w:szCs w:val="20"/>
              </w:rPr>
            </w:pPr>
            <w:r w:rsidRPr="003F7D0D">
              <w:rPr>
                <w:rFonts w:ascii="Times" w:hAnsi="Times" w:cstheme="minorHAnsi"/>
                <w:sz w:val="20"/>
                <w:szCs w:val="20"/>
              </w:rPr>
              <w:t>Inhibition testing (Cq dilutions, spike, or other) </w:t>
            </w:r>
          </w:p>
        </w:tc>
        <w:tc>
          <w:tcPr>
            <w:tcW w:w="1417" w:type="dxa"/>
            <w:tcMar>
              <w:top w:w="0" w:type="dxa"/>
              <w:left w:w="100" w:type="dxa"/>
              <w:bottom w:w="0" w:type="dxa"/>
              <w:right w:w="100" w:type="dxa"/>
            </w:tcMar>
          </w:tcPr>
          <w:p w14:paraId="42D18FE5" w14:textId="0735F2C9"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7C8A27EB" w14:textId="7F25D7C1" w:rsidR="00532934" w:rsidRPr="003F7D0D" w:rsidRDefault="00532934" w:rsidP="00532934">
            <w:pPr>
              <w:rPr>
                <w:rFonts w:ascii="Times" w:hAnsi="Times" w:cstheme="minorHAnsi"/>
                <w:sz w:val="20"/>
                <w:szCs w:val="20"/>
              </w:rPr>
            </w:pPr>
            <w:r w:rsidRPr="003F7D0D">
              <w:rPr>
                <w:rFonts w:ascii="Times" w:hAnsi="Times" w:cstheme="minorHAnsi"/>
                <w:sz w:val="20"/>
                <w:szCs w:val="20"/>
              </w:rPr>
              <w:t>Not performed, PrimeScript RT reagent kit (Perfect Real Time) (Takara) contains Tli RNase H which minimises PCR inhibition </w:t>
            </w:r>
          </w:p>
        </w:tc>
      </w:tr>
      <w:tr w:rsidR="00532934" w:rsidRPr="003F7D0D" w14:paraId="3D718AD8" w14:textId="77777777" w:rsidTr="00532934">
        <w:trPr>
          <w:tblCellSpacing w:w="0" w:type="dxa"/>
        </w:trPr>
        <w:tc>
          <w:tcPr>
            <w:tcW w:w="9355" w:type="dxa"/>
            <w:gridSpan w:val="3"/>
            <w:tcBorders>
              <w:top w:val="single" w:sz="4" w:space="0" w:color="auto"/>
            </w:tcBorders>
            <w:tcMar>
              <w:top w:w="0" w:type="dxa"/>
              <w:left w:w="100" w:type="dxa"/>
              <w:bottom w:w="0" w:type="dxa"/>
              <w:right w:w="100" w:type="dxa"/>
            </w:tcMar>
          </w:tcPr>
          <w:p w14:paraId="53E96FC4" w14:textId="62EE12C7" w:rsidR="00532934" w:rsidRPr="003F7D0D" w:rsidRDefault="00532934" w:rsidP="00532934">
            <w:pPr>
              <w:jc w:val="center"/>
              <w:rPr>
                <w:rFonts w:ascii="Times" w:hAnsi="Times" w:cstheme="minorHAnsi"/>
                <w:sz w:val="20"/>
                <w:szCs w:val="20"/>
              </w:rPr>
            </w:pPr>
            <w:r w:rsidRPr="003F7D0D">
              <w:rPr>
                <w:rFonts w:ascii="Times" w:hAnsi="Times" w:cstheme="minorHAnsi"/>
                <w:b/>
                <w:sz w:val="20"/>
                <w:szCs w:val="20"/>
              </w:rPr>
              <w:t>Reverse Transcription</w:t>
            </w:r>
          </w:p>
        </w:tc>
      </w:tr>
      <w:tr w:rsidR="00532934" w:rsidRPr="003F7D0D" w14:paraId="3451F63A" w14:textId="77777777" w:rsidTr="00532934">
        <w:trPr>
          <w:tblCellSpacing w:w="0" w:type="dxa"/>
        </w:trPr>
        <w:tc>
          <w:tcPr>
            <w:tcW w:w="3969" w:type="dxa"/>
            <w:tcBorders>
              <w:top w:val="single" w:sz="4" w:space="0" w:color="auto"/>
            </w:tcBorders>
            <w:tcMar>
              <w:top w:w="0" w:type="dxa"/>
              <w:left w:w="100" w:type="dxa"/>
              <w:bottom w:w="0" w:type="dxa"/>
              <w:right w:w="100" w:type="dxa"/>
            </w:tcMar>
            <w:hideMark/>
          </w:tcPr>
          <w:p w14:paraId="2B4B940F"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Complete Reaction Conditions </w:t>
            </w:r>
          </w:p>
        </w:tc>
        <w:tc>
          <w:tcPr>
            <w:tcW w:w="1417" w:type="dxa"/>
            <w:tcBorders>
              <w:top w:val="single" w:sz="4" w:space="0" w:color="auto"/>
            </w:tcBorders>
            <w:tcMar>
              <w:top w:w="0" w:type="dxa"/>
              <w:left w:w="100" w:type="dxa"/>
              <w:bottom w:w="0" w:type="dxa"/>
              <w:right w:w="100" w:type="dxa"/>
            </w:tcMar>
            <w:hideMark/>
          </w:tcPr>
          <w:p w14:paraId="0D7BBD99" w14:textId="04446638"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Borders>
              <w:top w:val="single" w:sz="4" w:space="0" w:color="auto"/>
            </w:tcBorders>
            <w:tcMar>
              <w:top w:w="0" w:type="dxa"/>
              <w:left w:w="100" w:type="dxa"/>
              <w:bottom w:w="0" w:type="dxa"/>
              <w:right w:w="100" w:type="dxa"/>
            </w:tcMar>
            <w:vAlign w:val="bottom"/>
            <w:hideMark/>
          </w:tcPr>
          <w:p w14:paraId="5F254842" w14:textId="4C635401" w:rsidR="00532934" w:rsidRPr="003F7D0D" w:rsidRDefault="006419B5" w:rsidP="00532934">
            <w:pPr>
              <w:rPr>
                <w:rFonts w:ascii="Times" w:hAnsi="Times" w:cstheme="minorHAnsi"/>
                <w:sz w:val="20"/>
                <w:szCs w:val="20"/>
              </w:rPr>
            </w:pPr>
            <w:r w:rsidRPr="003F7D0D">
              <w:rPr>
                <w:rFonts w:ascii="Times" w:hAnsi="Times" w:cstheme="minorHAnsi"/>
                <w:sz w:val="20"/>
                <w:szCs w:val="20"/>
              </w:rPr>
              <w:t>See Methods, Table 1 and Methods, RNA extraction.</w:t>
            </w:r>
          </w:p>
        </w:tc>
      </w:tr>
      <w:tr w:rsidR="00532934" w:rsidRPr="003F7D0D" w14:paraId="30E04323" w14:textId="77777777" w:rsidTr="00EE7FBB">
        <w:trPr>
          <w:tblCellSpacing w:w="0" w:type="dxa"/>
        </w:trPr>
        <w:tc>
          <w:tcPr>
            <w:tcW w:w="3969" w:type="dxa"/>
            <w:tcMar>
              <w:top w:w="0" w:type="dxa"/>
              <w:left w:w="100" w:type="dxa"/>
              <w:bottom w:w="0" w:type="dxa"/>
              <w:right w:w="100" w:type="dxa"/>
            </w:tcMar>
            <w:hideMark/>
          </w:tcPr>
          <w:p w14:paraId="475FD846"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Amount of RNA and reaction volume </w:t>
            </w:r>
          </w:p>
        </w:tc>
        <w:tc>
          <w:tcPr>
            <w:tcW w:w="1417" w:type="dxa"/>
            <w:tcMar>
              <w:top w:w="0" w:type="dxa"/>
              <w:left w:w="100" w:type="dxa"/>
              <w:bottom w:w="0" w:type="dxa"/>
              <w:right w:w="100" w:type="dxa"/>
            </w:tcMar>
            <w:hideMark/>
          </w:tcPr>
          <w:p w14:paraId="42F8E107" w14:textId="4F12382D"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60DD9D16" w14:textId="13F0E438" w:rsidR="00532934" w:rsidRPr="003F7D0D" w:rsidRDefault="006419B5" w:rsidP="00532934">
            <w:pPr>
              <w:rPr>
                <w:rFonts w:ascii="Times" w:hAnsi="Times" w:cstheme="minorHAnsi"/>
                <w:sz w:val="20"/>
                <w:szCs w:val="20"/>
              </w:rPr>
            </w:pPr>
            <w:r w:rsidRPr="003F7D0D">
              <w:rPr>
                <w:rFonts w:ascii="Times" w:hAnsi="Times" w:cstheme="minorHAnsi"/>
                <w:sz w:val="20"/>
                <w:szCs w:val="20"/>
              </w:rPr>
              <w:t>See Methods, Table 1</w:t>
            </w:r>
            <w:r w:rsidR="00532934" w:rsidRPr="003F7D0D">
              <w:rPr>
                <w:rFonts w:ascii="Times" w:hAnsi="Times" w:cstheme="minorHAnsi"/>
                <w:sz w:val="20"/>
                <w:szCs w:val="20"/>
              </w:rPr>
              <w:t> </w:t>
            </w:r>
          </w:p>
        </w:tc>
      </w:tr>
      <w:tr w:rsidR="00532934" w:rsidRPr="003F7D0D" w14:paraId="7B963A96" w14:textId="77777777" w:rsidTr="00EE7FBB">
        <w:trPr>
          <w:tblCellSpacing w:w="0" w:type="dxa"/>
        </w:trPr>
        <w:tc>
          <w:tcPr>
            <w:tcW w:w="3969" w:type="dxa"/>
            <w:tcMar>
              <w:top w:w="0" w:type="dxa"/>
              <w:left w:w="100" w:type="dxa"/>
              <w:bottom w:w="0" w:type="dxa"/>
              <w:right w:w="100" w:type="dxa"/>
            </w:tcMar>
            <w:vAlign w:val="bottom"/>
            <w:hideMark/>
          </w:tcPr>
          <w:p w14:paraId="267C7001"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Priming oligonucleotide (if using GSP) and concentration </w:t>
            </w:r>
          </w:p>
        </w:tc>
        <w:tc>
          <w:tcPr>
            <w:tcW w:w="1417" w:type="dxa"/>
            <w:tcMar>
              <w:top w:w="0" w:type="dxa"/>
              <w:left w:w="100" w:type="dxa"/>
              <w:bottom w:w="0" w:type="dxa"/>
              <w:right w:w="100" w:type="dxa"/>
            </w:tcMar>
            <w:hideMark/>
          </w:tcPr>
          <w:p w14:paraId="0EE1AB7C" w14:textId="0901FB48"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027C74B7" w14:textId="21D40121" w:rsidR="00532934" w:rsidRPr="003F7D0D" w:rsidRDefault="00532934" w:rsidP="00532934">
            <w:pPr>
              <w:rPr>
                <w:rFonts w:ascii="Times" w:hAnsi="Times" w:cstheme="minorHAnsi"/>
                <w:sz w:val="20"/>
                <w:szCs w:val="20"/>
              </w:rPr>
            </w:pPr>
            <w:r w:rsidRPr="003F7D0D">
              <w:rPr>
                <w:rFonts w:ascii="Times" w:hAnsi="Times" w:cstheme="minorHAnsi"/>
                <w:sz w:val="20"/>
                <w:szCs w:val="20"/>
              </w:rPr>
              <w:t>N/A</w:t>
            </w:r>
          </w:p>
        </w:tc>
      </w:tr>
      <w:tr w:rsidR="00532934" w:rsidRPr="003F7D0D" w14:paraId="6E61302C" w14:textId="77777777" w:rsidTr="006B78BD">
        <w:trPr>
          <w:tblCellSpacing w:w="0" w:type="dxa"/>
        </w:trPr>
        <w:tc>
          <w:tcPr>
            <w:tcW w:w="3969" w:type="dxa"/>
            <w:tcMar>
              <w:top w:w="0" w:type="dxa"/>
              <w:left w:w="100" w:type="dxa"/>
              <w:bottom w:w="0" w:type="dxa"/>
              <w:right w:w="100" w:type="dxa"/>
            </w:tcMar>
            <w:hideMark/>
          </w:tcPr>
          <w:p w14:paraId="4D528FD8" w14:textId="77777777" w:rsidR="00532934" w:rsidRPr="003F7D0D" w:rsidRDefault="00532934" w:rsidP="006B78BD">
            <w:pPr>
              <w:rPr>
                <w:rFonts w:ascii="Times" w:hAnsi="Times" w:cstheme="minorHAnsi"/>
                <w:sz w:val="20"/>
                <w:szCs w:val="20"/>
              </w:rPr>
            </w:pPr>
            <w:r w:rsidRPr="003F7D0D">
              <w:rPr>
                <w:rFonts w:ascii="Times" w:hAnsi="Times" w:cstheme="minorHAnsi"/>
                <w:sz w:val="20"/>
                <w:szCs w:val="20"/>
              </w:rPr>
              <w:t>Reverse transcriptase and concentration </w:t>
            </w:r>
          </w:p>
        </w:tc>
        <w:tc>
          <w:tcPr>
            <w:tcW w:w="1417" w:type="dxa"/>
            <w:tcMar>
              <w:top w:w="0" w:type="dxa"/>
              <w:left w:w="100" w:type="dxa"/>
              <w:bottom w:w="0" w:type="dxa"/>
              <w:right w:w="100" w:type="dxa"/>
            </w:tcMar>
            <w:hideMark/>
          </w:tcPr>
          <w:p w14:paraId="73652BE8" w14:textId="2C119FF8"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2035CCEF" w14:textId="62C04364" w:rsidR="00532934" w:rsidRPr="003F7D0D" w:rsidRDefault="00E937C7" w:rsidP="00532934">
            <w:pPr>
              <w:rPr>
                <w:rFonts w:ascii="Times" w:hAnsi="Times" w:cstheme="minorHAnsi"/>
                <w:sz w:val="20"/>
                <w:szCs w:val="20"/>
              </w:rPr>
            </w:pPr>
            <w:r w:rsidRPr="003F7D0D">
              <w:rPr>
                <w:rFonts w:ascii="Times" w:hAnsi="Times" w:cstheme="minorHAnsi"/>
                <w:sz w:val="20"/>
                <w:szCs w:val="20"/>
              </w:rPr>
              <w:t xml:space="preserve">Bluehead wrasse: </w:t>
            </w:r>
            <w:r w:rsidR="00532934" w:rsidRPr="003F7D0D">
              <w:rPr>
                <w:rFonts w:ascii="Times" w:hAnsi="Times" w:cstheme="minorHAnsi"/>
                <w:sz w:val="20"/>
                <w:szCs w:val="20"/>
              </w:rPr>
              <w:t>PrimeScript RT Enzyme Mix I </w:t>
            </w:r>
            <w:r w:rsidR="00086B1B" w:rsidRPr="003F7D0D">
              <w:rPr>
                <w:rFonts w:ascii="Times" w:hAnsi="Times" w:cstheme="minorHAnsi"/>
                <w:sz w:val="20"/>
                <w:szCs w:val="20"/>
              </w:rPr>
              <w:t>, concentration not stated</w:t>
            </w:r>
          </w:p>
          <w:p w14:paraId="292BB28D" w14:textId="60AADECD" w:rsidR="00E937C7" w:rsidRPr="003F7D0D" w:rsidRDefault="00E937C7" w:rsidP="00E937C7">
            <w:pPr>
              <w:rPr>
                <w:rFonts w:ascii="Times" w:hAnsi="Times" w:cstheme="minorHAnsi"/>
                <w:sz w:val="20"/>
                <w:szCs w:val="20"/>
                <w:lang w:val="en-NZ"/>
              </w:rPr>
            </w:pPr>
            <w:r w:rsidRPr="003F7D0D">
              <w:rPr>
                <w:rFonts w:ascii="Times" w:hAnsi="Times" w:cstheme="minorHAnsi"/>
                <w:sz w:val="20"/>
                <w:szCs w:val="20"/>
              </w:rPr>
              <w:t xml:space="preserve">All others: </w:t>
            </w:r>
            <w:r w:rsidRPr="003F7D0D">
              <w:rPr>
                <w:rFonts w:ascii="Times" w:hAnsi="Times" w:cstheme="minorHAnsi"/>
                <w:sz w:val="20"/>
                <w:szCs w:val="20"/>
                <w:lang w:val="en-NZ"/>
              </w:rPr>
              <w:t xml:space="preserve"> MultiScribe™ Reverse</w:t>
            </w:r>
          </w:p>
          <w:p w14:paraId="0B524657" w14:textId="302024B9" w:rsidR="00E937C7" w:rsidRPr="003F7D0D" w:rsidRDefault="00E937C7" w:rsidP="00E937C7">
            <w:pPr>
              <w:rPr>
                <w:rFonts w:ascii="Times" w:hAnsi="Times" w:cstheme="minorHAnsi"/>
                <w:sz w:val="20"/>
                <w:szCs w:val="20"/>
              </w:rPr>
            </w:pPr>
            <w:r w:rsidRPr="003F7D0D">
              <w:rPr>
                <w:rFonts w:ascii="Times" w:hAnsi="Times" w:cstheme="minorHAnsi"/>
                <w:sz w:val="20"/>
                <w:szCs w:val="20"/>
                <w:lang w:val="en-NZ"/>
              </w:rPr>
              <w:t>Transcriptase</w:t>
            </w:r>
            <w:r w:rsidR="00086B1B" w:rsidRPr="003F7D0D">
              <w:rPr>
                <w:rFonts w:ascii="Times" w:hAnsi="Times" w:cstheme="minorHAnsi"/>
                <w:sz w:val="20"/>
                <w:szCs w:val="20"/>
                <w:lang w:val="en-NZ"/>
              </w:rPr>
              <w:t xml:space="preserve"> 2.5U/µL</w:t>
            </w:r>
          </w:p>
        </w:tc>
      </w:tr>
      <w:tr w:rsidR="00532934" w:rsidRPr="003F7D0D" w14:paraId="5A63F6B7" w14:textId="77777777" w:rsidTr="00EE7FBB">
        <w:trPr>
          <w:tblCellSpacing w:w="0" w:type="dxa"/>
        </w:trPr>
        <w:tc>
          <w:tcPr>
            <w:tcW w:w="3969" w:type="dxa"/>
            <w:tcMar>
              <w:top w:w="0" w:type="dxa"/>
              <w:left w:w="100" w:type="dxa"/>
              <w:bottom w:w="0" w:type="dxa"/>
              <w:right w:w="100" w:type="dxa"/>
            </w:tcMar>
            <w:hideMark/>
          </w:tcPr>
          <w:p w14:paraId="21820D82"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Temperature and time </w:t>
            </w:r>
          </w:p>
        </w:tc>
        <w:tc>
          <w:tcPr>
            <w:tcW w:w="1417" w:type="dxa"/>
            <w:tcMar>
              <w:top w:w="0" w:type="dxa"/>
              <w:left w:w="100" w:type="dxa"/>
              <w:bottom w:w="0" w:type="dxa"/>
              <w:right w:w="100" w:type="dxa"/>
            </w:tcMar>
            <w:hideMark/>
          </w:tcPr>
          <w:p w14:paraId="154D0214" w14:textId="3B32CA61"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hideMark/>
          </w:tcPr>
          <w:p w14:paraId="29A4D67B" w14:textId="1A0C9D6D" w:rsidR="00532934" w:rsidRPr="003F7D0D" w:rsidRDefault="00DA51E4" w:rsidP="00532934">
            <w:pPr>
              <w:rPr>
                <w:rFonts w:ascii="Times" w:hAnsi="Times" w:cstheme="minorHAnsi"/>
                <w:sz w:val="20"/>
                <w:szCs w:val="20"/>
              </w:rPr>
            </w:pPr>
            <w:r w:rsidRPr="003F7D0D">
              <w:rPr>
                <w:rFonts w:ascii="Times" w:hAnsi="Times" w:cstheme="minorHAnsi"/>
                <w:sz w:val="20"/>
                <w:szCs w:val="20"/>
              </w:rPr>
              <w:t xml:space="preserve">Bluehead wrasse: </w:t>
            </w:r>
            <w:r w:rsidR="00532934" w:rsidRPr="003F7D0D">
              <w:rPr>
                <w:rFonts w:ascii="Times" w:hAnsi="Times" w:cstheme="minorHAnsi"/>
                <w:sz w:val="20"/>
                <w:szCs w:val="20"/>
              </w:rPr>
              <w:t>37</w:t>
            </w:r>
            <w:r w:rsidR="00686965" w:rsidRPr="003F7D0D">
              <w:rPr>
                <w:rFonts w:ascii="Times" w:hAnsi="Times" w:cstheme="minorHAnsi"/>
                <w:sz w:val="20"/>
                <w:szCs w:val="20"/>
              </w:rPr>
              <w:t xml:space="preserve">°C </w:t>
            </w:r>
            <w:r w:rsidR="00532934" w:rsidRPr="003F7D0D">
              <w:rPr>
                <w:rFonts w:ascii="Times" w:hAnsi="Times" w:cstheme="minorHAnsi"/>
                <w:sz w:val="20"/>
                <w:szCs w:val="20"/>
              </w:rPr>
              <w:t xml:space="preserve"> (15 minutes), 85</w:t>
            </w:r>
            <w:r w:rsidR="00686965" w:rsidRPr="003F7D0D">
              <w:rPr>
                <w:rFonts w:ascii="Times" w:hAnsi="Times" w:cstheme="minorHAnsi"/>
                <w:sz w:val="20"/>
                <w:szCs w:val="20"/>
              </w:rPr>
              <w:t xml:space="preserve">°C </w:t>
            </w:r>
            <w:r w:rsidR="00532934" w:rsidRPr="003F7D0D">
              <w:rPr>
                <w:rFonts w:ascii="Times" w:hAnsi="Times" w:cstheme="minorHAnsi"/>
                <w:sz w:val="20"/>
                <w:szCs w:val="20"/>
              </w:rPr>
              <w:t xml:space="preserve"> (5 seconds), 4</w:t>
            </w:r>
            <w:r w:rsidR="00686965" w:rsidRPr="003F7D0D">
              <w:rPr>
                <w:rFonts w:ascii="Times" w:hAnsi="Times" w:cstheme="minorHAnsi"/>
                <w:sz w:val="20"/>
                <w:szCs w:val="20"/>
              </w:rPr>
              <w:t xml:space="preserve">°C </w:t>
            </w:r>
            <w:r w:rsidR="00532934" w:rsidRPr="003F7D0D">
              <w:rPr>
                <w:rFonts w:ascii="Times" w:hAnsi="Times" w:cstheme="minorHAnsi"/>
                <w:sz w:val="20"/>
                <w:szCs w:val="20"/>
              </w:rPr>
              <w:t xml:space="preserve"> until removal </w:t>
            </w:r>
            <w:r w:rsidRPr="003F7D0D">
              <w:rPr>
                <w:rFonts w:ascii="Times" w:hAnsi="Times" w:cstheme="minorHAnsi"/>
                <w:sz w:val="20"/>
                <w:szCs w:val="20"/>
              </w:rPr>
              <w:t>.</w:t>
            </w:r>
          </w:p>
          <w:p w14:paraId="4655888A" w14:textId="15E46FDE" w:rsidR="00DA51E4" w:rsidRPr="003F7D0D" w:rsidRDefault="00DA51E4" w:rsidP="00532934">
            <w:pPr>
              <w:rPr>
                <w:rFonts w:ascii="Times" w:hAnsi="Times" w:cstheme="minorHAnsi"/>
                <w:sz w:val="20"/>
                <w:szCs w:val="20"/>
              </w:rPr>
            </w:pPr>
            <w:r w:rsidRPr="003F7D0D">
              <w:rPr>
                <w:rFonts w:ascii="Times" w:hAnsi="Times" w:cstheme="minorHAnsi"/>
                <w:sz w:val="20"/>
                <w:szCs w:val="20"/>
              </w:rPr>
              <w:t>All others: 25</w:t>
            </w:r>
            <w:r w:rsidRPr="003F7D0D">
              <w:rPr>
                <w:rFonts w:ascii="Times" w:hAnsi="Times" w:cstheme="minorHAnsi"/>
                <w:sz w:val="20"/>
                <w:szCs w:val="20"/>
                <w:vertAlign w:val="superscript"/>
                <w:lang w:val="en-AU"/>
              </w:rPr>
              <w:t xml:space="preserve"> O</w:t>
            </w:r>
            <w:r w:rsidRPr="003F7D0D">
              <w:rPr>
                <w:rFonts w:ascii="Times" w:hAnsi="Times" w:cstheme="minorHAnsi"/>
                <w:sz w:val="20"/>
                <w:szCs w:val="20"/>
                <w:lang w:val="en-AU"/>
              </w:rPr>
              <w:t>C (10 mins), 37</w:t>
            </w:r>
            <w:r w:rsidRPr="003F7D0D">
              <w:rPr>
                <w:rFonts w:ascii="Times" w:hAnsi="Times" w:cstheme="minorHAnsi"/>
                <w:sz w:val="20"/>
                <w:szCs w:val="20"/>
                <w:vertAlign w:val="superscript"/>
                <w:lang w:val="en-AU"/>
              </w:rPr>
              <w:t xml:space="preserve"> O</w:t>
            </w:r>
            <w:r w:rsidRPr="003F7D0D">
              <w:rPr>
                <w:rFonts w:ascii="Times" w:hAnsi="Times" w:cstheme="minorHAnsi"/>
                <w:sz w:val="20"/>
                <w:szCs w:val="20"/>
                <w:lang w:val="en-AU"/>
              </w:rPr>
              <w:t>C (120 min), 85</w:t>
            </w:r>
            <w:r w:rsidRPr="003F7D0D">
              <w:rPr>
                <w:rFonts w:ascii="Times" w:hAnsi="Times" w:cstheme="minorHAnsi"/>
                <w:sz w:val="20"/>
                <w:szCs w:val="20"/>
                <w:vertAlign w:val="superscript"/>
                <w:lang w:val="en-AU"/>
              </w:rPr>
              <w:t xml:space="preserve"> O</w:t>
            </w:r>
            <w:r w:rsidRPr="003F7D0D">
              <w:rPr>
                <w:rFonts w:ascii="Times" w:hAnsi="Times" w:cstheme="minorHAnsi"/>
                <w:sz w:val="20"/>
                <w:szCs w:val="20"/>
                <w:lang w:val="en-AU"/>
              </w:rPr>
              <w:t>C (5 min), 4</w:t>
            </w:r>
            <w:r w:rsidRPr="003F7D0D">
              <w:rPr>
                <w:rFonts w:ascii="Times" w:hAnsi="Times" w:cstheme="minorHAnsi"/>
                <w:sz w:val="20"/>
                <w:szCs w:val="20"/>
                <w:vertAlign w:val="superscript"/>
                <w:lang w:val="en-AU"/>
              </w:rPr>
              <w:t xml:space="preserve"> O</w:t>
            </w:r>
            <w:r w:rsidRPr="003F7D0D">
              <w:rPr>
                <w:rFonts w:ascii="Times" w:hAnsi="Times" w:cstheme="minorHAnsi"/>
                <w:sz w:val="20"/>
                <w:szCs w:val="20"/>
                <w:lang w:val="en-AU"/>
              </w:rPr>
              <w:t>C until removal.</w:t>
            </w:r>
          </w:p>
        </w:tc>
      </w:tr>
      <w:tr w:rsidR="00532934" w:rsidRPr="003F7D0D" w14:paraId="49A41F31" w14:textId="77777777" w:rsidTr="00EE7FBB">
        <w:trPr>
          <w:tblCellSpacing w:w="0" w:type="dxa"/>
        </w:trPr>
        <w:tc>
          <w:tcPr>
            <w:tcW w:w="3969" w:type="dxa"/>
            <w:tcMar>
              <w:top w:w="0" w:type="dxa"/>
              <w:left w:w="100" w:type="dxa"/>
              <w:bottom w:w="0" w:type="dxa"/>
              <w:right w:w="100" w:type="dxa"/>
            </w:tcMar>
            <w:vAlign w:val="bottom"/>
            <w:hideMark/>
          </w:tcPr>
          <w:p w14:paraId="47FCA97D"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Manufacturer of reagents and catalogue numbers </w:t>
            </w:r>
          </w:p>
        </w:tc>
        <w:tc>
          <w:tcPr>
            <w:tcW w:w="1417" w:type="dxa"/>
            <w:tcMar>
              <w:top w:w="0" w:type="dxa"/>
              <w:left w:w="100" w:type="dxa"/>
              <w:bottom w:w="0" w:type="dxa"/>
              <w:right w:w="100" w:type="dxa"/>
            </w:tcMar>
            <w:hideMark/>
          </w:tcPr>
          <w:p w14:paraId="42FF068A" w14:textId="268ACA8D"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hideMark/>
          </w:tcPr>
          <w:p w14:paraId="4CAAA5B6" w14:textId="5D3C1D83" w:rsidR="00532934" w:rsidRPr="003F7D0D" w:rsidRDefault="00532934" w:rsidP="00532934">
            <w:pPr>
              <w:rPr>
                <w:rFonts w:ascii="Times" w:hAnsi="Times" w:cstheme="minorHAnsi"/>
                <w:sz w:val="20"/>
                <w:szCs w:val="20"/>
              </w:rPr>
            </w:pPr>
            <w:r w:rsidRPr="003F7D0D">
              <w:rPr>
                <w:rFonts w:ascii="Times" w:hAnsi="Times" w:cstheme="minorHAnsi"/>
                <w:sz w:val="20"/>
                <w:szCs w:val="20"/>
              </w:rPr>
              <w:t>-</w:t>
            </w:r>
          </w:p>
        </w:tc>
      </w:tr>
      <w:tr w:rsidR="00532934" w:rsidRPr="003F7D0D" w14:paraId="3E9891D4" w14:textId="77777777" w:rsidTr="00EE7FBB">
        <w:trPr>
          <w:tblCellSpacing w:w="0" w:type="dxa"/>
        </w:trPr>
        <w:tc>
          <w:tcPr>
            <w:tcW w:w="3969" w:type="dxa"/>
            <w:tcMar>
              <w:top w:w="0" w:type="dxa"/>
              <w:left w:w="100" w:type="dxa"/>
              <w:bottom w:w="0" w:type="dxa"/>
              <w:right w:w="100" w:type="dxa"/>
            </w:tcMar>
            <w:vAlign w:val="bottom"/>
            <w:hideMark/>
          </w:tcPr>
          <w:p w14:paraId="384D801B"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Cqs with and without reverse transcription </w:t>
            </w:r>
          </w:p>
        </w:tc>
        <w:tc>
          <w:tcPr>
            <w:tcW w:w="1417" w:type="dxa"/>
            <w:tcMar>
              <w:top w:w="0" w:type="dxa"/>
              <w:left w:w="100" w:type="dxa"/>
              <w:bottom w:w="0" w:type="dxa"/>
              <w:right w:w="100" w:type="dxa"/>
            </w:tcMar>
            <w:hideMark/>
          </w:tcPr>
          <w:p w14:paraId="10385577" w14:textId="3589387F"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hideMark/>
          </w:tcPr>
          <w:p w14:paraId="5C337EE9" w14:textId="6BF9BF92" w:rsidR="00532934" w:rsidRPr="003F7D0D" w:rsidRDefault="00E667FF" w:rsidP="00532934">
            <w:pPr>
              <w:rPr>
                <w:rFonts w:ascii="Times" w:hAnsi="Times" w:cstheme="minorHAnsi"/>
                <w:sz w:val="20"/>
                <w:szCs w:val="20"/>
              </w:rPr>
            </w:pPr>
            <w:r w:rsidRPr="003F7D0D">
              <w:rPr>
                <w:rFonts w:ascii="Times" w:hAnsi="Times" w:cstheme="minorHAnsi"/>
                <w:sz w:val="20"/>
                <w:szCs w:val="20"/>
              </w:rPr>
              <w:t>-</w:t>
            </w:r>
          </w:p>
        </w:tc>
      </w:tr>
      <w:tr w:rsidR="00DA4F9F" w:rsidRPr="003F7D0D" w14:paraId="7A80AC50" w14:textId="77777777" w:rsidTr="002D687D">
        <w:trPr>
          <w:tblCellSpacing w:w="0" w:type="dxa"/>
        </w:trPr>
        <w:tc>
          <w:tcPr>
            <w:tcW w:w="3969" w:type="dxa"/>
            <w:tcMar>
              <w:top w:w="0" w:type="dxa"/>
              <w:left w:w="100" w:type="dxa"/>
              <w:bottom w:w="0" w:type="dxa"/>
              <w:right w:w="100" w:type="dxa"/>
            </w:tcMar>
          </w:tcPr>
          <w:p w14:paraId="6599B0F3" w14:textId="276D9CEB" w:rsidR="00DA4F9F" w:rsidRPr="003F7D0D" w:rsidRDefault="00DA4F9F" w:rsidP="00532934">
            <w:pPr>
              <w:rPr>
                <w:rFonts w:ascii="Times" w:hAnsi="Times" w:cstheme="minorHAnsi"/>
                <w:sz w:val="20"/>
                <w:szCs w:val="20"/>
              </w:rPr>
            </w:pPr>
            <w:r w:rsidRPr="003F7D0D">
              <w:rPr>
                <w:rFonts w:ascii="Times" w:hAnsi="Times" w:cstheme="minorHAnsi"/>
                <w:sz w:val="20"/>
                <w:szCs w:val="20"/>
              </w:rPr>
              <w:t>Storage conditions of cDNA </w:t>
            </w:r>
          </w:p>
        </w:tc>
        <w:tc>
          <w:tcPr>
            <w:tcW w:w="1417" w:type="dxa"/>
            <w:tcMar>
              <w:top w:w="0" w:type="dxa"/>
              <w:left w:w="100" w:type="dxa"/>
              <w:bottom w:w="0" w:type="dxa"/>
              <w:right w:w="100" w:type="dxa"/>
            </w:tcMar>
          </w:tcPr>
          <w:p w14:paraId="54264B7E" w14:textId="7AD9CFCA" w:rsidR="00DA4F9F" w:rsidRPr="003F7D0D" w:rsidRDefault="00DA4F9F" w:rsidP="00532934">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5C2B0C38" w14:textId="4D106D42" w:rsidR="00DA4F9F" w:rsidRPr="003F7D0D" w:rsidRDefault="00DA4F9F" w:rsidP="00686965">
            <w:pPr>
              <w:rPr>
                <w:rFonts w:ascii="Times" w:hAnsi="Times" w:cstheme="minorHAnsi"/>
                <w:sz w:val="20"/>
                <w:szCs w:val="20"/>
              </w:rPr>
            </w:pPr>
            <w:r w:rsidRPr="003F7D0D">
              <w:rPr>
                <w:rFonts w:ascii="Times" w:hAnsi="Times" w:cstheme="minorHAnsi"/>
                <w:sz w:val="20"/>
                <w:szCs w:val="20"/>
              </w:rPr>
              <w:t>Stored at -70</w:t>
            </w:r>
            <w:r w:rsidR="00686965" w:rsidRPr="003F7D0D">
              <w:rPr>
                <w:rFonts w:ascii="Times" w:hAnsi="Times" w:cstheme="minorHAnsi"/>
                <w:sz w:val="20"/>
                <w:szCs w:val="20"/>
              </w:rPr>
              <w:t>°C</w:t>
            </w:r>
          </w:p>
        </w:tc>
      </w:tr>
      <w:tr w:rsidR="00DA4F9F" w:rsidRPr="003F7D0D" w14:paraId="1A1CDFF4" w14:textId="77777777" w:rsidTr="00DA4F9F">
        <w:trPr>
          <w:tblCellSpacing w:w="0" w:type="dxa"/>
        </w:trPr>
        <w:tc>
          <w:tcPr>
            <w:tcW w:w="9355" w:type="dxa"/>
            <w:gridSpan w:val="3"/>
            <w:tcBorders>
              <w:top w:val="single" w:sz="4" w:space="0" w:color="auto"/>
            </w:tcBorders>
            <w:tcMar>
              <w:top w:w="0" w:type="dxa"/>
              <w:left w:w="100" w:type="dxa"/>
              <w:bottom w:w="0" w:type="dxa"/>
              <w:right w:w="100" w:type="dxa"/>
            </w:tcMar>
          </w:tcPr>
          <w:p w14:paraId="6D6D6DDE" w14:textId="541983A8" w:rsidR="00DA4F9F" w:rsidRPr="003F7D0D" w:rsidRDefault="00DA4F9F" w:rsidP="00DA4F9F">
            <w:pPr>
              <w:jc w:val="center"/>
              <w:rPr>
                <w:rFonts w:ascii="Times" w:hAnsi="Times" w:cstheme="minorHAnsi"/>
                <w:i/>
                <w:sz w:val="20"/>
                <w:szCs w:val="20"/>
              </w:rPr>
            </w:pPr>
            <w:r w:rsidRPr="003F7D0D">
              <w:rPr>
                <w:rFonts w:ascii="Times" w:hAnsi="Times" w:cstheme="minorHAnsi"/>
                <w:b/>
                <w:sz w:val="20"/>
                <w:szCs w:val="20"/>
              </w:rPr>
              <w:t>qPCR Target Information</w:t>
            </w:r>
          </w:p>
        </w:tc>
      </w:tr>
      <w:tr w:rsidR="00532934" w:rsidRPr="003F7D0D" w14:paraId="3D891D9F" w14:textId="77777777" w:rsidTr="00DA4F9F">
        <w:trPr>
          <w:tblCellSpacing w:w="0" w:type="dxa"/>
        </w:trPr>
        <w:tc>
          <w:tcPr>
            <w:tcW w:w="3969" w:type="dxa"/>
            <w:tcBorders>
              <w:top w:val="single" w:sz="4" w:space="0" w:color="auto"/>
            </w:tcBorders>
            <w:tcMar>
              <w:top w:w="0" w:type="dxa"/>
              <w:left w:w="100" w:type="dxa"/>
              <w:bottom w:w="0" w:type="dxa"/>
              <w:right w:w="100" w:type="dxa"/>
            </w:tcMar>
            <w:hideMark/>
          </w:tcPr>
          <w:p w14:paraId="604C9B23" w14:textId="77777777" w:rsidR="00532934" w:rsidRPr="003F7D0D" w:rsidRDefault="00532934" w:rsidP="00DA4F9F">
            <w:pPr>
              <w:rPr>
                <w:rFonts w:ascii="Times" w:hAnsi="Times" w:cstheme="minorHAnsi"/>
                <w:sz w:val="20"/>
                <w:szCs w:val="20"/>
              </w:rPr>
            </w:pPr>
            <w:r w:rsidRPr="003F7D0D">
              <w:rPr>
                <w:rFonts w:ascii="Times" w:hAnsi="Times" w:cstheme="minorHAnsi"/>
                <w:sz w:val="20"/>
                <w:szCs w:val="20"/>
              </w:rPr>
              <w:t>Gene symbol </w:t>
            </w:r>
          </w:p>
        </w:tc>
        <w:tc>
          <w:tcPr>
            <w:tcW w:w="1417" w:type="dxa"/>
            <w:tcBorders>
              <w:top w:val="single" w:sz="4" w:space="0" w:color="auto"/>
            </w:tcBorders>
            <w:tcMar>
              <w:top w:w="0" w:type="dxa"/>
              <w:left w:w="100" w:type="dxa"/>
              <w:bottom w:w="0" w:type="dxa"/>
              <w:right w:w="100" w:type="dxa"/>
            </w:tcMar>
            <w:hideMark/>
          </w:tcPr>
          <w:p w14:paraId="75E873C4" w14:textId="7A9BCB99"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Borders>
              <w:top w:val="single" w:sz="4" w:space="0" w:color="auto"/>
            </w:tcBorders>
            <w:tcMar>
              <w:top w:w="0" w:type="dxa"/>
              <w:left w:w="100" w:type="dxa"/>
              <w:bottom w:w="0" w:type="dxa"/>
              <w:right w:w="100" w:type="dxa"/>
            </w:tcMar>
            <w:vAlign w:val="bottom"/>
            <w:hideMark/>
          </w:tcPr>
          <w:p w14:paraId="53C1F6FA" w14:textId="2BC4867C" w:rsidR="00532934" w:rsidRPr="003F7D0D" w:rsidRDefault="00836F92" w:rsidP="00532934">
            <w:pPr>
              <w:rPr>
                <w:rFonts w:ascii="Times" w:hAnsi="Times" w:cstheme="minorHAnsi"/>
                <w:sz w:val="20"/>
                <w:szCs w:val="20"/>
              </w:rPr>
            </w:pPr>
            <w:r w:rsidRPr="003F7D0D">
              <w:rPr>
                <w:rFonts w:ascii="Times" w:hAnsi="Times" w:cstheme="minorHAnsi"/>
                <w:i/>
                <w:sz w:val="20"/>
                <w:szCs w:val="20"/>
              </w:rPr>
              <w:t>cyp19a1a, amh, cyp19a1b, i</w:t>
            </w:r>
            <w:r w:rsidR="00532934" w:rsidRPr="003F7D0D">
              <w:rPr>
                <w:rFonts w:ascii="Times" w:hAnsi="Times" w:cstheme="minorHAnsi"/>
                <w:i/>
                <w:sz w:val="20"/>
                <w:szCs w:val="20"/>
              </w:rPr>
              <w:t xml:space="preserve">t </w:t>
            </w:r>
          </w:p>
          <w:p w14:paraId="71AE0F2D" w14:textId="1969E776" w:rsidR="00532934" w:rsidRPr="003F7D0D" w:rsidRDefault="00532934" w:rsidP="00532934">
            <w:pPr>
              <w:rPr>
                <w:rFonts w:ascii="Times" w:hAnsi="Times" w:cstheme="minorHAnsi"/>
                <w:sz w:val="20"/>
                <w:szCs w:val="20"/>
              </w:rPr>
            </w:pPr>
            <w:r w:rsidRPr="003F7D0D">
              <w:rPr>
                <w:rFonts w:ascii="Times" w:hAnsi="Times" w:cstheme="minorHAnsi"/>
                <w:sz w:val="20"/>
                <w:szCs w:val="20"/>
              </w:rPr>
              <w:lastRenderedPageBreak/>
              <w:t>reference gene</w:t>
            </w:r>
            <w:r w:rsidR="003A2B9A" w:rsidRPr="003F7D0D">
              <w:rPr>
                <w:rFonts w:ascii="Times" w:hAnsi="Times" w:cstheme="minorHAnsi"/>
                <w:sz w:val="20"/>
                <w:szCs w:val="20"/>
              </w:rPr>
              <w:t>s</w:t>
            </w:r>
            <w:r w:rsidRPr="003F7D0D">
              <w:rPr>
                <w:rFonts w:ascii="Times" w:hAnsi="Times" w:cstheme="minorHAnsi"/>
                <w:sz w:val="20"/>
                <w:szCs w:val="20"/>
              </w:rPr>
              <w:t xml:space="preserve"> = </w:t>
            </w:r>
            <w:r w:rsidRPr="003F7D0D">
              <w:rPr>
                <w:rFonts w:ascii="Times" w:hAnsi="Times" w:cstheme="minorHAnsi"/>
                <w:i/>
                <w:sz w:val="20"/>
                <w:szCs w:val="20"/>
              </w:rPr>
              <w:t>ef1a</w:t>
            </w:r>
            <w:r w:rsidR="00354AB9" w:rsidRPr="003F7D0D">
              <w:rPr>
                <w:rFonts w:ascii="Times" w:hAnsi="Times" w:cstheme="minorHAnsi"/>
                <w:i/>
                <w:sz w:val="20"/>
                <w:szCs w:val="20"/>
              </w:rPr>
              <w:t>, 18S, g6pd</w:t>
            </w:r>
          </w:p>
        </w:tc>
      </w:tr>
      <w:tr w:rsidR="00532934" w:rsidRPr="003F7D0D" w14:paraId="609205DC" w14:textId="77777777" w:rsidTr="00E667FF">
        <w:trPr>
          <w:tblCellSpacing w:w="0" w:type="dxa"/>
        </w:trPr>
        <w:tc>
          <w:tcPr>
            <w:tcW w:w="3969" w:type="dxa"/>
            <w:tcMar>
              <w:top w:w="0" w:type="dxa"/>
              <w:left w:w="100" w:type="dxa"/>
              <w:bottom w:w="0" w:type="dxa"/>
              <w:right w:w="100" w:type="dxa"/>
            </w:tcMar>
            <w:hideMark/>
          </w:tcPr>
          <w:p w14:paraId="5042225F" w14:textId="77777777" w:rsidR="00532934" w:rsidRPr="003F7D0D" w:rsidRDefault="00532934" w:rsidP="00E667FF">
            <w:pPr>
              <w:rPr>
                <w:rFonts w:ascii="Times" w:hAnsi="Times" w:cstheme="minorHAnsi"/>
                <w:sz w:val="20"/>
                <w:szCs w:val="20"/>
              </w:rPr>
            </w:pPr>
            <w:r w:rsidRPr="003F7D0D">
              <w:rPr>
                <w:rFonts w:ascii="Times" w:hAnsi="Times" w:cstheme="minorHAnsi"/>
                <w:sz w:val="20"/>
                <w:szCs w:val="20"/>
              </w:rPr>
              <w:lastRenderedPageBreak/>
              <w:t>Sequence accession number </w:t>
            </w:r>
          </w:p>
        </w:tc>
        <w:tc>
          <w:tcPr>
            <w:tcW w:w="1417" w:type="dxa"/>
            <w:tcMar>
              <w:top w:w="0" w:type="dxa"/>
              <w:left w:w="100" w:type="dxa"/>
              <w:bottom w:w="0" w:type="dxa"/>
              <w:right w:w="100" w:type="dxa"/>
            </w:tcMar>
            <w:hideMark/>
          </w:tcPr>
          <w:p w14:paraId="142D668A" w14:textId="45DE97F4"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56DD1F5B" w14:textId="6F32E3F2" w:rsidR="007F5EDD" w:rsidRPr="003F7D0D" w:rsidRDefault="007F5EDD" w:rsidP="00532934">
            <w:pPr>
              <w:rPr>
                <w:rFonts w:ascii="Times" w:hAnsi="Times" w:cstheme="minorHAnsi"/>
                <w:sz w:val="20"/>
                <w:szCs w:val="20"/>
              </w:rPr>
            </w:pPr>
            <w:r w:rsidRPr="003F7D0D">
              <w:rPr>
                <w:rFonts w:ascii="Times" w:hAnsi="Times" w:cstheme="minorHAnsi"/>
                <w:sz w:val="20"/>
                <w:szCs w:val="20"/>
              </w:rPr>
              <w:t>Bluehead wrasse</w:t>
            </w:r>
            <w:r w:rsidR="00D72C2A" w:rsidRPr="003F7D0D">
              <w:rPr>
                <w:rFonts w:ascii="Times" w:hAnsi="Times" w:cstheme="minorHAnsi"/>
                <w:sz w:val="20"/>
                <w:szCs w:val="20"/>
              </w:rPr>
              <w:t>:</w:t>
            </w:r>
          </w:p>
          <w:p w14:paraId="28D0D973" w14:textId="59B32EEF" w:rsidR="007F5EDD" w:rsidRPr="003F7D0D" w:rsidRDefault="00D72C2A" w:rsidP="00532934">
            <w:pPr>
              <w:rPr>
                <w:rFonts w:ascii="Times" w:hAnsi="Times" w:cstheme="minorHAnsi"/>
                <w:i/>
                <w:sz w:val="20"/>
                <w:szCs w:val="20"/>
                <w:lang w:val="en-AU"/>
              </w:rPr>
            </w:pPr>
            <w:r w:rsidRPr="003F7D0D">
              <w:rPr>
                <w:rFonts w:ascii="Times" w:hAnsi="Times" w:cstheme="minorHAnsi"/>
                <w:i/>
                <w:sz w:val="20"/>
                <w:szCs w:val="20"/>
                <w:lang w:val="en-NZ"/>
              </w:rPr>
              <w:t xml:space="preserve">cyp19a1a </w:t>
            </w:r>
            <w:r w:rsidRPr="003F7D0D">
              <w:rPr>
                <w:rFonts w:ascii="Times" w:hAnsi="Times" w:cstheme="minorHAnsi"/>
                <w:sz w:val="20"/>
                <w:szCs w:val="20"/>
                <w:lang w:val="en-NZ"/>
              </w:rPr>
              <w:t>MK252274</w:t>
            </w:r>
            <w:r w:rsidRPr="003F7D0D">
              <w:rPr>
                <w:rFonts w:ascii="Times" w:hAnsi="Times" w:cstheme="minorHAnsi"/>
                <w:i/>
                <w:sz w:val="20"/>
                <w:szCs w:val="20"/>
                <w:lang w:val="en-NZ"/>
              </w:rPr>
              <w:t xml:space="preserve">, amh </w:t>
            </w:r>
            <w:r w:rsidRPr="003F7D0D">
              <w:rPr>
                <w:rFonts w:ascii="Times" w:hAnsi="Times" w:cstheme="minorHAnsi"/>
                <w:sz w:val="20"/>
                <w:szCs w:val="20"/>
                <w:lang w:val="en-NZ"/>
              </w:rPr>
              <w:t>MK252275</w:t>
            </w:r>
            <w:r w:rsidRPr="003F7D0D">
              <w:rPr>
                <w:rFonts w:ascii="Times" w:hAnsi="Times" w:cstheme="minorHAnsi"/>
                <w:i/>
                <w:sz w:val="20"/>
                <w:szCs w:val="20"/>
                <w:lang w:val="en-NZ"/>
              </w:rPr>
              <w:t xml:space="preserve">, cyp19a1b </w:t>
            </w:r>
            <w:r w:rsidRPr="003F7D0D">
              <w:rPr>
                <w:rFonts w:ascii="Times" w:hAnsi="Times" w:cstheme="minorHAnsi"/>
                <w:sz w:val="20"/>
                <w:szCs w:val="20"/>
                <w:lang w:val="en-NZ"/>
              </w:rPr>
              <w:t>MK252276</w:t>
            </w:r>
            <w:r w:rsidRPr="003F7D0D">
              <w:rPr>
                <w:rFonts w:ascii="Times" w:hAnsi="Times" w:cstheme="minorHAnsi"/>
                <w:i/>
                <w:sz w:val="20"/>
                <w:szCs w:val="20"/>
                <w:lang w:val="en-NZ"/>
              </w:rPr>
              <w:t xml:space="preserve">, </w:t>
            </w:r>
            <w:r w:rsidRPr="003F7D0D">
              <w:rPr>
                <w:rFonts w:ascii="Times" w:hAnsi="Times" w:cstheme="minorHAnsi"/>
                <w:i/>
                <w:sz w:val="20"/>
                <w:szCs w:val="20"/>
                <w:lang w:val="en-AU"/>
              </w:rPr>
              <w:t xml:space="preserve"> it </w:t>
            </w:r>
            <w:r w:rsidRPr="003F7D0D">
              <w:rPr>
                <w:rFonts w:ascii="Times" w:hAnsi="Times" w:cstheme="minorHAnsi"/>
                <w:sz w:val="20"/>
                <w:szCs w:val="20"/>
              </w:rPr>
              <w:t>MF279538</w:t>
            </w:r>
            <w:r w:rsidRPr="003F7D0D">
              <w:rPr>
                <w:rFonts w:ascii="Times" w:hAnsi="Times" w:cstheme="minorHAnsi"/>
                <w:i/>
                <w:sz w:val="20"/>
                <w:szCs w:val="20"/>
              </w:rPr>
              <w:t xml:space="preserve">.1, </w:t>
            </w:r>
            <w:r w:rsidRPr="003F7D0D">
              <w:rPr>
                <w:rFonts w:ascii="Times" w:hAnsi="Times" w:cstheme="minorHAnsi"/>
                <w:i/>
                <w:sz w:val="20"/>
                <w:szCs w:val="20"/>
                <w:lang w:val="en-NZ"/>
              </w:rPr>
              <w:t xml:space="preserve">g6pd </w:t>
            </w:r>
            <w:r w:rsidRPr="003F7D0D">
              <w:rPr>
                <w:rFonts w:ascii="Times" w:hAnsi="Times" w:cstheme="minorHAnsi"/>
                <w:sz w:val="20"/>
                <w:szCs w:val="20"/>
                <w:lang w:val="en-NZ"/>
              </w:rPr>
              <w:t>MK252277</w:t>
            </w:r>
            <w:r w:rsidRPr="003F7D0D">
              <w:rPr>
                <w:rFonts w:ascii="Times" w:hAnsi="Times" w:cstheme="minorHAnsi"/>
                <w:i/>
                <w:sz w:val="20"/>
                <w:szCs w:val="20"/>
                <w:lang w:val="en-NZ"/>
              </w:rPr>
              <w:t xml:space="preserve">, </w:t>
            </w:r>
            <w:r w:rsidRPr="003F7D0D">
              <w:rPr>
                <w:rFonts w:ascii="Times" w:hAnsi="Times" w:cstheme="minorHAnsi"/>
                <w:i/>
                <w:sz w:val="20"/>
                <w:szCs w:val="20"/>
                <w:lang w:val="en-AU"/>
              </w:rPr>
              <w:t xml:space="preserve"> ef1a </w:t>
            </w:r>
            <w:r w:rsidRPr="003F7D0D">
              <w:rPr>
                <w:rFonts w:ascii="Times" w:hAnsi="Times" w:cstheme="minorHAnsi"/>
                <w:sz w:val="20"/>
                <w:szCs w:val="20"/>
              </w:rPr>
              <w:t>MF279537.1,</w:t>
            </w:r>
            <w:r w:rsidRPr="003F7D0D">
              <w:rPr>
                <w:rFonts w:ascii="Times" w:hAnsi="Times" w:cstheme="minorHAnsi"/>
                <w:i/>
                <w:sz w:val="20"/>
                <w:szCs w:val="20"/>
              </w:rPr>
              <w:t xml:space="preserve"> </w:t>
            </w:r>
            <w:r w:rsidRPr="003F7D0D">
              <w:rPr>
                <w:rFonts w:ascii="Times" w:hAnsi="Times" w:cstheme="minorHAnsi"/>
                <w:i/>
                <w:sz w:val="20"/>
                <w:szCs w:val="20"/>
                <w:lang w:val="en-NZ"/>
              </w:rPr>
              <w:t xml:space="preserve">18S </w:t>
            </w:r>
            <w:r w:rsidRPr="003F7D0D">
              <w:rPr>
                <w:rFonts w:ascii="Times" w:hAnsi="Times" w:cstheme="minorHAnsi"/>
                <w:sz w:val="20"/>
                <w:szCs w:val="20"/>
                <w:lang w:val="en-NZ"/>
              </w:rPr>
              <w:t>MK246126</w:t>
            </w:r>
            <w:r w:rsidRPr="003F7D0D">
              <w:rPr>
                <w:rFonts w:ascii="Times" w:hAnsi="Times" w:cstheme="minorHAnsi"/>
                <w:i/>
                <w:sz w:val="20"/>
                <w:szCs w:val="20"/>
                <w:lang w:val="en-NZ"/>
              </w:rPr>
              <w:t xml:space="preserve">, </w:t>
            </w:r>
            <w:r w:rsidRPr="003F7D0D">
              <w:rPr>
                <w:rFonts w:ascii="Times" w:hAnsi="Times" w:cstheme="minorHAnsi"/>
                <w:sz w:val="20"/>
                <w:szCs w:val="20"/>
                <w:lang w:val="en-NZ"/>
              </w:rPr>
              <w:t>spotty wrasse</w:t>
            </w:r>
            <w:r w:rsidRPr="003F7D0D">
              <w:rPr>
                <w:rFonts w:ascii="Times" w:hAnsi="Times" w:cstheme="minorHAnsi"/>
                <w:i/>
                <w:sz w:val="20"/>
                <w:szCs w:val="20"/>
                <w:lang w:val="en-NZ"/>
              </w:rPr>
              <w:t xml:space="preserve"> cyp19a1a </w:t>
            </w:r>
            <w:r w:rsidRPr="003F7D0D">
              <w:rPr>
                <w:rFonts w:ascii="Times" w:hAnsi="Times" w:cstheme="minorHAnsi"/>
                <w:sz w:val="20"/>
                <w:szCs w:val="20"/>
                <w:lang w:val="en-NZ"/>
              </w:rPr>
              <w:t>MK252278</w:t>
            </w:r>
            <w:r w:rsidRPr="003F7D0D">
              <w:rPr>
                <w:rFonts w:ascii="Times" w:hAnsi="Times" w:cstheme="minorHAnsi"/>
                <w:i/>
                <w:sz w:val="20"/>
                <w:szCs w:val="20"/>
                <w:lang w:val="en-NZ"/>
              </w:rPr>
              <w:t xml:space="preserve">, amh </w:t>
            </w:r>
            <w:r w:rsidRPr="003F7D0D">
              <w:rPr>
                <w:rFonts w:ascii="Times" w:hAnsi="Times" w:cstheme="minorHAnsi"/>
                <w:sz w:val="20"/>
                <w:szCs w:val="20"/>
                <w:lang w:val="en-NZ"/>
              </w:rPr>
              <w:t>MK252279</w:t>
            </w:r>
            <w:r w:rsidRPr="003F7D0D">
              <w:rPr>
                <w:rFonts w:ascii="Times" w:hAnsi="Times" w:cstheme="minorHAnsi"/>
                <w:i/>
                <w:sz w:val="20"/>
                <w:szCs w:val="20"/>
                <w:lang w:val="en-NZ"/>
              </w:rPr>
              <w:t xml:space="preserve">, cyp19a1b </w:t>
            </w:r>
            <w:r w:rsidRPr="003F7D0D">
              <w:rPr>
                <w:rFonts w:ascii="Times" w:hAnsi="Times" w:cstheme="minorHAnsi"/>
                <w:sz w:val="20"/>
                <w:szCs w:val="20"/>
                <w:lang w:val="en-NZ"/>
              </w:rPr>
              <w:t>MK252280</w:t>
            </w:r>
            <w:r w:rsidRPr="003F7D0D">
              <w:rPr>
                <w:rFonts w:ascii="Times" w:hAnsi="Times" w:cstheme="minorHAnsi"/>
                <w:i/>
                <w:sz w:val="20"/>
                <w:szCs w:val="20"/>
                <w:lang w:val="en-NZ"/>
              </w:rPr>
              <w:t xml:space="preserve">, it </w:t>
            </w:r>
            <w:r w:rsidRPr="003F7D0D">
              <w:rPr>
                <w:rFonts w:ascii="Times" w:hAnsi="Times" w:cstheme="minorHAnsi"/>
                <w:sz w:val="20"/>
                <w:szCs w:val="20"/>
                <w:lang w:val="en-NZ"/>
              </w:rPr>
              <w:t>MK252281</w:t>
            </w:r>
            <w:r w:rsidRPr="003F7D0D">
              <w:rPr>
                <w:rFonts w:ascii="Times" w:hAnsi="Times" w:cstheme="minorHAnsi"/>
                <w:i/>
                <w:sz w:val="20"/>
                <w:szCs w:val="20"/>
                <w:lang w:val="en-NZ"/>
              </w:rPr>
              <w:t xml:space="preserve">, g6pd </w:t>
            </w:r>
            <w:r w:rsidRPr="003F7D0D">
              <w:rPr>
                <w:rFonts w:ascii="Times" w:hAnsi="Times" w:cstheme="minorHAnsi"/>
                <w:sz w:val="20"/>
                <w:szCs w:val="20"/>
                <w:lang w:val="en-NZ"/>
              </w:rPr>
              <w:t>MK252282</w:t>
            </w:r>
            <w:r w:rsidRPr="003F7D0D">
              <w:rPr>
                <w:rFonts w:ascii="Times" w:hAnsi="Times" w:cstheme="minorHAnsi"/>
                <w:i/>
                <w:sz w:val="20"/>
                <w:szCs w:val="20"/>
                <w:lang w:val="en-NZ"/>
              </w:rPr>
              <w:t xml:space="preserve">, ef1a </w:t>
            </w:r>
            <w:r w:rsidRPr="003F7D0D">
              <w:rPr>
                <w:rFonts w:ascii="Times" w:hAnsi="Times" w:cstheme="minorHAnsi"/>
                <w:sz w:val="20"/>
                <w:szCs w:val="20"/>
                <w:lang w:val="en-NZ"/>
              </w:rPr>
              <w:t>MK252283</w:t>
            </w:r>
            <w:r w:rsidRPr="003F7D0D">
              <w:rPr>
                <w:rFonts w:ascii="Times" w:hAnsi="Times" w:cstheme="minorHAnsi"/>
                <w:i/>
                <w:sz w:val="20"/>
                <w:szCs w:val="20"/>
                <w:lang w:val="en-NZ"/>
              </w:rPr>
              <w:t xml:space="preserve">, 18S </w:t>
            </w:r>
            <w:r w:rsidRPr="003F7D0D">
              <w:rPr>
                <w:rFonts w:ascii="Times" w:hAnsi="Times" w:cstheme="minorHAnsi"/>
                <w:sz w:val="20"/>
                <w:szCs w:val="20"/>
                <w:lang w:val="en-NZ"/>
              </w:rPr>
              <w:t>MK246127</w:t>
            </w:r>
            <w:r w:rsidRPr="003F7D0D">
              <w:rPr>
                <w:rFonts w:ascii="Times" w:hAnsi="Times" w:cstheme="minorHAnsi"/>
                <w:i/>
                <w:sz w:val="20"/>
                <w:szCs w:val="20"/>
                <w:lang w:val="en-NZ"/>
              </w:rPr>
              <w:t xml:space="preserve">, </w:t>
            </w:r>
            <w:r w:rsidRPr="003F7D0D">
              <w:rPr>
                <w:rFonts w:ascii="Times" w:hAnsi="Times" w:cstheme="minorHAnsi"/>
                <w:sz w:val="20"/>
                <w:szCs w:val="20"/>
                <w:lang w:val="en-NZ"/>
              </w:rPr>
              <w:t>kyusen wrasse</w:t>
            </w:r>
            <w:r w:rsidRPr="003F7D0D">
              <w:rPr>
                <w:rFonts w:ascii="Times" w:hAnsi="Times" w:cstheme="minorHAnsi"/>
                <w:i/>
                <w:sz w:val="20"/>
                <w:szCs w:val="20"/>
                <w:lang w:val="en-NZ"/>
              </w:rPr>
              <w:t xml:space="preserve"> cyp19a1a </w:t>
            </w:r>
            <w:r w:rsidRPr="003F7D0D">
              <w:rPr>
                <w:rFonts w:ascii="Times" w:hAnsi="Times" w:cstheme="minorHAnsi"/>
                <w:sz w:val="20"/>
                <w:szCs w:val="20"/>
                <w:lang w:val="en-NZ"/>
              </w:rPr>
              <w:t>MK252284</w:t>
            </w:r>
            <w:r w:rsidRPr="003F7D0D">
              <w:rPr>
                <w:rFonts w:ascii="Times" w:hAnsi="Times" w:cstheme="minorHAnsi"/>
                <w:i/>
                <w:sz w:val="20"/>
                <w:szCs w:val="20"/>
                <w:lang w:val="en-NZ"/>
              </w:rPr>
              <w:t xml:space="preserve">, amh </w:t>
            </w:r>
            <w:r w:rsidRPr="003F7D0D">
              <w:rPr>
                <w:rFonts w:ascii="Times" w:hAnsi="Times" w:cstheme="minorHAnsi"/>
                <w:sz w:val="20"/>
                <w:szCs w:val="20"/>
                <w:lang w:val="en-NZ"/>
              </w:rPr>
              <w:t>MK252285</w:t>
            </w:r>
            <w:r w:rsidRPr="003F7D0D">
              <w:rPr>
                <w:rFonts w:ascii="Times" w:hAnsi="Times" w:cstheme="minorHAnsi"/>
                <w:i/>
                <w:sz w:val="20"/>
                <w:szCs w:val="20"/>
                <w:lang w:val="en-NZ"/>
              </w:rPr>
              <w:t xml:space="preserve">, cyp19a1b </w:t>
            </w:r>
            <w:r w:rsidRPr="003F7D0D">
              <w:rPr>
                <w:rFonts w:ascii="Times" w:hAnsi="Times" w:cstheme="minorHAnsi"/>
                <w:sz w:val="20"/>
                <w:szCs w:val="20"/>
                <w:lang w:val="en-NZ"/>
              </w:rPr>
              <w:t>MK252286</w:t>
            </w:r>
            <w:r w:rsidRPr="003F7D0D">
              <w:rPr>
                <w:rFonts w:ascii="Times" w:hAnsi="Times" w:cstheme="minorHAnsi"/>
                <w:i/>
                <w:sz w:val="20"/>
                <w:szCs w:val="20"/>
                <w:lang w:val="en-NZ"/>
              </w:rPr>
              <w:t xml:space="preserve">, it </w:t>
            </w:r>
            <w:r w:rsidRPr="003F7D0D">
              <w:rPr>
                <w:rFonts w:ascii="Times" w:hAnsi="Times" w:cstheme="minorHAnsi"/>
                <w:sz w:val="20"/>
                <w:szCs w:val="20"/>
                <w:lang w:val="en-NZ"/>
              </w:rPr>
              <w:t>MK252287</w:t>
            </w:r>
            <w:r w:rsidRPr="003F7D0D">
              <w:rPr>
                <w:rFonts w:ascii="Times" w:hAnsi="Times" w:cstheme="minorHAnsi"/>
                <w:i/>
                <w:sz w:val="20"/>
                <w:szCs w:val="20"/>
                <w:lang w:val="en-NZ"/>
              </w:rPr>
              <w:t xml:space="preserve">, g6pd </w:t>
            </w:r>
            <w:r w:rsidRPr="003F7D0D">
              <w:rPr>
                <w:rFonts w:ascii="Times" w:hAnsi="Times" w:cstheme="minorHAnsi"/>
                <w:sz w:val="20"/>
                <w:szCs w:val="20"/>
                <w:lang w:val="en-NZ"/>
              </w:rPr>
              <w:t>MK252288</w:t>
            </w:r>
            <w:r w:rsidRPr="003F7D0D">
              <w:rPr>
                <w:rFonts w:ascii="Times" w:hAnsi="Times" w:cstheme="minorHAnsi"/>
                <w:i/>
                <w:sz w:val="20"/>
                <w:szCs w:val="20"/>
                <w:lang w:val="en-NZ"/>
              </w:rPr>
              <w:t xml:space="preserve">, ef1a </w:t>
            </w:r>
            <w:r w:rsidRPr="003F7D0D">
              <w:rPr>
                <w:rFonts w:ascii="Times" w:hAnsi="Times" w:cstheme="minorHAnsi"/>
                <w:sz w:val="20"/>
                <w:szCs w:val="20"/>
                <w:lang w:val="en-NZ"/>
              </w:rPr>
              <w:t>MK252289</w:t>
            </w:r>
            <w:r w:rsidRPr="003F7D0D">
              <w:rPr>
                <w:rFonts w:ascii="Times" w:hAnsi="Times" w:cstheme="minorHAnsi"/>
                <w:i/>
                <w:sz w:val="20"/>
                <w:szCs w:val="20"/>
                <w:lang w:val="en-NZ"/>
              </w:rPr>
              <w:t xml:space="preserve">, 18S </w:t>
            </w:r>
            <w:r w:rsidRPr="003F7D0D">
              <w:rPr>
                <w:rFonts w:ascii="Times" w:hAnsi="Times" w:cstheme="minorHAnsi"/>
                <w:sz w:val="20"/>
                <w:szCs w:val="20"/>
                <w:lang w:val="en-NZ"/>
              </w:rPr>
              <w:t>MK246128</w:t>
            </w:r>
            <w:r w:rsidRPr="003F7D0D">
              <w:rPr>
                <w:rFonts w:ascii="Times" w:hAnsi="Times" w:cstheme="minorHAnsi"/>
                <w:i/>
                <w:sz w:val="20"/>
                <w:szCs w:val="20"/>
                <w:lang w:val="en-NZ"/>
              </w:rPr>
              <w:t>.</w:t>
            </w:r>
          </w:p>
          <w:p w14:paraId="2CC36F4F" w14:textId="25702DF7" w:rsidR="00D72C2A" w:rsidRPr="003F7D0D" w:rsidRDefault="00D72C2A" w:rsidP="00532934">
            <w:pPr>
              <w:rPr>
                <w:rFonts w:ascii="Times" w:hAnsi="Times" w:cstheme="minorHAnsi"/>
                <w:sz w:val="20"/>
                <w:szCs w:val="20"/>
              </w:rPr>
            </w:pPr>
          </w:p>
        </w:tc>
      </w:tr>
      <w:tr w:rsidR="00532934" w:rsidRPr="003F7D0D" w14:paraId="2AAFCCCD" w14:textId="77777777" w:rsidTr="00EE7FBB">
        <w:trPr>
          <w:tblCellSpacing w:w="0" w:type="dxa"/>
        </w:trPr>
        <w:tc>
          <w:tcPr>
            <w:tcW w:w="3969" w:type="dxa"/>
            <w:tcMar>
              <w:top w:w="0" w:type="dxa"/>
              <w:left w:w="100" w:type="dxa"/>
              <w:bottom w:w="0" w:type="dxa"/>
              <w:right w:w="100" w:type="dxa"/>
            </w:tcMar>
            <w:hideMark/>
          </w:tcPr>
          <w:p w14:paraId="5CF7B2CB"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Location of amplicon </w:t>
            </w:r>
          </w:p>
        </w:tc>
        <w:tc>
          <w:tcPr>
            <w:tcW w:w="1417" w:type="dxa"/>
            <w:tcMar>
              <w:top w:w="0" w:type="dxa"/>
              <w:left w:w="100" w:type="dxa"/>
              <w:bottom w:w="0" w:type="dxa"/>
              <w:right w:w="100" w:type="dxa"/>
            </w:tcMar>
            <w:hideMark/>
          </w:tcPr>
          <w:p w14:paraId="259308D6" w14:textId="077850B9"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vAlign w:val="bottom"/>
            <w:hideMark/>
          </w:tcPr>
          <w:p w14:paraId="03410958" w14:textId="6392E78F" w:rsidR="00C85036" w:rsidRPr="003F7D0D" w:rsidRDefault="00C85036" w:rsidP="00532934">
            <w:pPr>
              <w:rPr>
                <w:rFonts w:ascii="Times" w:hAnsi="Times" w:cstheme="minorHAnsi"/>
                <w:sz w:val="20"/>
                <w:szCs w:val="20"/>
              </w:rPr>
            </w:pPr>
            <w:r w:rsidRPr="003F7D0D">
              <w:rPr>
                <w:rFonts w:ascii="Times" w:hAnsi="Times" w:cstheme="minorHAnsi"/>
                <w:sz w:val="20"/>
                <w:szCs w:val="20"/>
              </w:rPr>
              <w:t>Bluehead wrasse:</w:t>
            </w:r>
          </w:p>
          <w:p w14:paraId="0B418795" w14:textId="7433A54A" w:rsidR="0003675C" w:rsidRPr="003F7D0D" w:rsidRDefault="00F263B0" w:rsidP="0003675C">
            <w:pPr>
              <w:rPr>
                <w:rFonts w:ascii="Times" w:hAnsi="Times" w:cstheme="minorHAnsi"/>
                <w:color w:val="000000"/>
                <w:sz w:val="20"/>
                <w:szCs w:val="20"/>
              </w:rPr>
            </w:pPr>
            <w:r w:rsidRPr="003F7D0D">
              <w:rPr>
                <w:rFonts w:ascii="Times" w:hAnsi="Times" w:cstheme="minorHAnsi"/>
                <w:i/>
                <w:sz w:val="20"/>
                <w:szCs w:val="20"/>
              </w:rPr>
              <w:t>cyp19a1a</w:t>
            </w:r>
            <w:r w:rsidR="0003675C" w:rsidRPr="003F7D0D">
              <w:rPr>
                <w:rFonts w:ascii="Times" w:hAnsi="Times" w:cstheme="minorHAnsi"/>
                <w:i/>
                <w:sz w:val="20"/>
                <w:szCs w:val="20"/>
              </w:rPr>
              <w:t xml:space="preserve">: </w:t>
            </w:r>
            <w:r w:rsidR="002C1DA6" w:rsidRPr="003F7D0D">
              <w:rPr>
                <w:rFonts w:ascii="Times" w:hAnsi="Times" w:cstheme="minorHAnsi"/>
                <w:sz w:val="20"/>
                <w:szCs w:val="20"/>
              </w:rPr>
              <w:t xml:space="preserve">36 – 182 </w:t>
            </w:r>
            <w:r w:rsidR="0003675C" w:rsidRPr="003F7D0D">
              <w:rPr>
                <w:rFonts w:ascii="Times" w:hAnsi="Times" w:cstheme="minorHAnsi"/>
                <w:color w:val="000000"/>
                <w:sz w:val="20"/>
                <w:szCs w:val="20"/>
              </w:rPr>
              <w:t xml:space="preserve">bp, </w:t>
            </w:r>
            <w:r w:rsidR="0003675C" w:rsidRPr="003F7D0D">
              <w:rPr>
                <w:rFonts w:ascii="Times" w:hAnsi="Times" w:cstheme="minorHAnsi"/>
                <w:i/>
                <w:color w:val="000000"/>
                <w:sz w:val="20"/>
                <w:szCs w:val="20"/>
              </w:rPr>
              <w:t>amh</w:t>
            </w:r>
            <w:r w:rsidR="0003675C" w:rsidRPr="003F7D0D">
              <w:rPr>
                <w:rFonts w:ascii="Times" w:hAnsi="Times" w:cstheme="minorHAnsi"/>
                <w:color w:val="000000"/>
                <w:sz w:val="20"/>
                <w:szCs w:val="20"/>
              </w:rPr>
              <w:t xml:space="preserve">: </w:t>
            </w:r>
            <w:r w:rsidR="002C1DA6" w:rsidRPr="003F7D0D">
              <w:rPr>
                <w:rFonts w:ascii="Times" w:hAnsi="Times" w:cstheme="minorHAnsi"/>
                <w:color w:val="000000"/>
                <w:sz w:val="20"/>
                <w:szCs w:val="20"/>
              </w:rPr>
              <w:t xml:space="preserve">247 – 407 </w:t>
            </w:r>
            <w:r w:rsidR="0003675C" w:rsidRPr="003F7D0D">
              <w:rPr>
                <w:rFonts w:ascii="Times" w:hAnsi="Times" w:cstheme="minorHAnsi"/>
                <w:color w:val="000000"/>
                <w:sz w:val="20"/>
                <w:szCs w:val="20"/>
              </w:rPr>
              <w:t xml:space="preserve">bp, </w:t>
            </w:r>
            <w:r w:rsidR="0003675C" w:rsidRPr="003F7D0D">
              <w:rPr>
                <w:rFonts w:ascii="Times" w:hAnsi="Times" w:cstheme="minorHAnsi"/>
                <w:i/>
                <w:color w:val="000000"/>
                <w:sz w:val="20"/>
                <w:szCs w:val="20"/>
              </w:rPr>
              <w:t>cyp19a1b</w:t>
            </w:r>
            <w:r w:rsidR="0003675C" w:rsidRPr="003F7D0D">
              <w:rPr>
                <w:rFonts w:ascii="Times" w:hAnsi="Times" w:cstheme="minorHAnsi"/>
                <w:color w:val="000000"/>
                <w:sz w:val="20"/>
                <w:szCs w:val="20"/>
              </w:rPr>
              <w:t xml:space="preserve">: </w:t>
            </w:r>
            <w:r w:rsidR="002C1DA6" w:rsidRPr="003F7D0D">
              <w:rPr>
                <w:rFonts w:ascii="Times" w:hAnsi="Times" w:cstheme="minorHAnsi"/>
                <w:color w:val="000000"/>
                <w:sz w:val="20"/>
                <w:szCs w:val="20"/>
              </w:rPr>
              <w:t xml:space="preserve">344 – 511 </w:t>
            </w:r>
            <w:r w:rsidR="0003675C" w:rsidRPr="003F7D0D">
              <w:rPr>
                <w:rFonts w:ascii="Times" w:hAnsi="Times" w:cstheme="minorHAnsi"/>
                <w:color w:val="000000"/>
                <w:sz w:val="20"/>
                <w:szCs w:val="20"/>
              </w:rPr>
              <w:t>bp</w:t>
            </w:r>
          </w:p>
          <w:p w14:paraId="11460D9D" w14:textId="7C58FCD8" w:rsidR="00C85036" w:rsidRPr="003F7D0D" w:rsidRDefault="0003675C" w:rsidP="00732722">
            <w:pPr>
              <w:rPr>
                <w:rFonts w:ascii="Times" w:hAnsi="Times" w:cstheme="minorHAnsi"/>
                <w:color w:val="000000"/>
                <w:sz w:val="20"/>
                <w:szCs w:val="20"/>
              </w:rPr>
            </w:pPr>
            <w:r w:rsidRPr="003F7D0D">
              <w:rPr>
                <w:rFonts w:ascii="Times" w:hAnsi="Times" w:cstheme="minorHAnsi"/>
                <w:color w:val="000000"/>
                <w:sz w:val="20"/>
                <w:szCs w:val="20"/>
              </w:rPr>
              <w:t xml:space="preserve">, </w:t>
            </w:r>
            <w:r w:rsidRPr="003F7D0D">
              <w:rPr>
                <w:rFonts w:ascii="Times" w:hAnsi="Times" w:cstheme="minorHAnsi"/>
                <w:i/>
                <w:color w:val="000000"/>
                <w:sz w:val="20"/>
                <w:szCs w:val="20"/>
              </w:rPr>
              <w:t>it</w:t>
            </w:r>
            <w:r w:rsidRPr="003F7D0D">
              <w:rPr>
                <w:rFonts w:ascii="Times" w:hAnsi="Times" w:cstheme="minorHAnsi"/>
                <w:color w:val="000000"/>
                <w:sz w:val="20"/>
                <w:szCs w:val="20"/>
              </w:rPr>
              <w:t xml:space="preserve">: </w:t>
            </w:r>
            <w:r w:rsidR="005A59C6" w:rsidRPr="003F7D0D">
              <w:rPr>
                <w:rFonts w:ascii="Times" w:hAnsi="Times" w:cstheme="minorHAnsi"/>
                <w:color w:val="000000"/>
                <w:sz w:val="20"/>
                <w:szCs w:val="20"/>
              </w:rPr>
              <w:t xml:space="preserve">81 – 228 </w:t>
            </w:r>
            <w:r w:rsidRPr="003F7D0D">
              <w:rPr>
                <w:rFonts w:ascii="Times" w:hAnsi="Times" w:cstheme="minorHAnsi"/>
                <w:color w:val="000000"/>
                <w:sz w:val="20"/>
                <w:szCs w:val="20"/>
              </w:rPr>
              <w:t xml:space="preserve">bp, </w:t>
            </w:r>
            <w:r w:rsidRPr="003F7D0D">
              <w:rPr>
                <w:rFonts w:ascii="Times" w:hAnsi="Times" w:cstheme="minorHAnsi"/>
                <w:i/>
                <w:color w:val="000000"/>
                <w:sz w:val="20"/>
                <w:szCs w:val="20"/>
              </w:rPr>
              <w:t>ef1a</w:t>
            </w:r>
            <w:r w:rsidRPr="003F7D0D">
              <w:rPr>
                <w:rFonts w:ascii="Times" w:hAnsi="Times" w:cstheme="minorHAnsi"/>
                <w:color w:val="000000"/>
                <w:sz w:val="20"/>
                <w:szCs w:val="20"/>
              </w:rPr>
              <w:t xml:space="preserve">: </w:t>
            </w:r>
            <w:r w:rsidR="005A59C6" w:rsidRPr="003F7D0D">
              <w:rPr>
                <w:rFonts w:ascii="Times" w:hAnsi="Times" w:cstheme="minorHAnsi"/>
                <w:color w:val="000000"/>
                <w:sz w:val="20"/>
                <w:szCs w:val="20"/>
              </w:rPr>
              <w:t xml:space="preserve">126 </w:t>
            </w:r>
            <w:r w:rsidR="0018194A" w:rsidRPr="003F7D0D">
              <w:rPr>
                <w:rFonts w:ascii="Times" w:hAnsi="Times" w:cstheme="minorHAnsi"/>
                <w:color w:val="000000"/>
                <w:sz w:val="20"/>
                <w:szCs w:val="20"/>
              </w:rPr>
              <w:t xml:space="preserve">- </w:t>
            </w:r>
            <w:r w:rsidR="005A59C6" w:rsidRPr="003F7D0D">
              <w:rPr>
                <w:rFonts w:ascii="Times" w:hAnsi="Times" w:cstheme="minorHAnsi"/>
                <w:color w:val="000000"/>
                <w:sz w:val="20"/>
                <w:szCs w:val="20"/>
              </w:rPr>
              <w:t xml:space="preserve">256 </w:t>
            </w:r>
            <w:r w:rsidRPr="003F7D0D">
              <w:rPr>
                <w:rFonts w:ascii="Times" w:hAnsi="Times" w:cstheme="minorHAnsi"/>
                <w:color w:val="000000"/>
                <w:sz w:val="20"/>
                <w:szCs w:val="20"/>
              </w:rPr>
              <w:t xml:space="preserve">bp, </w:t>
            </w:r>
            <w:r w:rsidRPr="003F7D0D">
              <w:rPr>
                <w:rFonts w:ascii="Times" w:hAnsi="Times" w:cstheme="minorHAnsi"/>
                <w:i/>
                <w:color w:val="000000"/>
                <w:sz w:val="20"/>
                <w:szCs w:val="20"/>
              </w:rPr>
              <w:t>18S</w:t>
            </w:r>
            <w:r w:rsidRPr="003F7D0D">
              <w:rPr>
                <w:rFonts w:ascii="Times" w:hAnsi="Times" w:cstheme="minorHAnsi"/>
                <w:color w:val="000000"/>
                <w:sz w:val="20"/>
                <w:szCs w:val="20"/>
              </w:rPr>
              <w:t xml:space="preserve">: </w:t>
            </w:r>
            <w:r w:rsidR="00EF616D" w:rsidRPr="003F7D0D">
              <w:rPr>
                <w:rFonts w:ascii="Times" w:hAnsi="Times" w:cstheme="minorHAnsi"/>
                <w:color w:val="000000"/>
                <w:sz w:val="20"/>
                <w:szCs w:val="20"/>
              </w:rPr>
              <w:t xml:space="preserve">391 – 533 </w:t>
            </w:r>
            <w:r w:rsidRPr="003F7D0D">
              <w:rPr>
                <w:rFonts w:ascii="Times" w:hAnsi="Times" w:cstheme="minorHAnsi"/>
                <w:color w:val="000000"/>
                <w:sz w:val="20"/>
                <w:szCs w:val="20"/>
              </w:rPr>
              <w:t xml:space="preserve">bp, </w:t>
            </w:r>
            <w:r w:rsidRPr="003F7D0D">
              <w:rPr>
                <w:rFonts w:ascii="Times" w:hAnsi="Times" w:cstheme="minorHAnsi"/>
                <w:i/>
                <w:color w:val="000000"/>
                <w:sz w:val="20"/>
                <w:szCs w:val="20"/>
              </w:rPr>
              <w:t>g6pd</w:t>
            </w:r>
            <w:r w:rsidRPr="003F7D0D">
              <w:rPr>
                <w:rFonts w:ascii="Times" w:hAnsi="Times" w:cstheme="minorHAnsi"/>
                <w:color w:val="000000"/>
                <w:sz w:val="20"/>
                <w:szCs w:val="20"/>
              </w:rPr>
              <w:t xml:space="preserve">: </w:t>
            </w:r>
            <w:r w:rsidR="00EF616D" w:rsidRPr="003F7D0D">
              <w:rPr>
                <w:rFonts w:ascii="Times" w:hAnsi="Times" w:cstheme="minorHAnsi"/>
                <w:color w:val="000000"/>
                <w:sz w:val="20"/>
                <w:szCs w:val="20"/>
              </w:rPr>
              <w:t xml:space="preserve">112 – 215 </w:t>
            </w:r>
            <w:r w:rsidRPr="003F7D0D">
              <w:rPr>
                <w:rFonts w:ascii="Times" w:hAnsi="Times" w:cstheme="minorHAnsi"/>
                <w:color w:val="000000"/>
                <w:sz w:val="20"/>
                <w:szCs w:val="20"/>
              </w:rPr>
              <w:t>bp.</w:t>
            </w:r>
          </w:p>
          <w:p w14:paraId="33735A96" w14:textId="1E079639" w:rsidR="00ED2E3D" w:rsidRPr="003F7D0D" w:rsidRDefault="00ED2E3D" w:rsidP="00532934">
            <w:pPr>
              <w:rPr>
                <w:rFonts w:ascii="Times" w:hAnsi="Times" w:cstheme="minorHAnsi"/>
                <w:sz w:val="20"/>
                <w:szCs w:val="20"/>
              </w:rPr>
            </w:pPr>
            <w:r w:rsidRPr="003F7D0D">
              <w:rPr>
                <w:rFonts w:ascii="Times" w:hAnsi="Times" w:cstheme="minorHAnsi"/>
                <w:sz w:val="20"/>
                <w:szCs w:val="20"/>
              </w:rPr>
              <w:t>Spotty</w:t>
            </w:r>
            <w:r w:rsidR="00C85036" w:rsidRPr="003F7D0D">
              <w:rPr>
                <w:rFonts w:ascii="Times" w:hAnsi="Times" w:cstheme="minorHAnsi"/>
                <w:sz w:val="20"/>
                <w:szCs w:val="20"/>
              </w:rPr>
              <w:t xml:space="preserve"> wrasse</w:t>
            </w:r>
            <w:r w:rsidRPr="003F7D0D">
              <w:rPr>
                <w:rFonts w:ascii="Times" w:hAnsi="Times" w:cstheme="minorHAnsi"/>
                <w:sz w:val="20"/>
                <w:szCs w:val="20"/>
              </w:rPr>
              <w:t>:</w:t>
            </w:r>
          </w:p>
          <w:p w14:paraId="7CFB1626" w14:textId="7CE8D922" w:rsidR="00ED2E3D" w:rsidRPr="003F7D0D" w:rsidRDefault="00F263B0" w:rsidP="00ED2E3D">
            <w:pPr>
              <w:rPr>
                <w:rFonts w:ascii="Times" w:hAnsi="Times" w:cstheme="minorHAnsi"/>
                <w:color w:val="000000"/>
                <w:sz w:val="20"/>
                <w:szCs w:val="20"/>
              </w:rPr>
            </w:pPr>
            <w:r w:rsidRPr="003F7D0D">
              <w:rPr>
                <w:rFonts w:ascii="Times" w:hAnsi="Times" w:cstheme="minorHAnsi"/>
                <w:i/>
                <w:sz w:val="20"/>
                <w:szCs w:val="20"/>
              </w:rPr>
              <w:t>cyp19a1a</w:t>
            </w:r>
            <w:r w:rsidR="00ED2E3D" w:rsidRPr="003F7D0D">
              <w:rPr>
                <w:rFonts w:ascii="Times" w:hAnsi="Times" w:cstheme="minorHAnsi"/>
                <w:i/>
                <w:sz w:val="20"/>
                <w:szCs w:val="20"/>
              </w:rPr>
              <w:t xml:space="preserve">: </w:t>
            </w:r>
            <w:r w:rsidR="00ED2E3D" w:rsidRPr="003F7D0D">
              <w:rPr>
                <w:rFonts w:ascii="Times" w:hAnsi="Times" w:cstheme="minorHAnsi"/>
                <w:color w:val="000000"/>
                <w:sz w:val="20"/>
                <w:szCs w:val="20"/>
              </w:rPr>
              <w:t xml:space="preserve">160-308 bp, </w:t>
            </w:r>
            <w:r w:rsidR="00ED2E3D" w:rsidRPr="003F7D0D">
              <w:rPr>
                <w:rFonts w:ascii="Times" w:hAnsi="Times" w:cstheme="minorHAnsi"/>
                <w:i/>
                <w:color w:val="000000"/>
                <w:sz w:val="20"/>
                <w:szCs w:val="20"/>
              </w:rPr>
              <w:t>amh</w:t>
            </w:r>
            <w:r w:rsidR="00ED2E3D" w:rsidRPr="003F7D0D">
              <w:rPr>
                <w:rFonts w:ascii="Times" w:hAnsi="Times" w:cstheme="minorHAnsi"/>
                <w:color w:val="000000"/>
                <w:sz w:val="20"/>
                <w:szCs w:val="20"/>
              </w:rPr>
              <w:t>: 31 – 188</w:t>
            </w:r>
            <w:r w:rsidR="00B61A19" w:rsidRPr="003F7D0D">
              <w:rPr>
                <w:rFonts w:ascii="Times" w:hAnsi="Times" w:cstheme="minorHAnsi"/>
                <w:color w:val="000000"/>
                <w:sz w:val="20"/>
                <w:szCs w:val="20"/>
              </w:rPr>
              <w:t xml:space="preserve"> bp</w:t>
            </w:r>
            <w:r w:rsidR="00ED2E3D" w:rsidRPr="003F7D0D">
              <w:rPr>
                <w:rFonts w:ascii="Times" w:hAnsi="Times" w:cstheme="minorHAnsi"/>
                <w:color w:val="000000"/>
                <w:sz w:val="20"/>
                <w:szCs w:val="20"/>
              </w:rPr>
              <w:t xml:space="preserve">, </w:t>
            </w:r>
            <w:r w:rsidR="00ED2E3D" w:rsidRPr="003F7D0D">
              <w:rPr>
                <w:rFonts w:ascii="Times" w:hAnsi="Times" w:cstheme="minorHAnsi"/>
                <w:i/>
                <w:color w:val="000000"/>
                <w:sz w:val="20"/>
                <w:szCs w:val="20"/>
              </w:rPr>
              <w:t>cyp19a1b</w:t>
            </w:r>
            <w:r w:rsidR="00ED2E3D" w:rsidRPr="003F7D0D">
              <w:rPr>
                <w:rFonts w:ascii="Times" w:hAnsi="Times" w:cstheme="minorHAnsi"/>
                <w:color w:val="000000"/>
                <w:sz w:val="20"/>
                <w:szCs w:val="20"/>
              </w:rPr>
              <w:t xml:space="preserve">: 256 </w:t>
            </w:r>
            <w:r w:rsidR="00B61A19" w:rsidRPr="003F7D0D">
              <w:rPr>
                <w:rFonts w:ascii="Times" w:hAnsi="Times" w:cstheme="minorHAnsi"/>
                <w:color w:val="000000"/>
                <w:sz w:val="20"/>
                <w:szCs w:val="20"/>
              </w:rPr>
              <w:t>–</w:t>
            </w:r>
            <w:r w:rsidR="00ED2E3D" w:rsidRPr="003F7D0D">
              <w:rPr>
                <w:rFonts w:ascii="Times" w:hAnsi="Times" w:cstheme="minorHAnsi"/>
                <w:color w:val="000000"/>
                <w:sz w:val="20"/>
                <w:szCs w:val="20"/>
              </w:rPr>
              <w:t xml:space="preserve"> 357</w:t>
            </w:r>
            <w:r w:rsidR="00B61A19" w:rsidRPr="003F7D0D">
              <w:rPr>
                <w:rFonts w:ascii="Times" w:hAnsi="Times" w:cstheme="minorHAnsi"/>
                <w:color w:val="000000"/>
                <w:sz w:val="20"/>
                <w:szCs w:val="20"/>
              </w:rPr>
              <w:t xml:space="preserve"> bp</w:t>
            </w:r>
          </w:p>
          <w:p w14:paraId="2A9C9A06" w14:textId="0BDEF87F" w:rsidR="00ED2E3D" w:rsidRPr="003F7D0D" w:rsidRDefault="00ED2E3D" w:rsidP="00ED2E3D">
            <w:pPr>
              <w:rPr>
                <w:rFonts w:ascii="Times" w:hAnsi="Times" w:cstheme="minorHAnsi"/>
                <w:color w:val="000000"/>
                <w:sz w:val="20"/>
                <w:szCs w:val="20"/>
              </w:rPr>
            </w:pPr>
            <w:r w:rsidRPr="003F7D0D">
              <w:rPr>
                <w:rFonts w:ascii="Times" w:hAnsi="Times" w:cstheme="minorHAnsi"/>
                <w:color w:val="000000"/>
                <w:sz w:val="20"/>
                <w:szCs w:val="20"/>
              </w:rPr>
              <w:t xml:space="preserve">, </w:t>
            </w:r>
            <w:r w:rsidRPr="003F7D0D">
              <w:rPr>
                <w:rFonts w:ascii="Times" w:hAnsi="Times" w:cstheme="minorHAnsi"/>
                <w:i/>
                <w:color w:val="000000"/>
                <w:sz w:val="20"/>
                <w:szCs w:val="20"/>
              </w:rPr>
              <w:t>it</w:t>
            </w:r>
            <w:r w:rsidRPr="003F7D0D">
              <w:rPr>
                <w:rFonts w:ascii="Times" w:hAnsi="Times" w:cstheme="minorHAnsi"/>
                <w:color w:val="000000"/>
                <w:sz w:val="20"/>
                <w:szCs w:val="20"/>
              </w:rPr>
              <w:t>: 88-199</w:t>
            </w:r>
            <w:r w:rsidR="00B61A19" w:rsidRPr="003F7D0D">
              <w:rPr>
                <w:rFonts w:ascii="Times" w:hAnsi="Times" w:cstheme="minorHAnsi"/>
                <w:color w:val="000000"/>
                <w:sz w:val="20"/>
                <w:szCs w:val="20"/>
              </w:rPr>
              <w:t xml:space="preserve"> bp</w:t>
            </w:r>
            <w:r w:rsidRPr="003F7D0D">
              <w:rPr>
                <w:rFonts w:ascii="Times" w:hAnsi="Times" w:cstheme="minorHAnsi"/>
                <w:color w:val="000000"/>
                <w:sz w:val="20"/>
                <w:szCs w:val="20"/>
              </w:rPr>
              <w:t xml:space="preserve">, </w:t>
            </w:r>
            <w:r w:rsidRPr="003F7D0D">
              <w:rPr>
                <w:rFonts w:ascii="Times" w:hAnsi="Times" w:cstheme="minorHAnsi"/>
                <w:i/>
                <w:color w:val="000000"/>
                <w:sz w:val="20"/>
                <w:szCs w:val="20"/>
              </w:rPr>
              <w:t>ef1a</w:t>
            </w:r>
            <w:r w:rsidRPr="003F7D0D">
              <w:rPr>
                <w:rFonts w:ascii="Times" w:hAnsi="Times" w:cstheme="minorHAnsi"/>
                <w:color w:val="000000"/>
                <w:sz w:val="20"/>
                <w:szCs w:val="20"/>
              </w:rPr>
              <w:t>: 144 – 271</w:t>
            </w:r>
            <w:r w:rsidR="00B61A19" w:rsidRPr="003F7D0D">
              <w:rPr>
                <w:rFonts w:ascii="Times" w:hAnsi="Times" w:cstheme="minorHAnsi"/>
                <w:color w:val="000000"/>
                <w:sz w:val="20"/>
                <w:szCs w:val="20"/>
              </w:rPr>
              <w:t xml:space="preserve"> bp</w:t>
            </w:r>
            <w:r w:rsidRPr="003F7D0D">
              <w:rPr>
                <w:rFonts w:ascii="Times" w:hAnsi="Times" w:cstheme="minorHAnsi"/>
                <w:color w:val="000000"/>
                <w:sz w:val="20"/>
                <w:szCs w:val="20"/>
              </w:rPr>
              <w:t xml:space="preserve">, </w:t>
            </w:r>
            <w:r w:rsidRPr="003F7D0D">
              <w:rPr>
                <w:rFonts w:ascii="Times" w:hAnsi="Times" w:cstheme="minorHAnsi"/>
                <w:i/>
                <w:color w:val="000000"/>
                <w:sz w:val="20"/>
                <w:szCs w:val="20"/>
              </w:rPr>
              <w:t>18S</w:t>
            </w:r>
            <w:r w:rsidRPr="003F7D0D">
              <w:rPr>
                <w:rFonts w:ascii="Times" w:hAnsi="Times" w:cstheme="minorHAnsi"/>
                <w:color w:val="000000"/>
                <w:sz w:val="20"/>
                <w:szCs w:val="20"/>
              </w:rPr>
              <w:t>: 392 – 534</w:t>
            </w:r>
            <w:r w:rsidR="00B61A19" w:rsidRPr="003F7D0D">
              <w:rPr>
                <w:rFonts w:ascii="Times" w:hAnsi="Times" w:cstheme="minorHAnsi"/>
                <w:color w:val="000000"/>
                <w:sz w:val="20"/>
                <w:szCs w:val="20"/>
              </w:rPr>
              <w:t xml:space="preserve"> bp</w:t>
            </w:r>
            <w:r w:rsidRPr="003F7D0D">
              <w:rPr>
                <w:rFonts w:ascii="Times" w:hAnsi="Times" w:cstheme="minorHAnsi"/>
                <w:color w:val="000000"/>
                <w:sz w:val="20"/>
                <w:szCs w:val="20"/>
              </w:rPr>
              <w:t xml:space="preserve">, </w:t>
            </w:r>
            <w:r w:rsidRPr="003F7D0D">
              <w:rPr>
                <w:rFonts w:ascii="Times" w:hAnsi="Times" w:cstheme="minorHAnsi"/>
                <w:i/>
                <w:color w:val="000000"/>
                <w:sz w:val="20"/>
                <w:szCs w:val="20"/>
              </w:rPr>
              <w:t>g6pd</w:t>
            </w:r>
            <w:r w:rsidRPr="003F7D0D">
              <w:rPr>
                <w:rFonts w:ascii="Times" w:hAnsi="Times" w:cstheme="minorHAnsi"/>
                <w:color w:val="000000"/>
                <w:sz w:val="20"/>
                <w:szCs w:val="20"/>
              </w:rPr>
              <w:t>: 114-219</w:t>
            </w:r>
            <w:r w:rsidR="00B61A19" w:rsidRPr="003F7D0D">
              <w:rPr>
                <w:rFonts w:ascii="Times" w:hAnsi="Times" w:cstheme="minorHAnsi"/>
                <w:color w:val="000000"/>
                <w:sz w:val="20"/>
                <w:szCs w:val="20"/>
              </w:rPr>
              <w:t xml:space="preserve"> bp.</w:t>
            </w:r>
          </w:p>
          <w:p w14:paraId="3F887E85" w14:textId="784F4055" w:rsidR="00B61A19" w:rsidRPr="003F7D0D" w:rsidRDefault="00B61A19" w:rsidP="00ED2E3D">
            <w:pPr>
              <w:rPr>
                <w:rFonts w:ascii="Times" w:hAnsi="Times" w:cstheme="minorHAnsi"/>
                <w:sz w:val="20"/>
                <w:szCs w:val="20"/>
              </w:rPr>
            </w:pPr>
            <w:r w:rsidRPr="003F7D0D">
              <w:rPr>
                <w:rFonts w:ascii="Times" w:hAnsi="Times" w:cstheme="minorHAnsi"/>
                <w:sz w:val="20"/>
                <w:szCs w:val="20"/>
              </w:rPr>
              <w:t>Ky</w:t>
            </w:r>
            <w:r w:rsidR="00732722" w:rsidRPr="003F7D0D">
              <w:rPr>
                <w:rFonts w:ascii="Times" w:hAnsi="Times" w:cstheme="minorHAnsi"/>
                <w:sz w:val="20"/>
                <w:szCs w:val="20"/>
              </w:rPr>
              <w:t>u</w:t>
            </w:r>
            <w:r w:rsidRPr="003F7D0D">
              <w:rPr>
                <w:rFonts w:ascii="Times" w:hAnsi="Times" w:cstheme="minorHAnsi"/>
                <w:sz w:val="20"/>
                <w:szCs w:val="20"/>
              </w:rPr>
              <w:t>sen</w:t>
            </w:r>
            <w:r w:rsidR="00C85036" w:rsidRPr="003F7D0D">
              <w:rPr>
                <w:rFonts w:ascii="Times" w:hAnsi="Times" w:cstheme="minorHAnsi"/>
                <w:sz w:val="20"/>
                <w:szCs w:val="20"/>
              </w:rPr>
              <w:t xml:space="preserve"> wrasse</w:t>
            </w:r>
            <w:r w:rsidRPr="003F7D0D">
              <w:rPr>
                <w:rFonts w:ascii="Times" w:hAnsi="Times" w:cstheme="minorHAnsi"/>
                <w:sz w:val="20"/>
                <w:szCs w:val="20"/>
              </w:rPr>
              <w:t>:</w:t>
            </w:r>
          </w:p>
          <w:p w14:paraId="50AED97D" w14:textId="03EFDF75" w:rsidR="00B61A19" w:rsidRPr="003F7D0D" w:rsidRDefault="00F263B0" w:rsidP="00B61A19">
            <w:pPr>
              <w:rPr>
                <w:rFonts w:ascii="Times" w:hAnsi="Times" w:cstheme="minorHAnsi"/>
                <w:color w:val="000000"/>
                <w:sz w:val="20"/>
                <w:szCs w:val="20"/>
              </w:rPr>
            </w:pPr>
            <w:r w:rsidRPr="003F7D0D">
              <w:rPr>
                <w:rFonts w:ascii="Times" w:hAnsi="Times" w:cstheme="minorHAnsi"/>
                <w:i/>
                <w:sz w:val="20"/>
                <w:szCs w:val="20"/>
              </w:rPr>
              <w:t>cyp19a1a</w:t>
            </w:r>
            <w:r w:rsidR="00B61A19" w:rsidRPr="003F7D0D">
              <w:rPr>
                <w:rFonts w:ascii="Times" w:hAnsi="Times" w:cstheme="minorHAnsi"/>
                <w:i/>
                <w:sz w:val="20"/>
                <w:szCs w:val="20"/>
              </w:rPr>
              <w:t xml:space="preserve">: </w:t>
            </w:r>
            <w:r w:rsidR="009D620E" w:rsidRPr="003F7D0D">
              <w:rPr>
                <w:rFonts w:ascii="Times" w:hAnsi="Times" w:cstheme="minorHAnsi"/>
                <w:sz w:val="20"/>
                <w:szCs w:val="20"/>
              </w:rPr>
              <w:t xml:space="preserve">475 – 597 </w:t>
            </w:r>
            <w:r w:rsidR="00B61A19" w:rsidRPr="003F7D0D">
              <w:rPr>
                <w:rFonts w:ascii="Times" w:hAnsi="Times" w:cstheme="minorHAnsi"/>
                <w:color w:val="000000"/>
                <w:sz w:val="20"/>
                <w:szCs w:val="20"/>
              </w:rPr>
              <w:t xml:space="preserve">bp, </w:t>
            </w:r>
            <w:r w:rsidR="00B61A19" w:rsidRPr="003F7D0D">
              <w:rPr>
                <w:rFonts w:ascii="Times" w:hAnsi="Times" w:cstheme="minorHAnsi"/>
                <w:i/>
                <w:color w:val="000000"/>
                <w:sz w:val="20"/>
                <w:szCs w:val="20"/>
              </w:rPr>
              <w:t>amh</w:t>
            </w:r>
            <w:r w:rsidR="00B61A19" w:rsidRPr="003F7D0D">
              <w:rPr>
                <w:rFonts w:ascii="Times" w:hAnsi="Times" w:cstheme="minorHAnsi"/>
                <w:color w:val="000000"/>
                <w:sz w:val="20"/>
                <w:szCs w:val="20"/>
              </w:rPr>
              <w:t xml:space="preserve">: </w:t>
            </w:r>
            <w:r w:rsidR="009D620E" w:rsidRPr="003F7D0D">
              <w:rPr>
                <w:rFonts w:ascii="Times" w:hAnsi="Times" w:cstheme="minorHAnsi"/>
                <w:color w:val="000000"/>
                <w:sz w:val="20"/>
                <w:szCs w:val="20"/>
              </w:rPr>
              <w:t xml:space="preserve">1 – 178 </w:t>
            </w:r>
            <w:r w:rsidR="00B61A19" w:rsidRPr="003F7D0D">
              <w:rPr>
                <w:rFonts w:ascii="Times" w:hAnsi="Times" w:cstheme="minorHAnsi"/>
                <w:color w:val="000000"/>
                <w:sz w:val="20"/>
                <w:szCs w:val="20"/>
              </w:rPr>
              <w:t xml:space="preserve">bp, </w:t>
            </w:r>
            <w:r w:rsidR="00B61A19" w:rsidRPr="003F7D0D">
              <w:rPr>
                <w:rFonts w:ascii="Times" w:hAnsi="Times" w:cstheme="minorHAnsi"/>
                <w:i/>
                <w:color w:val="000000"/>
                <w:sz w:val="20"/>
                <w:szCs w:val="20"/>
              </w:rPr>
              <w:t>cyp19a1b</w:t>
            </w:r>
            <w:r w:rsidR="00B61A19" w:rsidRPr="003F7D0D">
              <w:rPr>
                <w:rFonts w:ascii="Times" w:hAnsi="Times" w:cstheme="minorHAnsi"/>
                <w:color w:val="000000"/>
                <w:sz w:val="20"/>
                <w:szCs w:val="20"/>
              </w:rPr>
              <w:t xml:space="preserve">: </w:t>
            </w:r>
            <w:r w:rsidR="009D620E" w:rsidRPr="003F7D0D">
              <w:rPr>
                <w:rFonts w:ascii="Times" w:hAnsi="Times" w:cstheme="minorHAnsi"/>
                <w:color w:val="000000"/>
                <w:sz w:val="20"/>
                <w:szCs w:val="20"/>
              </w:rPr>
              <w:t xml:space="preserve">1 – 201 </w:t>
            </w:r>
            <w:r w:rsidR="00B61A19" w:rsidRPr="003F7D0D">
              <w:rPr>
                <w:rFonts w:ascii="Times" w:hAnsi="Times" w:cstheme="minorHAnsi"/>
                <w:color w:val="000000"/>
                <w:sz w:val="20"/>
                <w:szCs w:val="20"/>
              </w:rPr>
              <w:t>bp</w:t>
            </w:r>
          </w:p>
          <w:p w14:paraId="14C6D396" w14:textId="245C2B47" w:rsidR="00532934" w:rsidRPr="003F7D0D" w:rsidRDefault="00B61A19" w:rsidP="00732722">
            <w:pPr>
              <w:rPr>
                <w:rFonts w:ascii="Times" w:hAnsi="Times" w:cstheme="minorHAnsi"/>
                <w:color w:val="000000"/>
                <w:sz w:val="20"/>
                <w:szCs w:val="20"/>
              </w:rPr>
            </w:pPr>
            <w:r w:rsidRPr="003F7D0D">
              <w:rPr>
                <w:rFonts w:ascii="Times" w:hAnsi="Times" w:cstheme="minorHAnsi"/>
                <w:color w:val="000000"/>
                <w:sz w:val="20"/>
                <w:szCs w:val="20"/>
              </w:rPr>
              <w:t xml:space="preserve">, </w:t>
            </w:r>
            <w:r w:rsidRPr="003F7D0D">
              <w:rPr>
                <w:rFonts w:ascii="Times" w:hAnsi="Times" w:cstheme="minorHAnsi"/>
                <w:i/>
                <w:color w:val="000000"/>
                <w:sz w:val="20"/>
                <w:szCs w:val="20"/>
              </w:rPr>
              <w:t>it</w:t>
            </w:r>
            <w:r w:rsidRPr="003F7D0D">
              <w:rPr>
                <w:rFonts w:ascii="Times" w:hAnsi="Times" w:cstheme="minorHAnsi"/>
                <w:color w:val="000000"/>
                <w:sz w:val="20"/>
                <w:szCs w:val="20"/>
              </w:rPr>
              <w:t xml:space="preserve">: </w:t>
            </w:r>
            <w:r w:rsidR="009D620E" w:rsidRPr="003F7D0D">
              <w:rPr>
                <w:rFonts w:ascii="Times" w:hAnsi="Times" w:cstheme="minorHAnsi"/>
                <w:color w:val="000000"/>
                <w:sz w:val="20"/>
                <w:szCs w:val="20"/>
              </w:rPr>
              <w:t xml:space="preserve">252 – 362 </w:t>
            </w:r>
            <w:r w:rsidRPr="003F7D0D">
              <w:rPr>
                <w:rFonts w:ascii="Times" w:hAnsi="Times" w:cstheme="minorHAnsi"/>
                <w:color w:val="000000"/>
                <w:sz w:val="20"/>
                <w:szCs w:val="20"/>
              </w:rPr>
              <w:t xml:space="preserve">bp, </w:t>
            </w:r>
            <w:r w:rsidRPr="003F7D0D">
              <w:rPr>
                <w:rFonts w:ascii="Times" w:hAnsi="Times" w:cstheme="minorHAnsi"/>
                <w:i/>
                <w:color w:val="000000"/>
                <w:sz w:val="20"/>
                <w:szCs w:val="20"/>
              </w:rPr>
              <w:t>ef1a</w:t>
            </w:r>
            <w:r w:rsidRPr="003F7D0D">
              <w:rPr>
                <w:rFonts w:ascii="Times" w:hAnsi="Times" w:cstheme="minorHAnsi"/>
                <w:color w:val="000000"/>
                <w:sz w:val="20"/>
                <w:szCs w:val="20"/>
              </w:rPr>
              <w:t xml:space="preserve">: </w:t>
            </w:r>
            <w:r w:rsidR="009D620E" w:rsidRPr="003F7D0D">
              <w:rPr>
                <w:rFonts w:ascii="Times" w:hAnsi="Times" w:cstheme="minorHAnsi"/>
                <w:color w:val="000000"/>
                <w:sz w:val="20"/>
                <w:szCs w:val="20"/>
              </w:rPr>
              <w:t xml:space="preserve">390 – 550 </w:t>
            </w:r>
            <w:r w:rsidRPr="003F7D0D">
              <w:rPr>
                <w:rFonts w:ascii="Times" w:hAnsi="Times" w:cstheme="minorHAnsi"/>
                <w:color w:val="000000"/>
                <w:sz w:val="20"/>
                <w:szCs w:val="20"/>
              </w:rPr>
              <w:t xml:space="preserve">bp, </w:t>
            </w:r>
            <w:r w:rsidRPr="003F7D0D">
              <w:rPr>
                <w:rFonts w:ascii="Times" w:hAnsi="Times" w:cstheme="minorHAnsi"/>
                <w:i/>
                <w:color w:val="000000"/>
                <w:sz w:val="20"/>
                <w:szCs w:val="20"/>
              </w:rPr>
              <w:t>18S</w:t>
            </w:r>
            <w:r w:rsidRPr="003F7D0D">
              <w:rPr>
                <w:rFonts w:ascii="Times" w:hAnsi="Times" w:cstheme="minorHAnsi"/>
                <w:color w:val="000000"/>
                <w:sz w:val="20"/>
                <w:szCs w:val="20"/>
              </w:rPr>
              <w:t>:</w:t>
            </w:r>
            <w:r w:rsidR="009D620E" w:rsidRPr="003F7D0D">
              <w:rPr>
                <w:rFonts w:ascii="Times" w:hAnsi="Times" w:cstheme="minorHAnsi"/>
                <w:color w:val="000000"/>
                <w:sz w:val="20"/>
                <w:szCs w:val="20"/>
              </w:rPr>
              <w:t xml:space="preserve"> </w:t>
            </w:r>
            <w:r w:rsidR="00CD5489" w:rsidRPr="003F7D0D">
              <w:rPr>
                <w:rFonts w:ascii="Times" w:hAnsi="Times" w:cstheme="minorHAnsi"/>
                <w:color w:val="000000"/>
                <w:sz w:val="20"/>
                <w:szCs w:val="20"/>
              </w:rPr>
              <w:t>99 - 239</w:t>
            </w:r>
            <w:r w:rsidRPr="003F7D0D">
              <w:rPr>
                <w:rFonts w:ascii="Times" w:hAnsi="Times" w:cstheme="minorHAnsi"/>
                <w:color w:val="000000"/>
                <w:sz w:val="20"/>
                <w:szCs w:val="20"/>
              </w:rPr>
              <w:t xml:space="preserve"> bp, </w:t>
            </w:r>
            <w:r w:rsidRPr="003F7D0D">
              <w:rPr>
                <w:rFonts w:ascii="Times" w:hAnsi="Times" w:cstheme="minorHAnsi"/>
                <w:i/>
                <w:color w:val="000000"/>
                <w:sz w:val="20"/>
                <w:szCs w:val="20"/>
              </w:rPr>
              <w:t>g6pd</w:t>
            </w:r>
            <w:r w:rsidRPr="003F7D0D">
              <w:rPr>
                <w:rFonts w:ascii="Times" w:hAnsi="Times" w:cstheme="minorHAnsi"/>
                <w:color w:val="000000"/>
                <w:sz w:val="20"/>
                <w:szCs w:val="20"/>
              </w:rPr>
              <w:t>:</w:t>
            </w:r>
            <w:r w:rsidR="00CD5489" w:rsidRPr="003F7D0D">
              <w:rPr>
                <w:rFonts w:ascii="Times" w:hAnsi="Times" w:cstheme="minorHAnsi"/>
                <w:color w:val="000000"/>
                <w:sz w:val="20"/>
                <w:szCs w:val="20"/>
              </w:rPr>
              <w:t xml:space="preserve"> 85 - 232</w:t>
            </w:r>
            <w:r w:rsidRPr="003F7D0D">
              <w:rPr>
                <w:rFonts w:ascii="Times" w:hAnsi="Times" w:cstheme="minorHAnsi"/>
                <w:color w:val="000000"/>
                <w:sz w:val="20"/>
                <w:szCs w:val="20"/>
              </w:rPr>
              <w:t xml:space="preserve"> bp.</w:t>
            </w:r>
          </w:p>
        </w:tc>
      </w:tr>
      <w:tr w:rsidR="00532934" w:rsidRPr="003F7D0D" w14:paraId="41154205" w14:textId="77777777" w:rsidTr="00EE7FBB">
        <w:trPr>
          <w:tblCellSpacing w:w="0" w:type="dxa"/>
        </w:trPr>
        <w:tc>
          <w:tcPr>
            <w:tcW w:w="3969" w:type="dxa"/>
            <w:tcMar>
              <w:top w:w="0" w:type="dxa"/>
              <w:left w:w="100" w:type="dxa"/>
              <w:bottom w:w="0" w:type="dxa"/>
              <w:right w:w="100" w:type="dxa"/>
            </w:tcMar>
            <w:hideMark/>
          </w:tcPr>
          <w:p w14:paraId="3550ADDD" w14:textId="18932834" w:rsidR="00532934" w:rsidRPr="003F7D0D" w:rsidRDefault="00532934" w:rsidP="00532934">
            <w:pPr>
              <w:rPr>
                <w:rFonts w:ascii="Times" w:hAnsi="Times" w:cstheme="minorHAnsi"/>
                <w:sz w:val="20"/>
                <w:szCs w:val="20"/>
              </w:rPr>
            </w:pPr>
            <w:r w:rsidRPr="003F7D0D">
              <w:rPr>
                <w:rFonts w:ascii="Times" w:hAnsi="Times" w:cstheme="minorHAnsi"/>
                <w:sz w:val="20"/>
                <w:szCs w:val="20"/>
              </w:rPr>
              <w:t>Amplicon length </w:t>
            </w:r>
          </w:p>
        </w:tc>
        <w:tc>
          <w:tcPr>
            <w:tcW w:w="1417" w:type="dxa"/>
            <w:tcMar>
              <w:top w:w="0" w:type="dxa"/>
              <w:left w:w="100" w:type="dxa"/>
              <w:bottom w:w="0" w:type="dxa"/>
              <w:right w:w="100" w:type="dxa"/>
            </w:tcMar>
            <w:hideMark/>
          </w:tcPr>
          <w:p w14:paraId="732AC582" w14:textId="2DBD7DF5"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hideMark/>
          </w:tcPr>
          <w:p w14:paraId="4AE7FE58" w14:textId="50A7EEC1" w:rsidR="00532934" w:rsidRPr="003F7D0D" w:rsidRDefault="005502CE" w:rsidP="00532934">
            <w:pPr>
              <w:rPr>
                <w:rFonts w:ascii="Times" w:hAnsi="Times" w:cstheme="minorHAnsi"/>
                <w:sz w:val="20"/>
                <w:szCs w:val="20"/>
              </w:rPr>
            </w:pPr>
            <w:r w:rsidRPr="003F7D0D">
              <w:rPr>
                <w:rFonts w:ascii="Times" w:hAnsi="Times" w:cstheme="minorHAnsi"/>
                <w:sz w:val="20"/>
                <w:szCs w:val="20"/>
              </w:rPr>
              <w:t>See Methods, Tables 3 – 5.</w:t>
            </w:r>
          </w:p>
        </w:tc>
      </w:tr>
      <w:tr w:rsidR="00532934" w:rsidRPr="003F7D0D" w14:paraId="5B9BF3CC" w14:textId="77777777" w:rsidTr="00EE7FBB">
        <w:trPr>
          <w:tblCellSpacing w:w="0" w:type="dxa"/>
        </w:trPr>
        <w:tc>
          <w:tcPr>
            <w:tcW w:w="3969" w:type="dxa"/>
            <w:tcMar>
              <w:top w:w="0" w:type="dxa"/>
              <w:left w:w="100" w:type="dxa"/>
              <w:bottom w:w="0" w:type="dxa"/>
              <w:right w:w="100" w:type="dxa"/>
            </w:tcMar>
            <w:vAlign w:val="bottom"/>
            <w:hideMark/>
          </w:tcPr>
          <w:p w14:paraId="6792A1AA"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In silico specificity screen (BLAST, and so on) </w:t>
            </w:r>
          </w:p>
        </w:tc>
        <w:tc>
          <w:tcPr>
            <w:tcW w:w="1417" w:type="dxa"/>
            <w:tcMar>
              <w:top w:w="0" w:type="dxa"/>
              <w:left w:w="100" w:type="dxa"/>
              <w:bottom w:w="0" w:type="dxa"/>
              <w:right w:w="100" w:type="dxa"/>
            </w:tcMar>
            <w:hideMark/>
          </w:tcPr>
          <w:p w14:paraId="7F50ED84" w14:textId="5995F50C"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5EB4DD55" w14:textId="4B33F372" w:rsidR="00532934" w:rsidRPr="003F7D0D" w:rsidRDefault="00E667FF" w:rsidP="00532934">
            <w:pPr>
              <w:rPr>
                <w:rFonts w:ascii="Times" w:hAnsi="Times" w:cstheme="minorHAnsi"/>
                <w:sz w:val="20"/>
                <w:szCs w:val="20"/>
              </w:rPr>
            </w:pPr>
            <w:r w:rsidRPr="003F7D0D">
              <w:rPr>
                <w:rFonts w:ascii="Times" w:hAnsi="Times" w:cstheme="minorHAnsi"/>
                <w:sz w:val="20"/>
                <w:szCs w:val="20"/>
              </w:rPr>
              <w:t>-</w:t>
            </w:r>
          </w:p>
        </w:tc>
      </w:tr>
      <w:tr w:rsidR="00532934" w:rsidRPr="003F7D0D" w14:paraId="24FA72CF" w14:textId="77777777" w:rsidTr="00EE7FBB">
        <w:trPr>
          <w:tblCellSpacing w:w="0" w:type="dxa"/>
        </w:trPr>
        <w:tc>
          <w:tcPr>
            <w:tcW w:w="3969" w:type="dxa"/>
            <w:tcMar>
              <w:top w:w="0" w:type="dxa"/>
              <w:left w:w="100" w:type="dxa"/>
              <w:bottom w:w="0" w:type="dxa"/>
              <w:right w:w="100" w:type="dxa"/>
            </w:tcMar>
            <w:vAlign w:val="bottom"/>
            <w:hideMark/>
          </w:tcPr>
          <w:p w14:paraId="08E4C4DC"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Pseudogenes, retropseudogenes, or other homologs? </w:t>
            </w:r>
          </w:p>
        </w:tc>
        <w:tc>
          <w:tcPr>
            <w:tcW w:w="1417" w:type="dxa"/>
            <w:tcMar>
              <w:top w:w="0" w:type="dxa"/>
              <w:left w:w="100" w:type="dxa"/>
              <w:bottom w:w="0" w:type="dxa"/>
              <w:right w:w="100" w:type="dxa"/>
            </w:tcMar>
            <w:hideMark/>
          </w:tcPr>
          <w:p w14:paraId="4B60E70A" w14:textId="01EDECBC"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hideMark/>
          </w:tcPr>
          <w:p w14:paraId="5F8C5089" w14:textId="14780A18" w:rsidR="00532934" w:rsidRPr="003F7D0D" w:rsidRDefault="00532934" w:rsidP="00532934">
            <w:pPr>
              <w:rPr>
                <w:rFonts w:ascii="Times" w:hAnsi="Times" w:cstheme="minorHAnsi"/>
                <w:sz w:val="20"/>
                <w:szCs w:val="20"/>
              </w:rPr>
            </w:pPr>
            <w:r w:rsidRPr="003F7D0D">
              <w:rPr>
                <w:rFonts w:ascii="Times" w:hAnsi="Times" w:cstheme="minorHAnsi"/>
                <w:sz w:val="20"/>
                <w:szCs w:val="20"/>
              </w:rPr>
              <w:t>-</w:t>
            </w:r>
          </w:p>
        </w:tc>
      </w:tr>
      <w:tr w:rsidR="00532934" w:rsidRPr="003F7D0D" w14:paraId="200E48F7" w14:textId="77777777" w:rsidTr="00EE7FBB">
        <w:trPr>
          <w:tblCellSpacing w:w="0" w:type="dxa"/>
        </w:trPr>
        <w:tc>
          <w:tcPr>
            <w:tcW w:w="3969" w:type="dxa"/>
            <w:tcMar>
              <w:top w:w="0" w:type="dxa"/>
              <w:left w:w="100" w:type="dxa"/>
              <w:bottom w:w="0" w:type="dxa"/>
              <w:right w:w="100" w:type="dxa"/>
            </w:tcMar>
            <w:hideMark/>
          </w:tcPr>
          <w:p w14:paraId="37133D46"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Sequence alignment </w:t>
            </w:r>
          </w:p>
        </w:tc>
        <w:tc>
          <w:tcPr>
            <w:tcW w:w="1417" w:type="dxa"/>
            <w:tcMar>
              <w:top w:w="0" w:type="dxa"/>
              <w:left w:w="100" w:type="dxa"/>
              <w:bottom w:w="0" w:type="dxa"/>
              <w:right w:w="100" w:type="dxa"/>
            </w:tcMar>
            <w:hideMark/>
          </w:tcPr>
          <w:p w14:paraId="78228A9B" w14:textId="1F9F9A20"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vAlign w:val="bottom"/>
            <w:hideMark/>
          </w:tcPr>
          <w:p w14:paraId="602C56E4" w14:textId="5782EDDA" w:rsidR="00532934" w:rsidRPr="003F7D0D" w:rsidRDefault="00532934" w:rsidP="00532934">
            <w:pPr>
              <w:rPr>
                <w:rFonts w:ascii="Times" w:hAnsi="Times" w:cstheme="minorHAnsi"/>
                <w:sz w:val="20"/>
                <w:szCs w:val="20"/>
              </w:rPr>
            </w:pPr>
            <w:r w:rsidRPr="003F7D0D">
              <w:rPr>
                <w:rFonts w:ascii="Times" w:hAnsi="Times" w:cstheme="minorHAnsi"/>
                <w:sz w:val="20"/>
                <w:szCs w:val="20"/>
              </w:rPr>
              <w:t xml:space="preserve"> The qPCR products were visualised using electrophoresis through a 1% agarose gel using SYBR Safe DNA Gel Stain (Invitrogen). The amplicons were extracted from the gel using a NucleoSpin gel and PCR clean-up kit (Macherey-Nagel) and sanger sequenced in sense and antisense directions using the respective PCR primers by the Genetic Analysis Services, Department of Anatomy and Structural Biology, University of Otago. The qPCR amplicon sequences were aligned with the respective transcript in CLC Sequence Viewer 7 (Qiagen). This confirmed the qPCR products were specific. </w:t>
            </w:r>
          </w:p>
        </w:tc>
      </w:tr>
      <w:tr w:rsidR="00532934" w:rsidRPr="003F7D0D" w14:paraId="6872344C" w14:textId="77777777" w:rsidTr="00EE7FBB">
        <w:trPr>
          <w:tblCellSpacing w:w="0" w:type="dxa"/>
        </w:trPr>
        <w:tc>
          <w:tcPr>
            <w:tcW w:w="3969" w:type="dxa"/>
            <w:tcMar>
              <w:top w:w="0" w:type="dxa"/>
              <w:left w:w="100" w:type="dxa"/>
              <w:bottom w:w="0" w:type="dxa"/>
              <w:right w:w="100" w:type="dxa"/>
            </w:tcMar>
            <w:vAlign w:val="bottom"/>
            <w:hideMark/>
          </w:tcPr>
          <w:p w14:paraId="5F11E0EE"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Secondary structure analysis of amplicon </w:t>
            </w:r>
          </w:p>
        </w:tc>
        <w:tc>
          <w:tcPr>
            <w:tcW w:w="1417" w:type="dxa"/>
            <w:tcMar>
              <w:top w:w="0" w:type="dxa"/>
              <w:left w:w="100" w:type="dxa"/>
              <w:bottom w:w="0" w:type="dxa"/>
              <w:right w:w="100" w:type="dxa"/>
            </w:tcMar>
            <w:hideMark/>
          </w:tcPr>
          <w:p w14:paraId="4BEEE2F3" w14:textId="48E88F73"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hideMark/>
          </w:tcPr>
          <w:p w14:paraId="268571F9" w14:textId="36B089D1" w:rsidR="00532934" w:rsidRPr="003F7D0D" w:rsidRDefault="00532934" w:rsidP="00532934">
            <w:pPr>
              <w:rPr>
                <w:rFonts w:ascii="Times" w:hAnsi="Times" w:cstheme="minorHAnsi"/>
                <w:sz w:val="20"/>
                <w:szCs w:val="20"/>
              </w:rPr>
            </w:pPr>
            <w:r w:rsidRPr="003F7D0D">
              <w:rPr>
                <w:rFonts w:ascii="Times" w:hAnsi="Times" w:cstheme="minorHAnsi"/>
                <w:sz w:val="20"/>
                <w:szCs w:val="20"/>
              </w:rPr>
              <w:t>-</w:t>
            </w:r>
          </w:p>
        </w:tc>
      </w:tr>
      <w:tr w:rsidR="00532934" w:rsidRPr="003F7D0D" w14:paraId="00316F60" w14:textId="77777777" w:rsidTr="00CF553E">
        <w:trPr>
          <w:tblCellSpacing w:w="0" w:type="dxa"/>
        </w:trPr>
        <w:tc>
          <w:tcPr>
            <w:tcW w:w="3969" w:type="dxa"/>
            <w:tcMar>
              <w:top w:w="0" w:type="dxa"/>
              <w:left w:w="100" w:type="dxa"/>
              <w:bottom w:w="0" w:type="dxa"/>
              <w:right w:w="100" w:type="dxa"/>
            </w:tcMar>
            <w:hideMark/>
          </w:tcPr>
          <w:p w14:paraId="004D3575" w14:textId="77777777" w:rsidR="00532934" w:rsidRPr="003F7D0D" w:rsidRDefault="00532934" w:rsidP="00CF553E">
            <w:pPr>
              <w:rPr>
                <w:rFonts w:ascii="Times" w:hAnsi="Times" w:cstheme="minorHAnsi"/>
                <w:sz w:val="20"/>
                <w:szCs w:val="20"/>
              </w:rPr>
            </w:pPr>
            <w:r w:rsidRPr="003F7D0D">
              <w:rPr>
                <w:rFonts w:ascii="Times" w:hAnsi="Times" w:cstheme="minorHAnsi"/>
                <w:sz w:val="20"/>
                <w:szCs w:val="20"/>
              </w:rPr>
              <w:t>Location of each primer by exon or intron (if applicable) </w:t>
            </w:r>
          </w:p>
        </w:tc>
        <w:tc>
          <w:tcPr>
            <w:tcW w:w="1417" w:type="dxa"/>
            <w:tcMar>
              <w:top w:w="0" w:type="dxa"/>
              <w:left w:w="100" w:type="dxa"/>
              <w:bottom w:w="0" w:type="dxa"/>
              <w:right w:w="100" w:type="dxa"/>
            </w:tcMar>
            <w:hideMark/>
          </w:tcPr>
          <w:p w14:paraId="2D0887EC" w14:textId="1CD406BF"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3B5327FA" w14:textId="26523E64" w:rsidR="00EA38CC" w:rsidRPr="003F7D0D" w:rsidRDefault="00AE2100" w:rsidP="00AE2100">
            <w:pPr>
              <w:rPr>
                <w:rFonts w:ascii="Times" w:hAnsi="Times" w:cstheme="minorHAnsi"/>
                <w:sz w:val="20"/>
                <w:szCs w:val="20"/>
              </w:rPr>
            </w:pPr>
            <w:r w:rsidRPr="003F7D0D">
              <w:rPr>
                <w:rFonts w:ascii="Times" w:hAnsi="Times" w:cstheme="minorHAnsi"/>
                <w:sz w:val="20"/>
                <w:szCs w:val="20"/>
              </w:rPr>
              <w:t>-</w:t>
            </w:r>
          </w:p>
        </w:tc>
      </w:tr>
      <w:tr w:rsidR="00532934" w:rsidRPr="003F7D0D" w14:paraId="1638A776" w14:textId="77777777" w:rsidTr="00EE7FBB">
        <w:trPr>
          <w:tblCellSpacing w:w="0" w:type="dxa"/>
        </w:trPr>
        <w:tc>
          <w:tcPr>
            <w:tcW w:w="3969" w:type="dxa"/>
            <w:tcMar>
              <w:top w:w="0" w:type="dxa"/>
              <w:left w:w="100" w:type="dxa"/>
              <w:bottom w:w="0" w:type="dxa"/>
              <w:right w:w="100" w:type="dxa"/>
            </w:tcMar>
            <w:vAlign w:val="bottom"/>
            <w:hideMark/>
          </w:tcPr>
          <w:p w14:paraId="038A6948" w14:textId="734DCD4E" w:rsidR="00532934" w:rsidRPr="003F7D0D" w:rsidRDefault="00532934" w:rsidP="00532934">
            <w:pPr>
              <w:rPr>
                <w:rFonts w:ascii="Times" w:hAnsi="Times" w:cstheme="minorHAnsi"/>
                <w:sz w:val="20"/>
                <w:szCs w:val="20"/>
              </w:rPr>
            </w:pPr>
            <w:r w:rsidRPr="003F7D0D">
              <w:rPr>
                <w:rFonts w:ascii="Times" w:hAnsi="Times" w:cstheme="minorHAnsi"/>
                <w:sz w:val="20"/>
                <w:szCs w:val="20"/>
              </w:rPr>
              <w:t>What splice variants are targeted? </w:t>
            </w:r>
          </w:p>
        </w:tc>
        <w:tc>
          <w:tcPr>
            <w:tcW w:w="1417" w:type="dxa"/>
            <w:tcMar>
              <w:top w:w="0" w:type="dxa"/>
              <w:left w:w="100" w:type="dxa"/>
              <w:bottom w:w="0" w:type="dxa"/>
              <w:right w:w="100" w:type="dxa"/>
            </w:tcMar>
            <w:hideMark/>
          </w:tcPr>
          <w:p w14:paraId="6FF5937F" w14:textId="0D138A4F"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3B285B05"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 </w:t>
            </w:r>
          </w:p>
        </w:tc>
      </w:tr>
      <w:tr w:rsidR="0005223C" w:rsidRPr="003F7D0D" w14:paraId="75E2BA35" w14:textId="77777777" w:rsidTr="0005223C">
        <w:trPr>
          <w:tblCellSpacing w:w="0" w:type="dxa"/>
        </w:trPr>
        <w:tc>
          <w:tcPr>
            <w:tcW w:w="9355" w:type="dxa"/>
            <w:gridSpan w:val="3"/>
            <w:tcBorders>
              <w:top w:val="single" w:sz="4" w:space="0" w:color="auto"/>
              <w:bottom w:val="single" w:sz="4" w:space="0" w:color="auto"/>
            </w:tcBorders>
            <w:tcMar>
              <w:top w:w="0" w:type="dxa"/>
              <w:left w:w="100" w:type="dxa"/>
              <w:bottom w:w="0" w:type="dxa"/>
              <w:right w:w="100" w:type="dxa"/>
            </w:tcMar>
          </w:tcPr>
          <w:p w14:paraId="73253803" w14:textId="3E4BF6C4" w:rsidR="0005223C" w:rsidRPr="003F7D0D" w:rsidRDefault="0005223C" w:rsidP="0005223C">
            <w:pPr>
              <w:jc w:val="center"/>
              <w:rPr>
                <w:rFonts w:ascii="Times" w:hAnsi="Times" w:cstheme="minorHAnsi"/>
                <w:sz w:val="20"/>
                <w:szCs w:val="20"/>
              </w:rPr>
            </w:pPr>
            <w:r w:rsidRPr="003F7D0D">
              <w:rPr>
                <w:rFonts w:ascii="Times" w:hAnsi="Times" w:cstheme="minorHAnsi"/>
                <w:b/>
                <w:sz w:val="20"/>
                <w:szCs w:val="20"/>
              </w:rPr>
              <w:t>qPCR Oligonucleotides</w:t>
            </w:r>
          </w:p>
        </w:tc>
      </w:tr>
      <w:tr w:rsidR="00081EFB" w:rsidRPr="003F7D0D" w14:paraId="144C0028" w14:textId="77777777" w:rsidTr="002D687D">
        <w:trPr>
          <w:tblCellSpacing w:w="0" w:type="dxa"/>
        </w:trPr>
        <w:tc>
          <w:tcPr>
            <w:tcW w:w="3969" w:type="dxa"/>
            <w:tcMar>
              <w:top w:w="0" w:type="dxa"/>
              <w:left w:w="100" w:type="dxa"/>
              <w:bottom w:w="0" w:type="dxa"/>
              <w:right w:w="100" w:type="dxa"/>
            </w:tcMar>
          </w:tcPr>
          <w:p w14:paraId="3F7A5DE4" w14:textId="109086D7" w:rsidR="00081EFB" w:rsidRPr="003F7D0D" w:rsidRDefault="00081EFB" w:rsidP="00081EFB">
            <w:pPr>
              <w:rPr>
                <w:rFonts w:ascii="Times" w:hAnsi="Times" w:cstheme="minorHAnsi"/>
                <w:sz w:val="20"/>
                <w:szCs w:val="20"/>
              </w:rPr>
            </w:pPr>
            <w:r w:rsidRPr="003F7D0D">
              <w:rPr>
                <w:rFonts w:ascii="Times" w:hAnsi="Times" w:cstheme="minorHAnsi"/>
                <w:sz w:val="20"/>
                <w:szCs w:val="20"/>
              </w:rPr>
              <w:t>Primer sequences </w:t>
            </w:r>
          </w:p>
        </w:tc>
        <w:tc>
          <w:tcPr>
            <w:tcW w:w="1417" w:type="dxa"/>
            <w:tcMar>
              <w:top w:w="0" w:type="dxa"/>
              <w:left w:w="100" w:type="dxa"/>
              <w:bottom w:w="0" w:type="dxa"/>
              <w:right w:w="100" w:type="dxa"/>
            </w:tcMar>
          </w:tcPr>
          <w:p w14:paraId="5470CE57" w14:textId="1391ADE4"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06A8C9A2" w14:textId="2540822F" w:rsidR="00081EFB" w:rsidRPr="003F7D0D" w:rsidRDefault="00081EFB" w:rsidP="00081EFB">
            <w:pPr>
              <w:rPr>
                <w:rFonts w:ascii="Times" w:hAnsi="Times" w:cstheme="minorHAnsi"/>
                <w:sz w:val="20"/>
                <w:szCs w:val="20"/>
              </w:rPr>
            </w:pPr>
            <w:r w:rsidRPr="003F7D0D">
              <w:rPr>
                <w:rFonts w:ascii="Times" w:hAnsi="Times" w:cstheme="minorHAnsi"/>
                <w:sz w:val="20"/>
                <w:szCs w:val="20"/>
              </w:rPr>
              <w:t xml:space="preserve">See </w:t>
            </w:r>
            <w:r w:rsidR="00005B4E" w:rsidRPr="003F7D0D">
              <w:rPr>
                <w:rFonts w:ascii="Times" w:hAnsi="Times" w:cstheme="minorHAnsi"/>
                <w:sz w:val="20"/>
                <w:szCs w:val="20"/>
              </w:rPr>
              <w:t>Methods, Tables 3 – 5.</w:t>
            </w:r>
          </w:p>
        </w:tc>
      </w:tr>
      <w:tr w:rsidR="00081EFB" w:rsidRPr="003F7D0D" w14:paraId="4FA37973" w14:textId="77777777" w:rsidTr="00EE7FBB">
        <w:trPr>
          <w:tblCellSpacing w:w="0" w:type="dxa"/>
        </w:trPr>
        <w:tc>
          <w:tcPr>
            <w:tcW w:w="3969" w:type="dxa"/>
            <w:tcMar>
              <w:top w:w="0" w:type="dxa"/>
              <w:left w:w="100" w:type="dxa"/>
              <w:bottom w:w="0" w:type="dxa"/>
              <w:right w:w="100" w:type="dxa"/>
            </w:tcMar>
            <w:vAlign w:val="bottom"/>
          </w:tcPr>
          <w:p w14:paraId="0383CF57" w14:textId="2861A16B" w:rsidR="00081EFB" w:rsidRPr="003F7D0D" w:rsidRDefault="00081EFB" w:rsidP="00081EFB">
            <w:pPr>
              <w:rPr>
                <w:rFonts w:ascii="Times" w:hAnsi="Times" w:cstheme="minorHAnsi"/>
                <w:sz w:val="20"/>
                <w:szCs w:val="20"/>
              </w:rPr>
            </w:pPr>
            <w:r w:rsidRPr="003F7D0D">
              <w:rPr>
                <w:rFonts w:ascii="Times" w:hAnsi="Times" w:cstheme="minorHAnsi"/>
                <w:sz w:val="20"/>
                <w:szCs w:val="20"/>
              </w:rPr>
              <w:t>RT Primer DB identification number </w:t>
            </w:r>
          </w:p>
        </w:tc>
        <w:tc>
          <w:tcPr>
            <w:tcW w:w="1417" w:type="dxa"/>
            <w:tcMar>
              <w:top w:w="0" w:type="dxa"/>
              <w:left w:w="100" w:type="dxa"/>
              <w:bottom w:w="0" w:type="dxa"/>
              <w:right w:w="100" w:type="dxa"/>
            </w:tcMar>
          </w:tcPr>
          <w:p w14:paraId="72B5E5BD" w14:textId="447A4376"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473B7926" w14:textId="217AEB8C" w:rsidR="00081EFB" w:rsidRPr="003F7D0D" w:rsidRDefault="00081EFB" w:rsidP="00081EFB">
            <w:pPr>
              <w:rPr>
                <w:rFonts w:ascii="Times" w:hAnsi="Times" w:cstheme="minorHAnsi"/>
                <w:sz w:val="20"/>
                <w:szCs w:val="20"/>
              </w:rPr>
            </w:pPr>
            <w:r w:rsidRPr="003F7D0D">
              <w:rPr>
                <w:rFonts w:ascii="Times" w:hAnsi="Times" w:cstheme="minorHAnsi"/>
                <w:sz w:val="20"/>
                <w:szCs w:val="20"/>
              </w:rPr>
              <w:t>- </w:t>
            </w:r>
          </w:p>
        </w:tc>
      </w:tr>
      <w:tr w:rsidR="00081EFB" w:rsidRPr="003F7D0D" w14:paraId="70ABCD52" w14:textId="77777777" w:rsidTr="002D687D">
        <w:trPr>
          <w:tblCellSpacing w:w="0" w:type="dxa"/>
        </w:trPr>
        <w:tc>
          <w:tcPr>
            <w:tcW w:w="3969" w:type="dxa"/>
            <w:tcMar>
              <w:top w:w="0" w:type="dxa"/>
              <w:left w:w="100" w:type="dxa"/>
              <w:bottom w:w="0" w:type="dxa"/>
              <w:right w:w="100" w:type="dxa"/>
            </w:tcMar>
            <w:vAlign w:val="bottom"/>
          </w:tcPr>
          <w:p w14:paraId="5061F4FB" w14:textId="03AB1FFF" w:rsidR="00081EFB" w:rsidRPr="003F7D0D" w:rsidRDefault="00081EFB" w:rsidP="00081EFB">
            <w:pPr>
              <w:rPr>
                <w:rFonts w:ascii="Times" w:hAnsi="Times" w:cstheme="minorHAnsi"/>
                <w:sz w:val="20"/>
                <w:szCs w:val="20"/>
              </w:rPr>
            </w:pPr>
            <w:r w:rsidRPr="003F7D0D">
              <w:rPr>
                <w:rFonts w:ascii="Times" w:hAnsi="Times" w:cstheme="minorHAnsi"/>
                <w:sz w:val="20"/>
                <w:szCs w:val="20"/>
              </w:rPr>
              <w:t>Probe sequences </w:t>
            </w:r>
          </w:p>
        </w:tc>
        <w:tc>
          <w:tcPr>
            <w:tcW w:w="1417" w:type="dxa"/>
            <w:tcMar>
              <w:top w:w="0" w:type="dxa"/>
              <w:left w:w="100" w:type="dxa"/>
              <w:bottom w:w="0" w:type="dxa"/>
              <w:right w:w="100" w:type="dxa"/>
            </w:tcMar>
          </w:tcPr>
          <w:p w14:paraId="590022BD" w14:textId="56F72DB6"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vAlign w:val="bottom"/>
          </w:tcPr>
          <w:p w14:paraId="75419987" w14:textId="63A1822C" w:rsidR="00081EFB" w:rsidRPr="003F7D0D" w:rsidRDefault="00081EFB" w:rsidP="00081EFB">
            <w:pPr>
              <w:rPr>
                <w:rFonts w:ascii="Times" w:hAnsi="Times" w:cstheme="minorHAnsi"/>
                <w:sz w:val="20"/>
                <w:szCs w:val="20"/>
              </w:rPr>
            </w:pPr>
            <w:r w:rsidRPr="003F7D0D">
              <w:rPr>
                <w:rFonts w:ascii="Times" w:hAnsi="Times" w:cstheme="minorHAnsi"/>
                <w:sz w:val="20"/>
                <w:szCs w:val="20"/>
              </w:rPr>
              <w:t>- </w:t>
            </w:r>
          </w:p>
        </w:tc>
      </w:tr>
      <w:tr w:rsidR="00081EFB" w:rsidRPr="003F7D0D" w14:paraId="33673EE3" w14:textId="77777777" w:rsidTr="00EE7FBB">
        <w:trPr>
          <w:tblCellSpacing w:w="0" w:type="dxa"/>
        </w:trPr>
        <w:tc>
          <w:tcPr>
            <w:tcW w:w="3969" w:type="dxa"/>
            <w:tcMar>
              <w:top w:w="0" w:type="dxa"/>
              <w:left w:w="100" w:type="dxa"/>
              <w:bottom w:w="0" w:type="dxa"/>
              <w:right w:w="100" w:type="dxa"/>
            </w:tcMar>
            <w:vAlign w:val="bottom"/>
          </w:tcPr>
          <w:p w14:paraId="388845C8" w14:textId="460BB0C5" w:rsidR="00081EFB" w:rsidRPr="003F7D0D" w:rsidRDefault="00081EFB" w:rsidP="00081EFB">
            <w:pPr>
              <w:rPr>
                <w:rFonts w:ascii="Times" w:hAnsi="Times" w:cstheme="minorHAnsi"/>
                <w:sz w:val="20"/>
                <w:szCs w:val="20"/>
              </w:rPr>
            </w:pPr>
            <w:r w:rsidRPr="003F7D0D">
              <w:rPr>
                <w:rFonts w:ascii="Times" w:hAnsi="Times" w:cstheme="minorHAnsi"/>
                <w:sz w:val="20"/>
                <w:szCs w:val="20"/>
              </w:rPr>
              <w:lastRenderedPageBreak/>
              <w:t>Location and identity of any modifications </w:t>
            </w:r>
          </w:p>
        </w:tc>
        <w:tc>
          <w:tcPr>
            <w:tcW w:w="1417" w:type="dxa"/>
            <w:tcMar>
              <w:top w:w="0" w:type="dxa"/>
              <w:left w:w="100" w:type="dxa"/>
              <w:bottom w:w="0" w:type="dxa"/>
              <w:right w:w="100" w:type="dxa"/>
            </w:tcMar>
          </w:tcPr>
          <w:p w14:paraId="5EE9E1EC" w14:textId="498946CA"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4D8CF386" w14:textId="1D4A8355" w:rsidR="00081EFB" w:rsidRPr="003F7D0D" w:rsidRDefault="00C0063B" w:rsidP="00081EFB">
            <w:pPr>
              <w:rPr>
                <w:rFonts w:ascii="Times" w:hAnsi="Times" w:cstheme="minorHAnsi"/>
                <w:sz w:val="20"/>
                <w:szCs w:val="20"/>
              </w:rPr>
            </w:pPr>
            <w:r w:rsidRPr="003F7D0D">
              <w:rPr>
                <w:rFonts w:ascii="Times" w:hAnsi="Times" w:cstheme="minorHAnsi"/>
                <w:sz w:val="20"/>
                <w:szCs w:val="20"/>
              </w:rPr>
              <w:t>N/A</w:t>
            </w:r>
          </w:p>
        </w:tc>
      </w:tr>
      <w:tr w:rsidR="00081EFB" w:rsidRPr="003F7D0D" w14:paraId="21130BB5" w14:textId="77777777" w:rsidTr="00C0063B">
        <w:trPr>
          <w:tblCellSpacing w:w="0" w:type="dxa"/>
        </w:trPr>
        <w:tc>
          <w:tcPr>
            <w:tcW w:w="3969" w:type="dxa"/>
            <w:tcMar>
              <w:top w:w="0" w:type="dxa"/>
              <w:left w:w="100" w:type="dxa"/>
              <w:bottom w:w="0" w:type="dxa"/>
              <w:right w:w="100" w:type="dxa"/>
            </w:tcMar>
          </w:tcPr>
          <w:p w14:paraId="45C8AC67" w14:textId="2F3A1C1B" w:rsidR="00081EFB" w:rsidRPr="003F7D0D" w:rsidRDefault="00081EFB" w:rsidP="00C0063B">
            <w:pPr>
              <w:rPr>
                <w:rFonts w:ascii="Times" w:hAnsi="Times" w:cstheme="minorHAnsi"/>
                <w:sz w:val="20"/>
                <w:szCs w:val="20"/>
              </w:rPr>
            </w:pPr>
            <w:r w:rsidRPr="003F7D0D">
              <w:rPr>
                <w:rFonts w:ascii="Times" w:hAnsi="Times" w:cstheme="minorHAnsi"/>
                <w:sz w:val="20"/>
                <w:szCs w:val="20"/>
              </w:rPr>
              <w:t>Manufacturer of oligonucleotides </w:t>
            </w:r>
          </w:p>
        </w:tc>
        <w:tc>
          <w:tcPr>
            <w:tcW w:w="1417" w:type="dxa"/>
            <w:tcMar>
              <w:top w:w="0" w:type="dxa"/>
              <w:left w:w="100" w:type="dxa"/>
              <w:bottom w:w="0" w:type="dxa"/>
              <w:right w:w="100" w:type="dxa"/>
            </w:tcMar>
          </w:tcPr>
          <w:p w14:paraId="3E8AD870" w14:textId="63550150"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6F9E258A" w14:textId="4F203B2B" w:rsidR="00081EFB" w:rsidRPr="003F7D0D" w:rsidRDefault="00081EFB" w:rsidP="00081EFB">
            <w:pPr>
              <w:rPr>
                <w:rFonts w:ascii="Times" w:hAnsi="Times" w:cstheme="minorHAnsi"/>
                <w:sz w:val="20"/>
                <w:szCs w:val="20"/>
              </w:rPr>
            </w:pPr>
            <w:r w:rsidRPr="003F7D0D">
              <w:rPr>
                <w:rFonts w:ascii="Times" w:hAnsi="Times" w:cstheme="minorHAnsi"/>
                <w:sz w:val="20"/>
                <w:szCs w:val="20"/>
              </w:rPr>
              <w:t>Integrated DNA Technologies (NSW, Australia) </w:t>
            </w:r>
          </w:p>
        </w:tc>
      </w:tr>
      <w:tr w:rsidR="00081EFB" w:rsidRPr="003F7D0D" w14:paraId="11370FC4" w14:textId="77777777" w:rsidTr="00EE7FBB">
        <w:trPr>
          <w:tblCellSpacing w:w="0" w:type="dxa"/>
        </w:trPr>
        <w:tc>
          <w:tcPr>
            <w:tcW w:w="3969" w:type="dxa"/>
            <w:tcMar>
              <w:top w:w="0" w:type="dxa"/>
              <w:left w:w="100" w:type="dxa"/>
              <w:bottom w:w="0" w:type="dxa"/>
              <w:right w:w="100" w:type="dxa"/>
            </w:tcMar>
            <w:vAlign w:val="bottom"/>
          </w:tcPr>
          <w:p w14:paraId="32FC6370" w14:textId="228ACA0C" w:rsidR="00081EFB" w:rsidRPr="003F7D0D" w:rsidRDefault="00081EFB" w:rsidP="00081EFB">
            <w:pPr>
              <w:rPr>
                <w:rFonts w:ascii="Times" w:hAnsi="Times" w:cstheme="minorHAnsi"/>
                <w:sz w:val="20"/>
                <w:szCs w:val="20"/>
              </w:rPr>
            </w:pPr>
            <w:r w:rsidRPr="003F7D0D">
              <w:rPr>
                <w:rFonts w:ascii="Times" w:hAnsi="Times" w:cstheme="minorHAnsi"/>
                <w:sz w:val="20"/>
                <w:szCs w:val="20"/>
              </w:rPr>
              <w:t>Purification method </w:t>
            </w:r>
          </w:p>
        </w:tc>
        <w:tc>
          <w:tcPr>
            <w:tcW w:w="1417" w:type="dxa"/>
            <w:tcMar>
              <w:top w:w="0" w:type="dxa"/>
              <w:left w:w="100" w:type="dxa"/>
              <w:bottom w:w="0" w:type="dxa"/>
              <w:right w:w="100" w:type="dxa"/>
            </w:tcMar>
          </w:tcPr>
          <w:p w14:paraId="177F7D82" w14:textId="4175F7A4"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10FE9216" w14:textId="65AA1AC7" w:rsidR="00081EFB" w:rsidRPr="003F7D0D" w:rsidRDefault="00081EFB" w:rsidP="00081EFB">
            <w:pPr>
              <w:rPr>
                <w:rFonts w:ascii="Times" w:hAnsi="Times" w:cstheme="minorHAnsi"/>
                <w:sz w:val="20"/>
                <w:szCs w:val="20"/>
              </w:rPr>
            </w:pPr>
            <w:r w:rsidRPr="003F7D0D">
              <w:rPr>
                <w:rFonts w:ascii="Times" w:hAnsi="Times" w:cstheme="minorHAnsi"/>
                <w:sz w:val="20"/>
                <w:szCs w:val="20"/>
              </w:rPr>
              <w:t>Standard desalting </w:t>
            </w:r>
          </w:p>
        </w:tc>
      </w:tr>
      <w:tr w:rsidR="00081EFB" w:rsidRPr="003F7D0D" w14:paraId="5484B9CA" w14:textId="77777777" w:rsidTr="002D687D">
        <w:trPr>
          <w:tblCellSpacing w:w="0" w:type="dxa"/>
        </w:trPr>
        <w:tc>
          <w:tcPr>
            <w:tcW w:w="3969" w:type="dxa"/>
            <w:tcMar>
              <w:top w:w="0" w:type="dxa"/>
              <w:left w:w="100" w:type="dxa"/>
              <w:bottom w:w="0" w:type="dxa"/>
              <w:right w:w="100" w:type="dxa"/>
            </w:tcMar>
          </w:tcPr>
          <w:p w14:paraId="2AD8FCAA" w14:textId="49D23A14" w:rsidR="00081EFB" w:rsidRPr="003F7D0D" w:rsidRDefault="00081EFB" w:rsidP="00081EFB">
            <w:pPr>
              <w:rPr>
                <w:rFonts w:ascii="Times" w:hAnsi="Times" w:cstheme="minorHAnsi"/>
                <w:sz w:val="20"/>
                <w:szCs w:val="20"/>
              </w:rPr>
            </w:pPr>
            <w:r w:rsidRPr="003F7D0D">
              <w:rPr>
                <w:rFonts w:ascii="Times" w:hAnsi="Times" w:cstheme="minorHAnsi"/>
                <w:sz w:val="20"/>
                <w:szCs w:val="20"/>
              </w:rPr>
              <w:t>Complete reaction conditions </w:t>
            </w:r>
          </w:p>
        </w:tc>
        <w:tc>
          <w:tcPr>
            <w:tcW w:w="1417" w:type="dxa"/>
            <w:tcMar>
              <w:top w:w="0" w:type="dxa"/>
              <w:left w:w="100" w:type="dxa"/>
              <w:bottom w:w="0" w:type="dxa"/>
              <w:right w:w="100" w:type="dxa"/>
            </w:tcMar>
          </w:tcPr>
          <w:p w14:paraId="6161CD3D" w14:textId="210AFFC9"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000B81F1" w14:textId="3E0398C9" w:rsidR="00081EFB" w:rsidRPr="003F7D0D" w:rsidRDefault="00081EFB" w:rsidP="00081EFB">
            <w:pPr>
              <w:rPr>
                <w:rFonts w:ascii="Times" w:hAnsi="Times" w:cstheme="minorHAnsi"/>
                <w:sz w:val="20"/>
                <w:szCs w:val="20"/>
              </w:rPr>
            </w:pPr>
            <w:r w:rsidRPr="003F7D0D">
              <w:rPr>
                <w:rFonts w:ascii="Times" w:hAnsi="Times" w:cstheme="minorHAnsi"/>
                <w:sz w:val="20"/>
                <w:szCs w:val="20"/>
              </w:rPr>
              <w:t>See below</w:t>
            </w:r>
          </w:p>
        </w:tc>
      </w:tr>
      <w:tr w:rsidR="00081EFB" w:rsidRPr="003F7D0D" w14:paraId="191D2226" w14:textId="77777777" w:rsidTr="00EE7FBB">
        <w:trPr>
          <w:tblCellSpacing w:w="0" w:type="dxa"/>
        </w:trPr>
        <w:tc>
          <w:tcPr>
            <w:tcW w:w="3969" w:type="dxa"/>
            <w:tcMar>
              <w:top w:w="0" w:type="dxa"/>
              <w:left w:w="100" w:type="dxa"/>
              <w:bottom w:w="0" w:type="dxa"/>
              <w:right w:w="100" w:type="dxa"/>
            </w:tcMar>
            <w:vAlign w:val="bottom"/>
          </w:tcPr>
          <w:p w14:paraId="0096AC40" w14:textId="2EB9932E" w:rsidR="00081EFB" w:rsidRPr="003F7D0D" w:rsidRDefault="00081EFB" w:rsidP="00081EFB">
            <w:pPr>
              <w:rPr>
                <w:rFonts w:ascii="Times" w:hAnsi="Times" w:cstheme="minorHAnsi"/>
                <w:sz w:val="20"/>
                <w:szCs w:val="20"/>
              </w:rPr>
            </w:pPr>
            <w:r w:rsidRPr="003F7D0D">
              <w:rPr>
                <w:rFonts w:ascii="Times" w:hAnsi="Times" w:cstheme="minorHAnsi"/>
                <w:sz w:val="20"/>
                <w:szCs w:val="20"/>
              </w:rPr>
              <w:t>Reaction volume and amount of cDNA/DNA </w:t>
            </w:r>
          </w:p>
        </w:tc>
        <w:tc>
          <w:tcPr>
            <w:tcW w:w="1417" w:type="dxa"/>
            <w:tcMar>
              <w:top w:w="0" w:type="dxa"/>
              <w:left w:w="100" w:type="dxa"/>
              <w:bottom w:w="0" w:type="dxa"/>
              <w:right w:w="100" w:type="dxa"/>
            </w:tcMar>
          </w:tcPr>
          <w:p w14:paraId="2F5AC00F" w14:textId="20501884"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4786CAC1" w14:textId="7086488B" w:rsidR="00081EFB" w:rsidRPr="003F7D0D" w:rsidRDefault="00081EFB" w:rsidP="00C0063B">
            <w:pPr>
              <w:rPr>
                <w:rFonts w:ascii="Times" w:hAnsi="Times" w:cstheme="minorHAnsi"/>
                <w:sz w:val="20"/>
                <w:szCs w:val="20"/>
              </w:rPr>
            </w:pPr>
            <w:r w:rsidRPr="003F7D0D">
              <w:rPr>
                <w:rFonts w:ascii="Times" w:hAnsi="Times" w:cstheme="minorHAnsi"/>
                <w:sz w:val="20"/>
                <w:szCs w:val="20"/>
              </w:rPr>
              <w:t xml:space="preserve">Reaction volume: 10 µL, Amount of cDNA: 20 ng </w:t>
            </w:r>
            <w:r w:rsidR="00005B4E" w:rsidRPr="003F7D0D">
              <w:rPr>
                <w:rFonts w:ascii="Times" w:hAnsi="Times" w:cstheme="minorHAnsi"/>
                <w:sz w:val="20"/>
                <w:szCs w:val="20"/>
              </w:rPr>
              <w:t xml:space="preserve">(except </w:t>
            </w:r>
            <w:r w:rsidR="00005B4E" w:rsidRPr="003F7D0D">
              <w:rPr>
                <w:rFonts w:ascii="Times" w:hAnsi="Times" w:cstheme="minorHAnsi"/>
                <w:i/>
                <w:sz w:val="20"/>
                <w:szCs w:val="20"/>
              </w:rPr>
              <w:t>18</w:t>
            </w:r>
            <w:r w:rsidR="00F37EA6" w:rsidRPr="003F7D0D">
              <w:rPr>
                <w:rFonts w:ascii="Times" w:hAnsi="Times" w:cstheme="minorHAnsi"/>
                <w:i/>
                <w:sz w:val="20"/>
                <w:szCs w:val="20"/>
              </w:rPr>
              <w:t>S</w:t>
            </w:r>
            <w:r w:rsidR="00F37EA6" w:rsidRPr="003F7D0D">
              <w:rPr>
                <w:rFonts w:ascii="Times" w:hAnsi="Times" w:cstheme="minorHAnsi"/>
                <w:sz w:val="20"/>
                <w:szCs w:val="20"/>
              </w:rPr>
              <w:t xml:space="preserve"> 0.2 ng)</w:t>
            </w:r>
          </w:p>
        </w:tc>
      </w:tr>
      <w:tr w:rsidR="00081EFB" w:rsidRPr="003F7D0D" w14:paraId="4354DEF9" w14:textId="77777777" w:rsidTr="00081EFB">
        <w:trPr>
          <w:tblCellSpacing w:w="0" w:type="dxa"/>
        </w:trPr>
        <w:tc>
          <w:tcPr>
            <w:tcW w:w="3969" w:type="dxa"/>
            <w:tcMar>
              <w:top w:w="0" w:type="dxa"/>
              <w:left w:w="100" w:type="dxa"/>
              <w:bottom w:w="0" w:type="dxa"/>
              <w:right w:w="100" w:type="dxa"/>
            </w:tcMar>
          </w:tcPr>
          <w:p w14:paraId="715DBDB3" w14:textId="03961AC6" w:rsidR="00081EFB" w:rsidRPr="003F7D0D" w:rsidRDefault="00081EFB" w:rsidP="00081EFB">
            <w:pPr>
              <w:rPr>
                <w:rFonts w:ascii="Times" w:hAnsi="Times" w:cstheme="minorHAnsi"/>
                <w:sz w:val="20"/>
                <w:szCs w:val="20"/>
              </w:rPr>
            </w:pPr>
            <w:r w:rsidRPr="003F7D0D">
              <w:rPr>
                <w:rFonts w:ascii="Times" w:hAnsi="Times" w:cstheme="minorHAnsi"/>
                <w:sz w:val="20"/>
                <w:szCs w:val="20"/>
              </w:rPr>
              <w:t>Primer, (probe), Mg</w:t>
            </w:r>
            <w:r w:rsidRPr="003F7D0D">
              <w:rPr>
                <w:rFonts w:ascii="Times" w:hAnsi="Times" w:cstheme="minorHAnsi"/>
                <w:sz w:val="20"/>
                <w:szCs w:val="20"/>
                <w:vertAlign w:val="superscript"/>
              </w:rPr>
              <w:t>2+</w:t>
            </w:r>
            <w:r w:rsidRPr="003F7D0D">
              <w:rPr>
                <w:rFonts w:ascii="Times" w:hAnsi="Times" w:cstheme="minorHAnsi"/>
                <w:sz w:val="20"/>
                <w:szCs w:val="20"/>
              </w:rPr>
              <w:t>, and dNTP concentrations </w:t>
            </w:r>
          </w:p>
        </w:tc>
        <w:tc>
          <w:tcPr>
            <w:tcW w:w="1417" w:type="dxa"/>
            <w:tcMar>
              <w:top w:w="0" w:type="dxa"/>
              <w:left w:w="100" w:type="dxa"/>
              <w:bottom w:w="0" w:type="dxa"/>
              <w:right w:w="100" w:type="dxa"/>
            </w:tcMar>
          </w:tcPr>
          <w:p w14:paraId="344374F7" w14:textId="308DD1DB"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4BB893AD" w14:textId="208E9DA1" w:rsidR="00081EFB" w:rsidRPr="003F7D0D" w:rsidRDefault="00081EFB" w:rsidP="00081EFB">
            <w:pPr>
              <w:rPr>
                <w:rFonts w:ascii="Times" w:hAnsi="Times" w:cstheme="minorHAnsi"/>
                <w:sz w:val="20"/>
                <w:szCs w:val="20"/>
              </w:rPr>
            </w:pPr>
            <w:r w:rsidRPr="003F7D0D">
              <w:rPr>
                <w:rFonts w:ascii="Times" w:hAnsi="Times" w:cstheme="minorHAnsi"/>
                <w:sz w:val="20"/>
                <w:szCs w:val="20"/>
              </w:rPr>
              <w:t>Primer concentration: 1 µM</w:t>
            </w:r>
          </w:p>
          <w:p w14:paraId="1AEAF8BB" w14:textId="03063AE1" w:rsidR="00081EFB" w:rsidRPr="003F7D0D" w:rsidRDefault="00081EFB" w:rsidP="00081EFB">
            <w:pPr>
              <w:rPr>
                <w:rFonts w:ascii="Times" w:hAnsi="Times" w:cstheme="minorHAnsi"/>
                <w:sz w:val="20"/>
                <w:szCs w:val="20"/>
              </w:rPr>
            </w:pPr>
            <w:r w:rsidRPr="003F7D0D">
              <w:rPr>
                <w:rFonts w:ascii="Times" w:hAnsi="Times" w:cstheme="minorHAnsi"/>
                <w:sz w:val="20"/>
                <w:szCs w:val="20"/>
              </w:rPr>
              <w:t>Mg</w:t>
            </w:r>
            <w:r w:rsidRPr="003F7D0D">
              <w:rPr>
                <w:rFonts w:ascii="Times" w:hAnsi="Times" w:cstheme="minorHAnsi"/>
                <w:sz w:val="20"/>
                <w:szCs w:val="20"/>
                <w:vertAlign w:val="superscript"/>
              </w:rPr>
              <w:t>2+</w:t>
            </w:r>
            <w:r w:rsidRPr="003F7D0D">
              <w:rPr>
                <w:rFonts w:ascii="Times" w:hAnsi="Times" w:cstheme="minorHAnsi"/>
                <w:sz w:val="20"/>
                <w:szCs w:val="20"/>
              </w:rPr>
              <w:t>, and dNTP mixture contained in SYBR</w:t>
            </w:r>
            <w:r w:rsidRPr="003F7D0D">
              <w:rPr>
                <w:rFonts w:ascii="Times" w:hAnsi="Times" w:cstheme="minorHAnsi"/>
                <w:sz w:val="20"/>
                <w:szCs w:val="20"/>
                <w:vertAlign w:val="superscript"/>
              </w:rPr>
              <w:t>®</w:t>
            </w:r>
            <w:r w:rsidRPr="003F7D0D">
              <w:rPr>
                <w:rFonts w:ascii="Times" w:hAnsi="Times" w:cstheme="minorHAnsi"/>
                <w:sz w:val="20"/>
                <w:szCs w:val="20"/>
              </w:rPr>
              <w:t> Premix Ex Taq</w:t>
            </w:r>
            <w:r w:rsidRPr="003F7D0D">
              <w:rPr>
                <w:rFonts w:ascii="Times" w:hAnsi="Times" w:cstheme="minorHAnsi"/>
                <w:sz w:val="20"/>
                <w:szCs w:val="20"/>
                <w:vertAlign w:val="superscript"/>
              </w:rPr>
              <w:t>TM </w:t>
            </w:r>
            <w:r w:rsidRPr="003F7D0D">
              <w:rPr>
                <w:rFonts w:ascii="Times" w:hAnsi="Times" w:cstheme="minorHAnsi"/>
                <w:sz w:val="20"/>
                <w:szCs w:val="20"/>
              </w:rPr>
              <w:t>II (Tli RNaseH Plus) (Takara), concentrations unknown </w:t>
            </w:r>
          </w:p>
        </w:tc>
      </w:tr>
      <w:tr w:rsidR="00081EFB" w:rsidRPr="003F7D0D" w14:paraId="241A051A" w14:textId="77777777" w:rsidTr="002D687D">
        <w:trPr>
          <w:tblCellSpacing w:w="0" w:type="dxa"/>
        </w:trPr>
        <w:tc>
          <w:tcPr>
            <w:tcW w:w="3969" w:type="dxa"/>
            <w:tcMar>
              <w:top w:w="0" w:type="dxa"/>
              <w:left w:w="100" w:type="dxa"/>
              <w:bottom w:w="0" w:type="dxa"/>
              <w:right w:w="100" w:type="dxa"/>
            </w:tcMar>
          </w:tcPr>
          <w:p w14:paraId="222CCA36" w14:textId="210D73DA" w:rsidR="00081EFB" w:rsidRPr="003F7D0D" w:rsidRDefault="00081EFB" w:rsidP="00081EFB">
            <w:pPr>
              <w:rPr>
                <w:rFonts w:ascii="Times" w:hAnsi="Times" w:cstheme="minorHAnsi"/>
                <w:sz w:val="20"/>
                <w:szCs w:val="20"/>
              </w:rPr>
            </w:pPr>
            <w:r w:rsidRPr="003F7D0D">
              <w:rPr>
                <w:rFonts w:ascii="Times" w:hAnsi="Times" w:cstheme="minorHAnsi"/>
                <w:sz w:val="20"/>
                <w:szCs w:val="20"/>
              </w:rPr>
              <w:t>Polymerase identity and concentration </w:t>
            </w:r>
          </w:p>
        </w:tc>
        <w:tc>
          <w:tcPr>
            <w:tcW w:w="1417" w:type="dxa"/>
            <w:tcMar>
              <w:top w:w="0" w:type="dxa"/>
              <w:left w:w="100" w:type="dxa"/>
              <w:bottom w:w="0" w:type="dxa"/>
              <w:right w:w="100" w:type="dxa"/>
            </w:tcMar>
          </w:tcPr>
          <w:p w14:paraId="2B563D47" w14:textId="1C2228D3"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2679A775" w14:textId="6584DABA" w:rsidR="00081EFB" w:rsidRPr="003F7D0D" w:rsidRDefault="00081EFB" w:rsidP="00081EFB">
            <w:pPr>
              <w:rPr>
                <w:rFonts w:ascii="Times" w:hAnsi="Times" w:cstheme="minorHAnsi"/>
                <w:sz w:val="20"/>
                <w:szCs w:val="20"/>
              </w:rPr>
            </w:pPr>
            <w:r w:rsidRPr="003F7D0D">
              <w:rPr>
                <w:rFonts w:ascii="Times" w:hAnsi="Times" w:cstheme="minorHAnsi"/>
                <w:sz w:val="20"/>
                <w:szCs w:val="20"/>
              </w:rPr>
              <w:t>SYBR</w:t>
            </w:r>
            <w:r w:rsidRPr="003F7D0D">
              <w:rPr>
                <w:rFonts w:ascii="Times" w:hAnsi="Times" w:cstheme="minorHAnsi"/>
                <w:sz w:val="20"/>
                <w:szCs w:val="20"/>
                <w:vertAlign w:val="superscript"/>
              </w:rPr>
              <w:t>®</w:t>
            </w:r>
            <w:r w:rsidRPr="003F7D0D">
              <w:rPr>
                <w:rFonts w:ascii="Times" w:hAnsi="Times" w:cstheme="minorHAnsi"/>
                <w:sz w:val="20"/>
                <w:szCs w:val="20"/>
              </w:rPr>
              <w:t> Premix Ex Taq</w:t>
            </w:r>
            <w:r w:rsidRPr="003F7D0D">
              <w:rPr>
                <w:rFonts w:ascii="Times" w:hAnsi="Times" w:cstheme="minorHAnsi"/>
                <w:sz w:val="20"/>
                <w:szCs w:val="20"/>
                <w:vertAlign w:val="superscript"/>
              </w:rPr>
              <w:t>TM </w:t>
            </w:r>
            <w:r w:rsidRPr="003F7D0D">
              <w:rPr>
                <w:rFonts w:ascii="Times" w:hAnsi="Times" w:cstheme="minorHAnsi"/>
                <w:sz w:val="20"/>
                <w:szCs w:val="20"/>
              </w:rPr>
              <w:t>(Tli RNaseH Plus) (Takara) contains Ex Taq HS DNA polymerase (Takara), concentration unknown </w:t>
            </w:r>
          </w:p>
        </w:tc>
      </w:tr>
      <w:tr w:rsidR="00081EFB" w:rsidRPr="003F7D0D" w14:paraId="5D752015" w14:textId="77777777" w:rsidTr="00081EFB">
        <w:trPr>
          <w:trHeight w:val="532"/>
          <w:tblCellSpacing w:w="0" w:type="dxa"/>
        </w:trPr>
        <w:tc>
          <w:tcPr>
            <w:tcW w:w="3969" w:type="dxa"/>
            <w:tcMar>
              <w:top w:w="0" w:type="dxa"/>
              <w:left w:w="100" w:type="dxa"/>
              <w:bottom w:w="0" w:type="dxa"/>
              <w:right w:w="100" w:type="dxa"/>
            </w:tcMar>
          </w:tcPr>
          <w:p w14:paraId="52DB10F4" w14:textId="34C7F4A0" w:rsidR="00081EFB" w:rsidRPr="003F7D0D" w:rsidRDefault="00081EFB" w:rsidP="00081EFB">
            <w:pPr>
              <w:rPr>
                <w:rFonts w:ascii="Times" w:hAnsi="Times" w:cstheme="minorHAnsi"/>
                <w:sz w:val="20"/>
                <w:szCs w:val="20"/>
              </w:rPr>
            </w:pPr>
            <w:r w:rsidRPr="003F7D0D">
              <w:rPr>
                <w:rFonts w:ascii="Times" w:eastAsia="Times New Roman" w:hAnsi="Times" w:cstheme="minorHAnsi"/>
                <w:sz w:val="20"/>
                <w:szCs w:val="20"/>
              </w:rPr>
              <w:t>Buffer/kit identity and manufacturer </w:t>
            </w:r>
          </w:p>
        </w:tc>
        <w:tc>
          <w:tcPr>
            <w:tcW w:w="1417" w:type="dxa"/>
            <w:tcMar>
              <w:top w:w="0" w:type="dxa"/>
              <w:left w:w="100" w:type="dxa"/>
              <w:bottom w:w="0" w:type="dxa"/>
              <w:right w:w="100" w:type="dxa"/>
            </w:tcMar>
          </w:tcPr>
          <w:p w14:paraId="39262FC4" w14:textId="76007CE8"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090344DA" w14:textId="0BC4C7DF" w:rsidR="00081EFB" w:rsidRPr="003F7D0D" w:rsidRDefault="00081EFB" w:rsidP="00081EFB">
            <w:pPr>
              <w:rPr>
                <w:rFonts w:ascii="Times" w:hAnsi="Times" w:cstheme="minorHAnsi"/>
                <w:sz w:val="20"/>
                <w:szCs w:val="20"/>
              </w:rPr>
            </w:pPr>
            <w:r w:rsidRPr="003F7D0D">
              <w:rPr>
                <w:rFonts w:ascii="Times" w:hAnsi="Times" w:cstheme="minorHAnsi"/>
                <w:sz w:val="20"/>
                <w:szCs w:val="20"/>
              </w:rPr>
              <w:t>SYBR</w:t>
            </w:r>
            <w:r w:rsidRPr="003F7D0D">
              <w:rPr>
                <w:rFonts w:ascii="Times" w:hAnsi="Times" w:cstheme="minorHAnsi"/>
                <w:sz w:val="20"/>
                <w:szCs w:val="20"/>
                <w:vertAlign w:val="superscript"/>
              </w:rPr>
              <w:t>®</w:t>
            </w:r>
            <w:r w:rsidRPr="003F7D0D">
              <w:rPr>
                <w:rFonts w:ascii="Times" w:hAnsi="Times" w:cstheme="minorHAnsi"/>
                <w:sz w:val="20"/>
                <w:szCs w:val="20"/>
              </w:rPr>
              <w:t> Premix Ex Taq</w:t>
            </w:r>
            <w:r w:rsidRPr="003F7D0D">
              <w:rPr>
                <w:rFonts w:ascii="Times" w:hAnsi="Times" w:cstheme="minorHAnsi"/>
                <w:sz w:val="20"/>
                <w:szCs w:val="20"/>
                <w:vertAlign w:val="superscript"/>
              </w:rPr>
              <w:t>TM </w:t>
            </w:r>
            <w:r w:rsidRPr="003F7D0D">
              <w:rPr>
                <w:rFonts w:ascii="Times" w:hAnsi="Times" w:cstheme="minorHAnsi"/>
                <w:sz w:val="20"/>
                <w:szCs w:val="20"/>
              </w:rPr>
              <w:t>II (Tli RNaseH Plus) (Takara) </w:t>
            </w:r>
          </w:p>
        </w:tc>
      </w:tr>
      <w:tr w:rsidR="00227603" w:rsidRPr="003F7D0D" w14:paraId="0526E02A" w14:textId="77777777" w:rsidTr="00C0063B">
        <w:trPr>
          <w:trHeight w:val="532"/>
          <w:tblCellSpacing w:w="0" w:type="dxa"/>
        </w:trPr>
        <w:tc>
          <w:tcPr>
            <w:tcW w:w="3969" w:type="dxa"/>
            <w:tcMar>
              <w:top w:w="0" w:type="dxa"/>
              <w:left w:w="100" w:type="dxa"/>
              <w:bottom w:w="0" w:type="dxa"/>
              <w:right w:w="100" w:type="dxa"/>
            </w:tcMar>
          </w:tcPr>
          <w:p w14:paraId="050BB7E7" w14:textId="34E2208A" w:rsidR="00227603" w:rsidRPr="003F7D0D" w:rsidRDefault="00227603" w:rsidP="00C0063B">
            <w:pPr>
              <w:rPr>
                <w:rFonts w:ascii="Times" w:eastAsia="Times New Roman" w:hAnsi="Times" w:cstheme="minorHAnsi"/>
                <w:sz w:val="20"/>
                <w:szCs w:val="20"/>
              </w:rPr>
            </w:pPr>
            <w:r w:rsidRPr="003F7D0D">
              <w:rPr>
                <w:rFonts w:ascii="Times" w:hAnsi="Times" w:cstheme="minorHAnsi"/>
                <w:sz w:val="20"/>
                <w:szCs w:val="20"/>
              </w:rPr>
              <w:t>Exact chemical composition of buffer </w:t>
            </w:r>
          </w:p>
        </w:tc>
        <w:tc>
          <w:tcPr>
            <w:tcW w:w="1417" w:type="dxa"/>
            <w:tcMar>
              <w:top w:w="0" w:type="dxa"/>
              <w:left w:w="100" w:type="dxa"/>
              <w:bottom w:w="0" w:type="dxa"/>
              <w:right w:w="100" w:type="dxa"/>
            </w:tcMar>
          </w:tcPr>
          <w:p w14:paraId="2D9ACBB9" w14:textId="620719A9" w:rsidR="00227603" w:rsidRPr="003F7D0D" w:rsidRDefault="00227603"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26863187" w14:textId="457045D5" w:rsidR="00227603" w:rsidRPr="003F7D0D" w:rsidRDefault="00227603" w:rsidP="00227603">
            <w:pPr>
              <w:rPr>
                <w:rFonts w:ascii="Times" w:hAnsi="Times" w:cstheme="minorHAnsi"/>
                <w:sz w:val="20"/>
                <w:szCs w:val="20"/>
              </w:rPr>
            </w:pPr>
            <w:r w:rsidRPr="003F7D0D">
              <w:rPr>
                <w:rFonts w:ascii="Times" w:hAnsi="Times" w:cstheme="minorHAnsi"/>
                <w:sz w:val="20"/>
                <w:szCs w:val="20"/>
              </w:rPr>
              <w:t>Unknown</w:t>
            </w:r>
          </w:p>
        </w:tc>
      </w:tr>
      <w:tr w:rsidR="00227603" w:rsidRPr="003F7D0D" w14:paraId="2A6CE9B7" w14:textId="77777777" w:rsidTr="00C0063B">
        <w:trPr>
          <w:trHeight w:val="532"/>
          <w:tblCellSpacing w:w="0" w:type="dxa"/>
        </w:trPr>
        <w:tc>
          <w:tcPr>
            <w:tcW w:w="3969" w:type="dxa"/>
            <w:tcMar>
              <w:top w:w="0" w:type="dxa"/>
              <w:left w:w="100" w:type="dxa"/>
              <w:bottom w:w="0" w:type="dxa"/>
              <w:right w:w="100" w:type="dxa"/>
            </w:tcMar>
          </w:tcPr>
          <w:p w14:paraId="3EC14CB8" w14:textId="7F33C342" w:rsidR="00227603" w:rsidRPr="003F7D0D" w:rsidRDefault="00227603" w:rsidP="00C0063B">
            <w:pPr>
              <w:rPr>
                <w:rFonts w:ascii="Times" w:eastAsia="Times New Roman" w:hAnsi="Times" w:cstheme="minorHAnsi"/>
                <w:sz w:val="20"/>
                <w:szCs w:val="20"/>
              </w:rPr>
            </w:pPr>
            <w:r w:rsidRPr="003F7D0D">
              <w:rPr>
                <w:rFonts w:ascii="Times" w:hAnsi="Times" w:cstheme="minorHAnsi"/>
                <w:sz w:val="20"/>
                <w:szCs w:val="20"/>
              </w:rPr>
              <w:t>Additives (SYBR Green I, DMSO, and so forth) </w:t>
            </w:r>
          </w:p>
        </w:tc>
        <w:tc>
          <w:tcPr>
            <w:tcW w:w="1417" w:type="dxa"/>
            <w:tcMar>
              <w:top w:w="0" w:type="dxa"/>
              <w:left w:w="100" w:type="dxa"/>
              <w:bottom w:w="0" w:type="dxa"/>
              <w:right w:w="100" w:type="dxa"/>
            </w:tcMar>
          </w:tcPr>
          <w:p w14:paraId="18A90863" w14:textId="7FD6B4BB" w:rsidR="00227603" w:rsidRPr="003F7D0D" w:rsidRDefault="00227603"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27B373C4" w14:textId="6AE07094" w:rsidR="00227603" w:rsidRPr="003F7D0D" w:rsidRDefault="00227603" w:rsidP="00227603">
            <w:pPr>
              <w:rPr>
                <w:rFonts w:ascii="Times" w:hAnsi="Times" w:cstheme="minorHAnsi"/>
                <w:sz w:val="20"/>
                <w:szCs w:val="20"/>
              </w:rPr>
            </w:pPr>
            <w:r w:rsidRPr="003F7D0D">
              <w:rPr>
                <w:rFonts w:ascii="Times" w:hAnsi="Times" w:cstheme="minorHAnsi"/>
                <w:sz w:val="20"/>
                <w:szCs w:val="20"/>
              </w:rPr>
              <w:t>SYBR</w:t>
            </w:r>
            <w:r w:rsidRPr="003F7D0D">
              <w:rPr>
                <w:rFonts w:ascii="Times" w:hAnsi="Times" w:cstheme="minorHAnsi"/>
                <w:sz w:val="20"/>
                <w:szCs w:val="20"/>
                <w:vertAlign w:val="superscript"/>
              </w:rPr>
              <w:t>®</w:t>
            </w:r>
            <w:r w:rsidRPr="003F7D0D">
              <w:rPr>
                <w:rFonts w:ascii="Times" w:hAnsi="Times" w:cstheme="minorHAnsi"/>
                <w:sz w:val="20"/>
                <w:szCs w:val="20"/>
              </w:rPr>
              <w:t> Premix Ex Taq</w:t>
            </w:r>
            <w:r w:rsidRPr="003F7D0D">
              <w:rPr>
                <w:rFonts w:ascii="Times" w:hAnsi="Times" w:cstheme="minorHAnsi"/>
                <w:sz w:val="20"/>
                <w:szCs w:val="20"/>
                <w:vertAlign w:val="superscript"/>
              </w:rPr>
              <w:t>TM </w:t>
            </w:r>
            <w:r w:rsidRPr="003F7D0D">
              <w:rPr>
                <w:rFonts w:ascii="Times" w:hAnsi="Times" w:cstheme="minorHAnsi"/>
                <w:sz w:val="20"/>
                <w:szCs w:val="20"/>
              </w:rPr>
              <w:t>II (Tli RNaseH Plus) (Takara) contains SYBR Green I </w:t>
            </w:r>
          </w:p>
        </w:tc>
      </w:tr>
      <w:tr w:rsidR="00227603" w:rsidRPr="003F7D0D" w14:paraId="66C3A85E" w14:textId="77777777" w:rsidTr="00081EFB">
        <w:trPr>
          <w:trHeight w:val="532"/>
          <w:tblCellSpacing w:w="0" w:type="dxa"/>
        </w:trPr>
        <w:tc>
          <w:tcPr>
            <w:tcW w:w="3969" w:type="dxa"/>
            <w:tcMar>
              <w:top w:w="0" w:type="dxa"/>
              <w:left w:w="100" w:type="dxa"/>
              <w:bottom w:w="0" w:type="dxa"/>
              <w:right w:w="100" w:type="dxa"/>
            </w:tcMar>
          </w:tcPr>
          <w:p w14:paraId="75FB10DD" w14:textId="3F4BC757" w:rsidR="00227603" w:rsidRPr="003F7D0D" w:rsidRDefault="00227603" w:rsidP="00227603">
            <w:pPr>
              <w:rPr>
                <w:rFonts w:ascii="Times" w:eastAsia="Times New Roman" w:hAnsi="Times" w:cstheme="minorHAnsi"/>
                <w:sz w:val="20"/>
                <w:szCs w:val="20"/>
              </w:rPr>
            </w:pPr>
            <w:r w:rsidRPr="003F7D0D">
              <w:rPr>
                <w:rFonts w:ascii="Times" w:hAnsi="Times" w:cstheme="minorHAnsi"/>
                <w:sz w:val="20"/>
                <w:szCs w:val="20"/>
              </w:rPr>
              <w:t>Manufacturer of plates/tubes and catalogue number </w:t>
            </w:r>
          </w:p>
        </w:tc>
        <w:tc>
          <w:tcPr>
            <w:tcW w:w="1417" w:type="dxa"/>
            <w:tcMar>
              <w:top w:w="0" w:type="dxa"/>
              <w:left w:w="100" w:type="dxa"/>
              <w:bottom w:w="0" w:type="dxa"/>
              <w:right w:w="100" w:type="dxa"/>
            </w:tcMar>
          </w:tcPr>
          <w:p w14:paraId="3BC2F0D0" w14:textId="592B2BE5" w:rsidR="00227603" w:rsidRPr="003F7D0D" w:rsidRDefault="00227603"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683FE17B" w14:textId="77777777" w:rsidR="00227603" w:rsidRPr="003F7D0D" w:rsidRDefault="00227603" w:rsidP="00227603">
            <w:pPr>
              <w:rPr>
                <w:rFonts w:ascii="Times" w:hAnsi="Times" w:cstheme="minorHAnsi"/>
                <w:sz w:val="20"/>
                <w:szCs w:val="20"/>
              </w:rPr>
            </w:pPr>
            <w:r w:rsidRPr="003F7D0D">
              <w:rPr>
                <w:rFonts w:ascii="Times" w:hAnsi="Times" w:cstheme="minorHAnsi"/>
                <w:sz w:val="20"/>
                <w:szCs w:val="20"/>
              </w:rPr>
              <w:t>MicroAmp® optical 96-well reaction plate (Life Technologies)</w:t>
            </w:r>
          </w:p>
          <w:p w14:paraId="409D1F39" w14:textId="75BA1E19" w:rsidR="00227603" w:rsidRPr="003F7D0D" w:rsidRDefault="00227603" w:rsidP="00227603">
            <w:pPr>
              <w:rPr>
                <w:rFonts w:ascii="Times" w:hAnsi="Times" w:cstheme="minorHAnsi"/>
                <w:sz w:val="20"/>
                <w:szCs w:val="20"/>
              </w:rPr>
            </w:pPr>
            <w:r w:rsidRPr="003F7D0D">
              <w:rPr>
                <w:rFonts w:ascii="Times" w:hAnsi="Times" w:cstheme="minorHAnsi"/>
                <w:sz w:val="20"/>
                <w:szCs w:val="20"/>
              </w:rPr>
              <w:t>Catalogue Number: N8010560</w:t>
            </w:r>
          </w:p>
        </w:tc>
      </w:tr>
      <w:tr w:rsidR="00227603" w:rsidRPr="003F7D0D" w14:paraId="05F04824" w14:textId="77777777" w:rsidTr="002D687D">
        <w:trPr>
          <w:trHeight w:val="532"/>
          <w:tblCellSpacing w:w="0" w:type="dxa"/>
        </w:trPr>
        <w:tc>
          <w:tcPr>
            <w:tcW w:w="3969" w:type="dxa"/>
            <w:tcMar>
              <w:top w:w="0" w:type="dxa"/>
              <w:left w:w="100" w:type="dxa"/>
              <w:bottom w:w="0" w:type="dxa"/>
              <w:right w:w="100" w:type="dxa"/>
            </w:tcMar>
          </w:tcPr>
          <w:p w14:paraId="5EE2AD21" w14:textId="00218CF0" w:rsidR="00227603" w:rsidRPr="003F7D0D" w:rsidRDefault="00227603" w:rsidP="00227603">
            <w:pPr>
              <w:rPr>
                <w:rFonts w:ascii="Times" w:eastAsia="Times New Roman" w:hAnsi="Times" w:cstheme="minorHAnsi"/>
                <w:sz w:val="20"/>
                <w:szCs w:val="20"/>
              </w:rPr>
            </w:pPr>
            <w:r w:rsidRPr="003F7D0D">
              <w:rPr>
                <w:rFonts w:ascii="Times" w:hAnsi="Times" w:cstheme="minorHAnsi"/>
                <w:sz w:val="20"/>
                <w:szCs w:val="20"/>
              </w:rPr>
              <w:t>Complete thermocycling parameters </w:t>
            </w:r>
          </w:p>
        </w:tc>
        <w:tc>
          <w:tcPr>
            <w:tcW w:w="1417" w:type="dxa"/>
            <w:tcMar>
              <w:top w:w="0" w:type="dxa"/>
              <w:left w:w="100" w:type="dxa"/>
              <w:bottom w:w="0" w:type="dxa"/>
              <w:right w:w="100" w:type="dxa"/>
            </w:tcMar>
          </w:tcPr>
          <w:p w14:paraId="3918A188" w14:textId="22287D60" w:rsidR="00227603" w:rsidRPr="003F7D0D" w:rsidRDefault="00227603"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00F9B062" w14:textId="4FCB8E2A" w:rsidR="00227603" w:rsidRPr="003F7D0D" w:rsidRDefault="00227603" w:rsidP="00227603">
            <w:pPr>
              <w:rPr>
                <w:rFonts w:ascii="Times" w:hAnsi="Times" w:cstheme="minorHAnsi"/>
                <w:sz w:val="20"/>
                <w:szCs w:val="20"/>
              </w:rPr>
            </w:pPr>
            <w:r w:rsidRPr="003F7D0D">
              <w:rPr>
                <w:rFonts w:ascii="Times" w:hAnsi="Times" w:cstheme="minorHAnsi"/>
                <w:sz w:val="20"/>
                <w:szCs w:val="20"/>
              </w:rPr>
              <w:t>95</w:t>
            </w:r>
            <w:r w:rsidR="00686965" w:rsidRPr="003F7D0D">
              <w:rPr>
                <w:rFonts w:ascii="Times" w:hAnsi="Times" w:cstheme="minorHAnsi"/>
                <w:sz w:val="20"/>
                <w:szCs w:val="20"/>
              </w:rPr>
              <w:t xml:space="preserve">°C </w:t>
            </w:r>
            <w:r w:rsidRPr="003F7D0D">
              <w:rPr>
                <w:rFonts w:ascii="Times" w:hAnsi="Times" w:cstheme="minorHAnsi"/>
                <w:sz w:val="20"/>
                <w:szCs w:val="20"/>
              </w:rPr>
              <w:t xml:space="preserve"> for 2 minutes followed by 40 cycles of 95</w:t>
            </w:r>
            <w:r w:rsidR="00686965" w:rsidRPr="003F7D0D">
              <w:rPr>
                <w:rFonts w:ascii="Times" w:hAnsi="Times" w:cstheme="minorHAnsi"/>
                <w:sz w:val="20"/>
                <w:szCs w:val="20"/>
              </w:rPr>
              <w:t xml:space="preserve">°C </w:t>
            </w:r>
            <w:r w:rsidRPr="003F7D0D">
              <w:rPr>
                <w:rFonts w:ascii="Times" w:hAnsi="Times" w:cstheme="minorHAnsi"/>
                <w:sz w:val="20"/>
                <w:szCs w:val="20"/>
              </w:rPr>
              <w:t xml:space="preserve"> for 5 seconds, annealing temperature (</w:t>
            </w:r>
            <w:r w:rsidR="006F5B37" w:rsidRPr="003F7D0D">
              <w:rPr>
                <w:rFonts w:ascii="Times" w:hAnsi="Times" w:cstheme="minorHAnsi"/>
                <w:sz w:val="20"/>
                <w:szCs w:val="20"/>
              </w:rPr>
              <w:t>see Methods, Tables 3 - 5</w:t>
            </w:r>
            <w:r w:rsidRPr="003F7D0D">
              <w:rPr>
                <w:rFonts w:ascii="Times" w:hAnsi="Times" w:cstheme="minorHAnsi"/>
                <w:sz w:val="20"/>
                <w:szCs w:val="20"/>
              </w:rPr>
              <w:t>) for 10 seconds, and 72</w:t>
            </w:r>
            <w:r w:rsidR="00686965" w:rsidRPr="003F7D0D">
              <w:rPr>
                <w:rFonts w:ascii="Times" w:hAnsi="Times" w:cstheme="minorHAnsi"/>
                <w:sz w:val="20"/>
                <w:szCs w:val="20"/>
              </w:rPr>
              <w:t>°C</w:t>
            </w:r>
            <w:r w:rsidRPr="003F7D0D">
              <w:rPr>
                <w:rFonts w:ascii="Times" w:hAnsi="Times" w:cstheme="minorHAnsi"/>
                <w:sz w:val="20"/>
                <w:szCs w:val="20"/>
              </w:rPr>
              <w:t xml:space="preserve"> for 5 seconds. After 40 cycles, the melting curve analysis was run with cycling conditions of 95</w:t>
            </w:r>
            <w:r w:rsidR="00686965" w:rsidRPr="003F7D0D">
              <w:rPr>
                <w:rFonts w:ascii="Times" w:hAnsi="Times" w:cstheme="minorHAnsi"/>
                <w:sz w:val="20"/>
                <w:szCs w:val="20"/>
              </w:rPr>
              <w:t>°C</w:t>
            </w:r>
            <w:r w:rsidRPr="003F7D0D">
              <w:rPr>
                <w:rFonts w:ascii="Times" w:hAnsi="Times" w:cstheme="minorHAnsi"/>
                <w:sz w:val="20"/>
                <w:szCs w:val="20"/>
              </w:rPr>
              <w:t xml:space="preserve"> for 1 minute, 55</w:t>
            </w:r>
            <w:r w:rsidR="001E755D" w:rsidRPr="003F7D0D">
              <w:rPr>
                <w:rFonts w:ascii="Times" w:hAnsi="Times" w:cstheme="minorHAnsi"/>
                <w:sz w:val="20"/>
                <w:szCs w:val="20"/>
              </w:rPr>
              <w:t>°C</w:t>
            </w:r>
            <w:r w:rsidRPr="003F7D0D">
              <w:rPr>
                <w:rFonts w:ascii="Times" w:hAnsi="Times" w:cstheme="minorHAnsi"/>
                <w:sz w:val="20"/>
                <w:szCs w:val="20"/>
              </w:rPr>
              <w:t xml:space="preserve"> for 30 seconds and 95</w:t>
            </w:r>
            <w:r w:rsidR="001E755D" w:rsidRPr="003F7D0D">
              <w:rPr>
                <w:rFonts w:ascii="Times" w:hAnsi="Times" w:cstheme="minorHAnsi"/>
                <w:sz w:val="20"/>
                <w:szCs w:val="20"/>
              </w:rPr>
              <w:t xml:space="preserve">°C </w:t>
            </w:r>
            <w:r w:rsidRPr="003F7D0D">
              <w:rPr>
                <w:rFonts w:ascii="Times" w:hAnsi="Times" w:cstheme="minorHAnsi"/>
                <w:sz w:val="20"/>
                <w:szCs w:val="20"/>
              </w:rPr>
              <w:t>for 30 seconds </w:t>
            </w:r>
          </w:p>
        </w:tc>
      </w:tr>
      <w:tr w:rsidR="00227603" w:rsidRPr="003F7D0D" w14:paraId="7CD7600C" w14:textId="77777777" w:rsidTr="00227603">
        <w:trPr>
          <w:trHeight w:val="532"/>
          <w:tblCellSpacing w:w="0" w:type="dxa"/>
        </w:trPr>
        <w:tc>
          <w:tcPr>
            <w:tcW w:w="3969" w:type="dxa"/>
            <w:tcMar>
              <w:top w:w="0" w:type="dxa"/>
              <w:left w:w="100" w:type="dxa"/>
              <w:bottom w:w="0" w:type="dxa"/>
              <w:right w:w="100" w:type="dxa"/>
            </w:tcMar>
          </w:tcPr>
          <w:p w14:paraId="48123795" w14:textId="73CC8E4B" w:rsidR="00227603" w:rsidRPr="003F7D0D" w:rsidRDefault="00227603" w:rsidP="00227603">
            <w:pPr>
              <w:rPr>
                <w:rFonts w:ascii="Times" w:eastAsia="Times New Roman" w:hAnsi="Times" w:cstheme="minorHAnsi"/>
                <w:sz w:val="20"/>
                <w:szCs w:val="20"/>
              </w:rPr>
            </w:pPr>
            <w:r w:rsidRPr="003F7D0D">
              <w:rPr>
                <w:rFonts w:ascii="Times" w:hAnsi="Times" w:cstheme="minorHAnsi"/>
                <w:sz w:val="20"/>
                <w:szCs w:val="20"/>
              </w:rPr>
              <w:t>Reaction setup (manual/robotic) </w:t>
            </w:r>
          </w:p>
        </w:tc>
        <w:tc>
          <w:tcPr>
            <w:tcW w:w="1417" w:type="dxa"/>
            <w:tcMar>
              <w:top w:w="0" w:type="dxa"/>
              <w:left w:w="100" w:type="dxa"/>
              <w:bottom w:w="0" w:type="dxa"/>
              <w:right w:w="100" w:type="dxa"/>
            </w:tcMar>
          </w:tcPr>
          <w:p w14:paraId="7DEB2345" w14:textId="097BBAF3" w:rsidR="00227603" w:rsidRPr="003F7D0D" w:rsidRDefault="00227603"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40B50D98" w14:textId="6ABFBEBD" w:rsidR="00227603" w:rsidRPr="003F7D0D" w:rsidRDefault="00227603" w:rsidP="00227603">
            <w:pPr>
              <w:rPr>
                <w:rFonts w:ascii="Times" w:hAnsi="Times" w:cstheme="minorHAnsi"/>
                <w:sz w:val="20"/>
                <w:szCs w:val="20"/>
              </w:rPr>
            </w:pPr>
            <w:r w:rsidRPr="003F7D0D">
              <w:rPr>
                <w:rFonts w:ascii="Times" w:hAnsi="Times" w:cstheme="minorHAnsi"/>
                <w:sz w:val="20"/>
                <w:szCs w:val="20"/>
              </w:rPr>
              <w:t>Manual </w:t>
            </w:r>
          </w:p>
        </w:tc>
      </w:tr>
      <w:tr w:rsidR="00227603" w:rsidRPr="003F7D0D" w14:paraId="63C56C72" w14:textId="77777777" w:rsidTr="00227603">
        <w:trPr>
          <w:trHeight w:val="532"/>
          <w:tblCellSpacing w:w="0" w:type="dxa"/>
        </w:trPr>
        <w:tc>
          <w:tcPr>
            <w:tcW w:w="3969" w:type="dxa"/>
            <w:tcMar>
              <w:top w:w="0" w:type="dxa"/>
              <w:left w:w="100" w:type="dxa"/>
              <w:bottom w:w="0" w:type="dxa"/>
              <w:right w:w="100" w:type="dxa"/>
            </w:tcMar>
          </w:tcPr>
          <w:p w14:paraId="5193DF1D" w14:textId="590536EB" w:rsidR="00227603" w:rsidRPr="003F7D0D" w:rsidRDefault="00227603" w:rsidP="00227603">
            <w:pPr>
              <w:rPr>
                <w:rFonts w:ascii="Times" w:eastAsia="Times New Roman" w:hAnsi="Times" w:cstheme="minorHAnsi"/>
                <w:sz w:val="20"/>
                <w:szCs w:val="20"/>
              </w:rPr>
            </w:pPr>
            <w:r w:rsidRPr="003F7D0D">
              <w:rPr>
                <w:rFonts w:ascii="Times" w:hAnsi="Times" w:cstheme="minorHAnsi"/>
                <w:sz w:val="20"/>
                <w:szCs w:val="20"/>
              </w:rPr>
              <w:t>Manufacturer of qPCR instrument </w:t>
            </w:r>
          </w:p>
        </w:tc>
        <w:tc>
          <w:tcPr>
            <w:tcW w:w="1417" w:type="dxa"/>
            <w:tcMar>
              <w:top w:w="0" w:type="dxa"/>
              <w:left w:w="100" w:type="dxa"/>
              <w:bottom w:w="0" w:type="dxa"/>
              <w:right w:w="100" w:type="dxa"/>
            </w:tcMar>
          </w:tcPr>
          <w:p w14:paraId="30E34BDB" w14:textId="3818C28B" w:rsidR="00227603" w:rsidRPr="003F7D0D" w:rsidRDefault="00227603"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1AE1CEC0" w14:textId="7EF4F6DD" w:rsidR="00227603" w:rsidRPr="003F7D0D" w:rsidRDefault="00227603" w:rsidP="00227603">
            <w:pPr>
              <w:rPr>
                <w:rFonts w:ascii="Times" w:hAnsi="Times" w:cstheme="minorHAnsi"/>
                <w:sz w:val="20"/>
                <w:szCs w:val="20"/>
              </w:rPr>
            </w:pPr>
            <w:r w:rsidRPr="003F7D0D">
              <w:rPr>
                <w:rFonts w:ascii="Times" w:hAnsi="Times" w:cstheme="minorHAnsi"/>
                <w:sz w:val="20"/>
                <w:szCs w:val="20"/>
              </w:rPr>
              <w:t>QuantStudio 5 Real-Time PCR system (ThermoFisher) </w:t>
            </w:r>
          </w:p>
        </w:tc>
      </w:tr>
      <w:tr w:rsidR="00A44E91" w:rsidRPr="003F7D0D" w14:paraId="1BBA6D11" w14:textId="77777777" w:rsidTr="00A44E91">
        <w:trPr>
          <w:trHeight w:val="307"/>
          <w:tblCellSpacing w:w="0" w:type="dxa"/>
        </w:trPr>
        <w:tc>
          <w:tcPr>
            <w:tcW w:w="9355" w:type="dxa"/>
            <w:gridSpan w:val="3"/>
            <w:tcBorders>
              <w:top w:val="single" w:sz="4" w:space="0" w:color="auto"/>
            </w:tcBorders>
            <w:tcMar>
              <w:top w:w="0" w:type="dxa"/>
              <w:left w:w="100" w:type="dxa"/>
              <w:bottom w:w="0" w:type="dxa"/>
              <w:right w:w="100" w:type="dxa"/>
            </w:tcMar>
          </w:tcPr>
          <w:p w14:paraId="1D388105" w14:textId="5B11505F" w:rsidR="00A44E91" w:rsidRPr="003F7D0D" w:rsidRDefault="00A44E91" w:rsidP="00A44E91">
            <w:pPr>
              <w:jc w:val="center"/>
              <w:rPr>
                <w:rFonts w:ascii="Times" w:hAnsi="Times" w:cstheme="minorHAnsi"/>
                <w:sz w:val="20"/>
                <w:szCs w:val="20"/>
              </w:rPr>
            </w:pPr>
            <w:r w:rsidRPr="003F7D0D">
              <w:rPr>
                <w:rFonts w:ascii="Times" w:eastAsia="Times New Roman" w:hAnsi="Times" w:cstheme="minorHAnsi"/>
                <w:b/>
                <w:sz w:val="20"/>
                <w:szCs w:val="20"/>
              </w:rPr>
              <w:t>qPCR Validation</w:t>
            </w:r>
          </w:p>
        </w:tc>
      </w:tr>
      <w:tr w:rsidR="003D2185" w:rsidRPr="003F7D0D" w14:paraId="02836CD1" w14:textId="77777777" w:rsidTr="00C0063B">
        <w:trPr>
          <w:trHeight w:val="842"/>
          <w:tblCellSpacing w:w="0" w:type="dxa"/>
        </w:trPr>
        <w:tc>
          <w:tcPr>
            <w:tcW w:w="3969" w:type="dxa"/>
            <w:tcBorders>
              <w:top w:val="single" w:sz="4" w:space="0" w:color="auto"/>
            </w:tcBorders>
            <w:tcMar>
              <w:top w:w="0" w:type="dxa"/>
              <w:left w:w="100" w:type="dxa"/>
              <w:bottom w:w="0" w:type="dxa"/>
              <w:right w:w="100" w:type="dxa"/>
            </w:tcMar>
          </w:tcPr>
          <w:p w14:paraId="3949607A" w14:textId="3AD262AE" w:rsidR="003D2185" w:rsidRPr="003F7D0D" w:rsidRDefault="003D2185" w:rsidP="00C0063B">
            <w:pPr>
              <w:rPr>
                <w:rFonts w:ascii="Times" w:eastAsia="Times New Roman" w:hAnsi="Times" w:cstheme="minorHAnsi"/>
                <w:sz w:val="20"/>
                <w:szCs w:val="20"/>
              </w:rPr>
            </w:pPr>
            <w:r w:rsidRPr="003F7D0D">
              <w:rPr>
                <w:rFonts w:ascii="Times" w:hAnsi="Times" w:cstheme="minorHAnsi"/>
                <w:sz w:val="20"/>
                <w:szCs w:val="20"/>
              </w:rPr>
              <w:t>Evidence of optimisation (from gradients) </w:t>
            </w:r>
          </w:p>
        </w:tc>
        <w:tc>
          <w:tcPr>
            <w:tcW w:w="1417" w:type="dxa"/>
            <w:tcBorders>
              <w:top w:val="single" w:sz="4" w:space="0" w:color="auto"/>
            </w:tcBorders>
            <w:tcMar>
              <w:top w:w="0" w:type="dxa"/>
              <w:left w:w="100" w:type="dxa"/>
              <w:bottom w:w="0" w:type="dxa"/>
              <w:right w:w="100" w:type="dxa"/>
            </w:tcMar>
          </w:tcPr>
          <w:p w14:paraId="4F06FC2A" w14:textId="3420925D"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Borders>
              <w:top w:val="single" w:sz="4" w:space="0" w:color="auto"/>
            </w:tcBorders>
            <w:tcMar>
              <w:top w:w="0" w:type="dxa"/>
              <w:left w:w="100" w:type="dxa"/>
              <w:bottom w:w="0" w:type="dxa"/>
              <w:right w:w="100" w:type="dxa"/>
            </w:tcMar>
          </w:tcPr>
          <w:p w14:paraId="7C325D11" w14:textId="16861F72" w:rsidR="00C0063B" w:rsidRPr="003F7D0D" w:rsidRDefault="00C0063B" w:rsidP="002D687D">
            <w:pPr>
              <w:rPr>
                <w:rFonts w:ascii="Times" w:hAnsi="Times" w:cstheme="minorHAnsi"/>
                <w:sz w:val="20"/>
                <w:szCs w:val="20"/>
              </w:rPr>
            </w:pPr>
            <w:r w:rsidRPr="003F7D0D">
              <w:rPr>
                <w:rFonts w:ascii="Times" w:hAnsi="Times" w:cstheme="minorHAnsi"/>
                <w:sz w:val="20"/>
                <w:szCs w:val="20"/>
              </w:rPr>
              <w:t>Trialed</w:t>
            </w:r>
            <w:r w:rsidR="003D2185" w:rsidRPr="003F7D0D">
              <w:rPr>
                <w:rFonts w:ascii="Times" w:hAnsi="Times" w:cstheme="minorHAnsi"/>
                <w:sz w:val="20"/>
                <w:szCs w:val="20"/>
              </w:rPr>
              <w:t xml:space="preserve"> prime</w:t>
            </w:r>
            <w:r w:rsidR="001E755D" w:rsidRPr="003F7D0D">
              <w:rPr>
                <w:rFonts w:ascii="Times" w:hAnsi="Times" w:cstheme="minorHAnsi"/>
                <w:sz w:val="20"/>
                <w:szCs w:val="20"/>
              </w:rPr>
              <w:t>rs at annealing temperatures of</w:t>
            </w:r>
            <w:r w:rsidR="003D2185" w:rsidRPr="003F7D0D">
              <w:rPr>
                <w:rFonts w:ascii="Times" w:hAnsi="Times" w:cstheme="minorHAnsi"/>
                <w:sz w:val="20"/>
                <w:szCs w:val="20"/>
              </w:rPr>
              <w:t> 50, 52.5, 55, 57.5, 60, 62.5, 65, 67.5 and 70</w:t>
            </w:r>
            <w:r w:rsidR="001E755D" w:rsidRPr="003F7D0D">
              <w:rPr>
                <w:rFonts w:ascii="Times" w:hAnsi="Times" w:cstheme="minorHAnsi"/>
                <w:sz w:val="20"/>
                <w:szCs w:val="20"/>
              </w:rPr>
              <w:t>°C</w:t>
            </w:r>
          </w:p>
          <w:p w14:paraId="5A04BAE9" w14:textId="77777777" w:rsidR="003D2185" w:rsidRPr="003F7D0D" w:rsidRDefault="003D2185" w:rsidP="00227603">
            <w:pPr>
              <w:rPr>
                <w:rFonts w:ascii="Times" w:hAnsi="Times" w:cstheme="minorHAnsi"/>
                <w:sz w:val="20"/>
                <w:szCs w:val="20"/>
              </w:rPr>
            </w:pPr>
          </w:p>
        </w:tc>
      </w:tr>
      <w:tr w:rsidR="003D2185" w:rsidRPr="003F7D0D" w14:paraId="188A08C2" w14:textId="77777777" w:rsidTr="002D687D">
        <w:trPr>
          <w:trHeight w:val="532"/>
          <w:tblCellSpacing w:w="0" w:type="dxa"/>
        </w:trPr>
        <w:tc>
          <w:tcPr>
            <w:tcW w:w="3969" w:type="dxa"/>
            <w:tcMar>
              <w:top w:w="0" w:type="dxa"/>
              <w:left w:w="100" w:type="dxa"/>
              <w:bottom w:w="0" w:type="dxa"/>
              <w:right w:w="100" w:type="dxa"/>
            </w:tcMar>
          </w:tcPr>
          <w:p w14:paraId="6D869E37" w14:textId="564EA492" w:rsidR="003D2185" w:rsidRPr="003F7D0D" w:rsidRDefault="003D2185" w:rsidP="00227603">
            <w:pPr>
              <w:rPr>
                <w:rFonts w:ascii="Times" w:eastAsia="Times New Roman" w:hAnsi="Times" w:cstheme="minorHAnsi"/>
                <w:sz w:val="20"/>
                <w:szCs w:val="20"/>
              </w:rPr>
            </w:pPr>
            <w:r w:rsidRPr="003F7D0D">
              <w:rPr>
                <w:rFonts w:ascii="Times" w:hAnsi="Times" w:cstheme="minorHAnsi"/>
                <w:sz w:val="20"/>
                <w:szCs w:val="20"/>
              </w:rPr>
              <w:t>Specificity (gel, sequence, melt, or digest) </w:t>
            </w:r>
          </w:p>
        </w:tc>
        <w:tc>
          <w:tcPr>
            <w:tcW w:w="1417" w:type="dxa"/>
            <w:tcMar>
              <w:top w:w="0" w:type="dxa"/>
              <w:left w:w="100" w:type="dxa"/>
              <w:bottom w:w="0" w:type="dxa"/>
              <w:right w:w="100" w:type="dxa"/>
            </w:tcMar>
          </w:tcPr>
          <w:p w14:paraId="60708336" w14:textId="220C5579"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4E37D407" w14:textId="77777777" w:rsidR="003D2185" w:rsidRPr="003F7D0D" w:rsidRDefault="003D2185" w:rsidP="002D687D">
            <w:pPr>
              <w:rPr>
                <w:rFonts w:ascii="Times" w:hAnsi="Times" w:cstheme="minorHAnsi"/>
                <w:sz w:val="20"/>
                <w:szCs w:val="20"/>
              </w:rPr>
            </w:pPr>
            <w:r w:rsidRPr="003F7D0D">
              <w:rPr>
                <w:rFonts w:ascii="Times" w:hAnsi="Times" w:cstheme="minorHAnsi"/>
                <w:sz w:val="20"/>
                <w:szCs w:val="20"/>
              </w:rPr>
              <w:t>Melting curve analysis had a single peak.</w:t>
            </w:r>
          </w:p>
          <w:p w14:paraId="4ECDFEE9" w14:textId="77777777" w:rsidR="003D2185" w:rsidRPr="003F7D0D" w:rsidRDefault="003D2185" w:rsidP="002D687D">
            <w:pPr>
              <w:rPr>
                <w:rFonts w:ascii="Times" w:hAnsi="Times" w:cstheme="minorHAnsi"/>
                <w:sz w:val="20"/>
                <w:szCs w:val="20"/>
              </w:rPr>
            </w:pPr>
            <w:r w:rsidRPr="003F7D0D">
              <w:rPr>
                <w:rFonts w:ascii="Times" w:hAnsi="Times" w:cstheme="minorHAnsi"/>
                <w:sz w:val="20"/>
                <w:szCs w:val="20"/>
              </w:rPr>
              <w:t>Single amplicon confirmed in a 1% agarose gel electrophoresis stained with SYBR Safe DNA Gel Stain (Invitrogen).</w:t>
            </w:r>
          </w:p>
          <w:p w14:paraId="4FB91FD6" w14:textId="77777777" w:rsidR="003D2185" w:rsidRPr="003F7D0D" w:rsidRDefault="003D2185" w:rsidP="002D687D">
            <w:pPr>
              <w:rPr>
                <w:rFonts w:ascii="Times" w:hAnsi="Times" w:cstheme="minorHAnsi"/>
                <w:sz w:val="20"/>
                <w:szCs w:val="20"/>
              </w:rPr>
            </w:pPr>
            <w:r w:rsidRPr="003F7D0D">
              <w:rPr>
                <w:rFonts w:ascii="Times" w:hAnsi="Times" w:cstheme="minorHAnsi"/>
                <w:sz w:val="20"/>
                <w:szCs w:val="20"/>
              </w:rPr>
              <w:t>Single band from the gel was extracted using a NucleoSpin gel and PCR clean-up kit (Macherey-Nagel) and sequenced in the sense and antisense directions by the Genetic Analysis Services.</w:t>
            </w:r>
          </w:p>
          <w:p w14:paraId="5766A9B9" w14:textId="0C0743DD" w:rsidR="003D2185" w:rsidRPr="003F7D0D" w:rsidRDefault="003D2185" w:rsidP="00227603">
            <w:pPr>
              <w:rPr>
                <w:rFonts w:ascii="Times" w:hAnsi="Times" w:cstheme="minorHAnsi"/>
                <w:sz w:val="20"/>
                <w:szCs w:val="20"/>
              </w:rPr>
            </w:pPr>
            <w:r w:rsidRPr="003F7D0D">
              <w:rPr>
                <w:rFonts w:ascii="Times" w:hAnsi="Times" w:cstheme="minorHAnsi"/>
                <w:sz w:val="20"/>
                <w:szCs w:val="20"/>
              </w:rPr>
              <w:t xml:space="preserve">No template controls were run for each gene to detect contamination and primer dimer formation. </w:t>
            </w:r>
          </w:p>
        </w:tc>
      </w:tr>
      <w:tr w:rsidR="003D2185" w:rsidRPr="003F7D0D" w14:paraId="283F7462" w14:textId="77777777" w:rsidTr="004A6A7F">
        <w:trPr>
          <w:trHeight w:val="293"/>
          <w:tblCellSpacing w:w="0" w:type="dxa"/>
        </w:trPr>
        <w:tc>
          <w:tcPr>
            <w:tcW w:w="3969" w:type="dxa"/>
            <w:tcMar>
              <w:top w:w="0" w:type="dxa"/>
              <w:left w:w="100" w:type="dxa"/>
              <w:bottom w:w="0" w:type="dxa"/>
              <w:right w:w="100" w:type="dxa"/>
            </w:tcMar>
          </w:tcPr>
          <w:p w14:paraId="196056C9" w14:textId="0DC33713" w:rsidR="003D2185" w:rsidRPr="003F7D0D" w:rsidRDefault="003D2185" w:rsidP="004A6A7F">
            <w:pPr>
              <w:rPr>
                <w:rFonts w:ascii="Times" w:eastAsia="Times New Roman" w:hAnsi="Times" w:cstheme="minorHAnsi"/>
                <w:sz w:val="20"/>
                <w:szCs w:val="20"/>
              </w:rPr>
            </w:pPr>
            <w:r w:rsidRPr="003F7D0D">
              <w:rPr>
                <w:rFonts w:ascii="Times" w:hAnsi="Times" w:cstheme="minorHAnsi"/>
                <w:sz w:val="20"/>
                <w:szCs w:val="20"/>
              </w:rPr>
              <w:t>For SYBR Green I, Cq of the NTC </w:t>
            </w:r>
          </w:p>
        </w:tc>
        <w:tc>
          <w:tcPr>
            <w:tcW w:w="1417" w:type="dxa"/>
            <w:tcMar>
              <w:top w:w="0" w:type="dxa"/>
              <w:left w:w="100" w:type="dxa"/>
              <w:bottom w:w="0" w:type="dxa"/>
              <w:right w:w="100" w:type="dxa"/>
            </w:tcMar>
          </w:tcPr>
          <w:p w14:paraId="1FEE28A0" w14:textId="152499D0"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0E99402B" w14:textId="382D8619" w:rsidR="003D2185" w:rsidRPr="003F7D0D" w:rsidRDefault="003D2185" w:rsidP="00227603">
            <w:pPr>
              <w:rPr>
                <w:rFonts w:ascii="Times" w:hAnsi="Times" w:cstheme="minorHAnsi"/>
                <w:sz w:val="20"/>
                <w:szCs w:val="20"/>
              </w:rPr>
            </w:pPr>
            <w:r w:rsidRPr="003F7D0D">
              <w:rPr>
                <w:rFonts w:ascii="Times" w:hAnsi="Times" w:cstheme="minorHAnsi"/>
                <w:sz w:val="20"/>
                <w:szCs w:val="20"/>
              </w:rPr>
              <w:t>Cq for all NTCs was &gt;33 </w:t>
            </w:r>
          </w:p>
        </w:tc>
      </w:tr>
      <w:tr w:rsidR="003D2185" w:rsidRPr="003F7D0D" w14:paraId="1553FBD9" w14:textId="77777777" w:rsidTr="002D687D">
        <w:trPr>
          <w:trHeight w:val="532"/>
          <w:tblCellSpacing w:w="0" w:type="dxa"/>
        </w:trPr>
        <w:tc>
          <w:tcPr>
            <w:tcW w:w="3969" w:type="dxa"/>
            <w:tcMar>
              <w:top w:w="0" w:type="dxa"/>
              <w:left w:w="100" w:type="dxa"/>
              <w:bottom w:w="0" w:type="dxa"/>
              <w:right w:w="100" w:type="dxa"/>
            </w:tcMar>
          </w:tcPr>
          <w:p w14:paraId="4D8E8662" w14:textId="457E3623" w:rsidR="003D2185" w:rsidRPr="003F7D0D" w:rsidRDefault="003D2185" w:rsidP="00227603">
            <w:pPr>
              <w:rPr>
                <w:rFonts w:ascii="Times" w:eastAsia="Times New Roman" w:hAnsi="Times" w:cstheme="minorHAnsi"/>
                <w:sz w:val="20"/>
                <w:szCs w:val="20"/>
              </w:rPr>
            </w:pPr>
            <w:r w:rsidRPr="003F7D0D">
              <w:rPr>
                <w:rFonts w:ascii="Times" w:hAnsi="Times" w:cstheme="minorHAnsi"/>
                <w:sz w:val="20"/>
                <w:szCs w:val="20"/>
              </w:rPr>
              <w:lastRenderedPageBreak/>
              <w:t>Calibration curves with slope and y intercept </w:t>
            </w:r>
          </w:p>
        </w:tc>
        <w:tc>
          <w:tcPr>
            <w:tcW w:w="1417" w:type="dxa"/>
            <w:tcMar>
              <w:top w:w="0" w:type="dxa"/>
              <w:left w:w="100" w:type="dxa"/>
              <w:bottom w:w="0" w:type="dxa"/>
              <w:right w:w="100" w:type="dxa"/>
            </w:tcMar>
          </w:tcPr>
          <w:p w14:paraId="6FC63A0F" w14:textId="15EFBA61"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510B9B54" w14:textId="16C9FAD4" w:rsidR="002A4111" w:rsidRPr="003F7D0D" w:rsidRDefault="002A4111" w:rsidP="002D687D">
            <w:pPr>
              <w:rPr>
                <w:rFonts w:ascii="Times" w:hAnsi="Times" w:cstheme="minorHAnsi"/>
                <w:iCs/>
                <w:sz w:val="20"/>
                <w:szCs w:val="20"/>
              </w:rPr>
            </w:pPr>
            <w:r w:rsidRPr="003F7D0D">
              <w:rPr>
                <w:rFonts w:ascii="Times" w:hAnsi="Times" w:cstheme="minorHAnsi"/>
                <w:iCs/>
                <w:sz w:val="20"/>
                <w:szCs w:val="20"/>
              </w:rPr>
              <w:t>Bluehead wrasse:</w:t>
            </w:r>
          </w:p>
          <w:p w14:paraId="5DA842B3" w14:textId="16AF85B5" w:rsidR="00C24E27" w:rsidRPr="003F7D0D" w:rsidRDefault="00930634" w:rsidP="002D687D">
            <w:pPr>
              <w:rPr>
                <w:rFonts w:ascii="Times" w:hAnsi="Times" w:cstheme="minorHAnsi"/>
                <w:iCs/>
                <w:sz w:val="20"/>
                <w:szCs w:val="20"/>
              </w:rPr>
            </w:pPr>
            <w:r w:rsidRPr="003F7D0D">
              <w:rPr>
                <w:rFonts w:ascii="Times" w:hAnsi="Times" w:cstheme="minorHAnsi"/>
                <w:i/>
                <w:iCs/>
                <w:sz w:val="20"/>
                <w:szCs w:val="20"/>
              </w:rPr>
              <w:t>cyp19a1a</w:t>
            </w:r>
            <w:r w:rsidR="00C24E27" w:rsidRPr="003F7D0D">
              <w:rPr>
                <w:rFonts w:ascii="Times" w:hAnsi="Times" w:cstheme="minorHAnsi"/>
                <w:i/>
                <w:iCs/>
                <w:sz w:val="20"/>
                <w:szCs w:val="20"/>
              </w:rPr>
              <w:t>:</w:t>
            </w:r>
            <w:r w:rsidR="001940CB" w:rsidRPr="003F7D0D">
              <w:rPr>
                <w:rFonts w:ascii="Times" w:hAnsi="Times" w:cstheme="minorHAnsi"/>
                <w:i/>
                <w:iCs/>
                <w:sz w:val="20"/>
                <w:szCs w:val="20"/>
              </w:rPr>
              <w:t xml:space="preserve"> </w:t>
            </w:r>
            <w:r w:rsidR="00B5643A" w:rsidRPr="003F7D0D">
              <w:rPr>
                <w:rFonts w:ascii="Times" w:hAnsi="Times" w:cstheme="minorHAnsi"/>
                <w:iCs/>
                <w:sz w:val="20"/>
                <w:szCs w:val="20"/>
              </w:rPr>
              <w:t xml:space="preserve">y = </w:t>
            </w:r>
            <w:r w:rsidR="001940CB" w:rsidRPr="003F7D0D">
              <w:rPr>
                <w:rFonts w:ascii="Times" w:hAnsi="Times" w:cstheme="minorHAnsi"/>
                <w:iCs/>
                <w:sz w:val="20"/>
                <w:szCs w:val="20"/>
              </w:rPr>
              <w:t>-3.</w:t>
            </w:r>
            <w:r w:rsidR="00CC2002" w:rsidRPr="003F7D0D">
              <w:rPr>
                <w:rFonts w:ascii="Times" w:hAnsi="Times" w:cstheme="minorHAnsi"/>
                <w:iCs/>
                <w:sz w:val="20"/>
                <w:szCs w:val="20"/>
              </w:rPr>
              <w:t>3</w:t>
            </w:r>
            <w:r w:rsidR="00683F41" w:rsidRPr="003F7D0D">
              <w:rPr>
                <w:rFonts w:ascii="Times" w:hAnsi="Times" w:cstheme="minorHAnsi"/>
                <w:iCs/>
                <w:sz w:val="20"/>
                <w:szCs w:val="20"/>
              </w:rPr>
              <w:t>4</w:t>
            </w:r>
            <w:r w:rsidR="0027125F" w:rsidRPr="003F7D0D">
              <w:rPr>
                <w:rFonts w:ascii="Times" w:hAnsi="Times" w:cstheme="minorHAnsi"/>
                <w:iCs/>
                <w:sz w:val="20"/>
                <w:szCs w:val="20"/>
              </w:rPr>
              <w:t xml:space="preserve"> </w:t>
            </w:r>
            <w:r w:rsidR="001940CB" w:rsidRPr="003F7D0D">
              <w:rPr>
                <w:rFonts w:ascii="Times" w:hAnsi="Times" w:cstheme="minorHAnsi"/>
                <w:iCs/>
                <w:sz w:val="20"/>
                <w:szCs w:val="20"/>
              </w:rPr>
              <w:t>+ 15.</w:t>
            </w:r>
            <w:r w:rsidR="0027125F" w:rsidRPr="003F7D0D">
              <w:rPr>
                <w:rFonts w:ascii="Times" w:hAnsi="Times" w:cstheme="minorHAnsi"/>
                <w:iCs/>
                <w:sz w:val="20"/>
                <w:szCs w:val="20"/>
              </w:rPr>
              <w:t>30</w:t>
            </w:r>
          </w:p>
          <w:p w14:paraId="781859C5" w14:textId="66A92953" w:rsidR="00C24E27" w:rsidRPr="003F7D0D" w:rsidRDefault="00930634" w:rsidP="002D687D">
            <w:pPr>
              <w:rPr>
                <w:rFonts w:ascii="Times" w:hAnsi="Times" w:cstheme="minorHAnsi"/>
                <w:iCs/>
                <w:sz w:val="20"/>
                <w:szCs w:val="20"/>
              </w:rPr>
            </w:pPr>
            <w:r w:rsidRPr="003F7D0D">
              <w:rPr>
                <w:rFonts w:ascii="Times" w:hAnsi="Times" w:cstheme="minorHAnsi"/>
                <w:i/>
                <w:iCs/>
                <w:sz w:val="20"/>
                <w:szCs w:val="20"/>
              </w:rPr>
              <w:t>amh</w:t>
            </w:r>
            <w:r w:rsidR="00C24E27" w:rsidRPr="003F7D0D">
              <w:rPr>
                <w:rFonts w:ascii="Times" w:hAnsi="Times" w:cstheme="minorHAnsi"/>
                <w:i/>
                <w:iCs/>
                <w:sz w:val="20"/>
                <w:szCs w:val="20"/>
              </w:rPr>
              <w:t>:</w:t>
            </w:r>
            <w:r w:rsidR="00BA470C" w:rsidRPr="003F7D0D">
              <w:rPr>
                <w:rFonts w:ascii="Times" w:hAnsi="Times" w:cstheme="minorHAnsi"/>
                <w:iCs/>
                <w:sz w:val="20"/>
                <w:szCs w:val="20"/>
              </w:rPr>
              <w:t xml:space="preserve"> </w:t>
            </w:r>
            <w:r w:rsidR="00B5643A" w:rsidRPr="003F7D0D">
              <w:rPr>
                <w:rFonts w:ascii="Times" w:hAnsi="Times" w:cstheme="minorHAnsi"/>
                <w:iCs/>
                <w:sz w:val="20"/>
                <w:szCs w:val="20"/>
              </w:rPr>
              <w:t xml:space="preserve">y = </w:t>
            </w:r>
            <w:r w:rsidR="00BA470C" w:rsidRPr="003F7D0D">
              <w:rPr>
                <w:rFonts w:ascii="Times" w:hAnsi="Times" w:cstheme="minorHAnsi"/>
                <w:iCs/>
                <w:sz w:val="20"/>
                <w:szCs w:val="20"/>
              </w:rPr>
              <w:t>-3.31 + 13.05</w:t>
            </w:r>
          </w:p>
          <w:p w14:paraId="1F1D483B" w14:textId="02A33451" w:rsidR="00C24E27" w:rsidRPr="003F7D0D" w:rsidRDefault="00930634" w:rsidP="002D687D">
            <w:pPr>
              <w:rPr>
                <w:rFonts w:ascii="Times" w:hAnsi="Times" w:cstheme="minorHAnsi"/>
                <w:iCs/>
                <w:sz w:val="20"/>
                <w:szCs w:val="20"/>
              </w:rPr>
            </w:pPr>
            <w:r w:rsidRPr="003F7D0D">
              <w:rPr>
                <w:rFonts w:ascii="Times" w:hAnsi="Times" w:cstheme="minorHAnsi"/>
                <w:i/>
                <w:iCs/>
                <w:sz w:val="20"/>
                <w:szCs w:val="20"/>
              </w:rPr>
              <w:t>cyp19a1b</w:t>
            </w:r>
            <w:r w:rsidR="00C24E27" w:rsidRPr="003F7D0D">
              <w:rPr>
                <w:rFonts w:ascii="Times" w:hAnsi="Times" w:cstheme="minorHAnsi"/>
                <w:i/>
                <w:iCs/>
                <w:sz w:val="20"/>
                <w:szCs w:val="20"/>
              </w:rPr>
              <w:t>:</w:t>
            </w:r>
            <w:r w:rsidR="0082195D" w:rsidRPr="003F7D0D">
              <w:rPr>
                <w:rFonts w:ascii="Times" w:hAnsi="Times" w:cstheme="minorHAnsi"/>
                <w:i/>
                <w:iCs/>
                <w:sz w:val="20"/>
                <w:szCs w:val="20"/>
              </w:rPr>
              <w:t xml:space="preserve"> </w:t>
            </w:r>
            <w:r w:rsidR="00B5643A" w:rsidRPr="003F7D0D">
              <w:rPr>
                <w:rFonts w:ascii="Times" w:hAnsi="Times" w:cstheme="minorHAnsi"/>
                <w:iCs/>
                <w:sz w:val="20"/>
                <w:szCs w:val="20"/>
              </w:rPr>
              <w:t>y</w:t>
            </w:r>
            <w:r w:rsidR="00B5643A" w:rsidRPr="003F7D0D">
              <w:rPr>
                <w:rFonts w:ascii="Times" w:hAnsi="Times" w:cstheme="minorHAnsi"/>
                <w:i/>
                <w:iCs/>
                <w:sz w:val="20"/>
                <w:szCs w:val="20"/>
              </w:rPr>
              <w:t xml:space="preserve"> = </w:t>
            </w:r>
            <w:r w:rsidR="004B4F77" w:rsidRPr="003F7D0D">
              <w:rPr>
                <w:rFonts w:ascii="Times" w:hAnsi="Times" w:cstheme="minorHAnsi"/>
                <w:iCs/>
                <w:sz w:val="20"/>
                <w:szCs w:val="20"/>
              </w:rPr>
              <w:t>-3.34 + 12.55</w:t>
            </w:r>
          </w:p>
          <w:p w14:paraId="28CDD0AA" w14:textId="7CAF568A" w:rsidR="003D2185" w:rsidRPr="003F7D0D" w:rsidRDefault="00930634" w:rsidP="002D687D">
            <w:pPr>
              <w:rPr>
                <w:rFonts w:ascii="Times" w:hAnsi="Times" w:cstheme="minorHAnsi"/>
                <w:sz w:val="20"/>
                <w:szCs w:val="20"/>
              </w:rPr>
            </w:pPr>
            <w:r w:rsidRPr="003F7D0D">
              <w:rPr>
                <w:rFonts w:ascii="Times" w:hAnsi="Times" w:cstheme="minorHAnsi"/>
                <w:i/>
                <w:iCs/>
                <w:sz w:val="20"/>
                <w:szCs w:val="20"/>
              </w:rPr>
              <w:t>it</w:t>
            </w:r>
            <w:r w:rsidR="00C24E27" w:rsidRPr="003F7D0D">
              <w:rPr>
                <w:rFonts w:ascii="Times" w:hAnsi="Times" w:cstheme="minorHAnsi"/>
                <w:i/>
                <w:iCs/>
                <w:sz w:val="20"/>
                <w:szCs w:val="20"/>
              </w:rPr>
              <w:t>:</w:t>
            </w:r>
            <w:r w:rsidR="003D2185" w:rsidRPr="003F7D0D">
              <w:rPr>
                <w:rFonts w:ascii="Times" w:hAnsi="Times" w:cstheme="minorHAnsi"/>
                <w:sz w:val="20"/>
                <w:szCs w:val="20"/>
              </w:rPr>
              <w:t> y = -3.51 + 13.75</w:t>
            </w:r>
          </w:p>
          <w:p w14:paraId="6886AB90" w14:textId="6D97EBF5" w:rsidR="00E930C5" w:rsidRPr="003F7D0D" w:rsidRDefault="00E930C5" w:rsidP="002D687D">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 xml:space="preserve">gonad: </w:t>
            </w:r>
            <w:r w:rsidR="00B5643A" w:rsidRPr="003F7D0D">
              <w:rPr>
                <w:rFonts w:ascii="Times" w:hAnsi="Times" w:cstheme="minorHAnsi"/>
                <w:iCs/>
                <w:sz w:val="20"/>
                <w:szCs w:val="20"/>
              </w:rPr>
              <w:t xml:space="preserve">y = </w:t>
            </w:r>
            <w:r w:rsidR="00911508" w:rsidRPr="003F7D0D">
              <w:rPr>
                <w:rFonts w:ascii="Times" w:hAnsi="Times" w:cstheme="minorHAnsi"/>
                <w:iCs/>
                <w:sz w:val="20"/>
                <w:szCs w:val="20"/>
              </w:rPr>
              <w:t>-3.32 + 13.08</w:t>
            </w:r>
          </w:p>
          <w:p w14:paraId="3DCEA196" w14:textId="784411B5" w:rsidR="003D2185" w:rsidRPr="003F7D0D" w:rsidRDefault="003D2185" w:rsidP="00227603">
            <w:pPr>
              <w:rPr>
                <w:rFonts w:ascii="Times" w:hAnsi="Times" w:cstheme="minorHAnsi"/>
                <w:sz w:val="20"/>
                <w:szCs w:val="20"/>
              </w:rPr>
            </w:pPr>
            <w:r w:rsidRPr="003F7D0D">
              <w:rPr>
                <w:rFonts w:ascii="Times" w:hAnsi="Times" w:cstheme="minorHAnsi"/>
                <w:i/>
                <w:iCs/>
                <w:sz w:val="20"/>
                <w:szCs w:val="20"/>
              </w:rPr>
              <w:t>ef1a</w:t>
            </w:r>
            <w:r w:rsidR="00A755D5" w:rsidRPr="003F7D0D">
              <w:rPr>
                <w:rFonts w:ascii="Times" w:hAnsi="Times" w:cstheme="minorHAnsi"/>
                <w:i/>
                <w:iCs/>
                <w:sz w:val="20"/>
                <w:szCs w:val="20"/>
              </w:rPr>
              <w:t xml:space="preserve"> </w:t>
            </w:r>
            <w:r w:rsidR="00A755D5" w:rsidRPr="003F7D0D">
              <w:rPr>
                <w:rFonts w:ascii="Times" w:hAnsi="Times" w:cstheme="minorHAnsi"/>
                <w:iCs/>
                <w:sz w:val="20"/>
                <w:szCs w:val="20"/>
              </w:rPr>
              <w:t>brain</w:t>
            </w:r>
            <w:r w:rsidR="00C24E27" w:rsidRPr="003F7D0D">
              <w:rPr>
                <w:rFonts w:ascii="Times" w:hAnsi="Times" w:cstheme="minorHAnsi"/>
                <w:i/>
                <w:iCs/>
                <w:sz w:val="20"/>
                <w:szCs w:val="20"/>
              </w:rPr>
              <w:t>:</w:t>
            </w:r>
            <w:r w:rsidRPr="003F7D0D">
              <w:rPr>
                <w:rFonts w:ascii="Times" w:hAnsi="Times" w:cstheme="minorHAnsi"/>
                <w:sz w:val="20"/>
                <w:szCs w:val="20"/>
              </w:rPr>
              <w:t> y = -3.42 + 13.05</w:t>
            </w:r>
          </w:p>
          <w:p w14:paraId="5C9C43F1" w14:textId="7F5BFC08" w:rsidR="00C24E27" w:rsidRPr="003F7D0D" w:rsidRDefault="00C24E27" w:rsidP="00227603">
            <w:pPr>
              <w:rPr>
                <w:rFonts w:ascii="Times" w:hAnsi="Times" w:cstheme="minorHAnsi"/>
                <w:sz w:val="20"/>
                <w:szCs w:val="20"/>
              </w:rPr>
            </w:pPr>
            <w:r w:rsidRPr="003F7D0D">
              <w:rPr>
                <w:rFonts w:ascii="Times" w:hAnsi="Times" w:cstheme="minorHAnsi"/>
                <w:i/>
                <w:sz w:val="20"/>
                <w:szCs w:val="20"/>
              </w:rPr>
              <w:t>18S</w:t>
            </w:r>
            <w:r w:rsidR="00587391" w:rsidRPr="003F7D0D">
              <w:rPr>
                <w:rFonts w:ascii="Times" w:hAnsi="Times" w:cstheme="minorHAnsi"/>
                <w:i/>
                <w:sz w:val="20"/>
                <w:szCs w:val="20"/>
              </w:rPr>
              <w:t xml:space="preserve"> </w:t>
            </w:r>
            <w:r w:rsidR="00587391" w:rsidRPr="003F7D0D">
              <w:rPr>
                <w:rFonts w:ascii="Times" w:hAnsi="Times" w:cstheme="minorHAnsi"/>
                <w:sz w:val="20"/>
                <w:szCs w:val="20"/>
              </w:rPr>
              <w:t>gonad:</w:t>
            </w:r>
            <w:r w:rsidR="002A658A" w:rsidRPr="003F7D0D">
              <w:rPr>
                <w:rFonts w:ascii="Times" w:hAnsi="Times" w:cstheme="minorHAnsi"/>
                <w:sz w:val="20"/>
                <w:szCs w:val="20"/>
              </w:rPr>
              <w:t xml:space="preserve"> y = -3.36 + 15.0</w:t>
            </w:r>
            <w:r w:rsidR="004251EF" w:rsidRPr="003F7D0D">
              <w:rPr>
                <w:rFonts w:ascii="Times" w:hAnsi="Times" w:cstheme="minorHAnsi"/>
                <w:sz w:val="20"/>
                <w:szCs w:val="20"/>
              </w:rPr>
              <w:t>9</w:t>
            </w:r>
          </w:p>
          <w:p w14:paraId="0F13D95A" w14:textId="2616D0F9" w:rsidR="00587391" w:rsidRPr="003F7D0D" w:rsidRDefault="00587391" w:rsidP="00227603">
            <w:pPr>
              <w:rPr>
                <w:rFonts w:ascii="Times" w:hAnsi="Times" w:cstheme="minorHAnsi"/>
                <w:sz w:val="20"/>
                <w:szCs w:val="20"/>
              </w:rPr>
            </w:pPr>
            <w:r w:rsidRPr="003F7D0D">
              <w:rPr>
                <w:rFonts w:ascii="Times" w:hAnsi="Times" w:cstheme="minorHAnsi"/>
                <w:i/>
                <w:sz w:val="20"/>
                <w:szCs w:val="20"/>
              </w:rPr>
              <w:t>18S</w:t>
            </w:r>
            <w:r w:rsidRPr="003F7D0D">
              <w:rPr>
                <w:rFonts w:ascii="Times" w:hAnsi="Times" w:cstheme="minorHAnsi"/>
                <w:sz w:val="20"/>
                <w:szCs w:val="20"/>
              </w:rPr>
              <w:t xml:space="preserve"> brain:</w:t>
            </w:r>
            <w:r w:rsidR="00BC577C" w:rsidRPr="003F7D0D">
              <w:rPr>
                <w:rFonts w:ascii="Times" w:hAnsi="Times" w:cstheme="minorHAnsi"/>
                <w:sz w:val="20"/>
                <w:szCs w:val="20"/>
              </w:rPr>
              <w:t xml:space="preserve"> y = -3.44 + 14.47</w:t>
            </w:r>
          </w:p>
          <w:p w14:paraId="47331545" w14:textId="49BC2BFE" w:rsidR="00C24E27" w:rsidRPr="003F7D0D" w:rsidRDefault="00930634" w:rsidP="00227603">
            <w:pPr>
              <w:rPr>
                <w:rFonts w:ascii="Times" w:hAnsi="Times" w:cstheme="minorHAnsi"/>
                <w:sz w:val="20"/>
                <w:szCs w:val="20"/>
              </w:rPr>
            </w:pPr>
            <w:r w:rsidRPr="003F7D0D">
              <w:rPr>
                <w:rFonts w:ascii="Times" w:hAnsi="Times" w:cstheme="minorHAnsi"/>
                <w:i/>
                <w:sz w:val="20"/>
                <w:szCs w:val="20"/>
              </w:rPr>
              <w:t>g6pd</w:t>
            </w:r>
            <w:r w:rsidRPr="003F7D0D">
              <w:rPr>
                <w:rFonts w:ascii="Times" w:hAnsi="Times" w:cstheme="minorHAnsi"/>
                <w:sz w:val="20"/>
                <w:szCs w:val="20"/>
              </w:rPr>
              <w:t xml:space="preserve"> </w:t>
            </w:r>
            <w:r w:rsidR="007411A5" w:rsidRPr="003F7D0D">
              <w:rPr>
                <w:rFonts w:ascii="Times" w:hAnsi="Times" w:cstheme="minorHAnsi"/>
                <w:sz w:val="20"/>
                <w:szCs w:val="20"/>
              </w:rPr>
              <w:t>gonad:</w:t>
            </w:r>
            <w:r w:rsidR="00A532D3" w:rsidRPr="003F7D0D">
              <w:rPr>
                <w:rFonts w:ascii="Times" w:hAnsi="Times" w:cstheme="minorHAnsi"/>
                <w:sz w:val="20"/>
                <w:szCs w:val="20"/>
              </w:rPr>
              <w:t xml:space="preserve"> </w:t>
            </w:r>
            <w:r w:rsidR="00B5643A" w:rsidRPr="003F7D0D">
              <w:rPr>
                <w:rFonts w:ascii="Times" w:hAnsi="Times" w:cstheme="minorHAnsi"/>
                <w:sz w:val="20"/>
                <w:szCs w:val="20"/>
              </w:rPr>
              <w:t xml:space="preserve">y = </w:t>
            </w:r>
            <w:r w:rsidR="00EA7AAC" w:rsidRPr="003F7D0D">
              <w:rPr>
                <w:rFonts w:ascii="Times" w:hAnsi="Times" w:cstheme="minorHAnsi"/>
                <w:sz w:val="20"/>
                <w:szCs w:val="20"/>
              </w:rPr>
              <w:t>-3.34 + 12.23</w:t>
            </w:r>
          </w:p>
          <w:p w14:paraId="28123452" w14:textId="52F0903B" w:rsidR="007411A5" w:rsidRPr="003F7D0D" w:rsidRDefault="00930634" w:rsidP="00227603">
            <w:pPr>
              <w:rPr>
                <w:rFonts w:ascii="Times" w:hAnsi="Times" w:cstheme="minorHAnsi"/>
                <w:sz w:val="20"/>
                <w:szCs w:val="20"/>
              </w:rPr>
            </w:pPr>
            <w:r w:rsidRPr="003F7D0D">
              <w:rPr>
                <w:rFonts w:ascii="Times" w:hAnsi="Times" w:cstheme="minorHAnsi"/>
                <w:i/>
                <w:sz w:val="20"/>
                <w:szCs w:val="20"/>
              </w:rPr>
              <w:t xml:space="preserve">g6pd </w:t>
            </w:r>
            <w:r w:rsidR="007411A5" w:rsidRPr="003F7D0D">
              <w:rPr>
                <w:rFonts w:ascii="Times" w:hAnsi="Times" w:cstheme="minorHAnsi"/>
                <w:sz w:val="20"/>
                <w:szCs w:val="20"/>
              </w:rPr>
              <w:t>brain:</w:t>
            </w:r>
            <w:r w:rsidR="00427189" w:rsidRPr="003F7D0D">
              <w:rPr>
                <w:rFonts w:ascii="Times" w:hAnsi="Times" w:cstheme="minorHAnsi"/>
                <w:sz w:val="20"/>
                <w:szCs w:val="20"/>
              </w:rPr>
              <w:t xml:space="preserve"> </w:t>
            </w:r>
            <w:r w:rsidR="00B5643A" w:rsidRPr="003F7D0D">
              <w:rPr>
                <w:rFonts w:ascii="Times" w:hAnsi="Times" w:cstheme="minorHAnsi"/>
                <w:sz w:val="20"/>
                <w:szCs w:val="20"/>
              </w:rPr>
              <w:t xml:space="preserve">y = </w:t>
            </w:r>
            <w:r w:rsidR="00427189" w:rsidRPr="003F7D0D">
              <w:rPr>
                <w:rFonts w:ascii="Times" w:hAnsi="Times" w:cstheme="minorHAnsi"/>
                <w:sz w:val="20"/>
                <w:szCs w:val="20"/>
              </w:rPr>
              <w:t>-3.34 + 12.90</w:t>
            </w:r>
          </w:p>
          <w:p w14:paraId="5D47C9C7" w14:textId="77777777" w:rsidR="000B7B51" w:rsidRPr="003F7D0D" w:rsidRDefault="000B7B51" w:rsidP="00227603">
            <w:pPr>
              <w:rPr>
                <w:rFonts w:ascii="Times" w:hAnsi="Times" w:cstheme="minorHAnsi"/>
                <w:sz w:val="20"/>
                <w:szCs w:val="20"/>
              </w:rPr>
            </w:pPr>
          </w:p>
          <w:p w14:paraId="2614B302" w14:textId="095FC5F4" w:rsidR="000B7B51" w:rsidRPr="003F7D0D" w:rsidRDefault="000B7B51" w:rsidP="000B7B51">
            <w:pPr>
              <w:rPr>
                <w:rFonts w:ascii="Times" w:hAnsi="Times" w:cstheme="minorHAnsi"/>
                <w:iCs/>
                <w:sz w:val="20"/>
                <w:szCs w:val="20"/>
              </w:rPr>
            </w:pPr>
            <w:r w:rsidRPr="003F7D0D">
              <w:rPr>
                <w:rFonts w:ascii="Times" w:hAnsi="Times" w:cstheme="minorHAnsi"/>
                <w:iCs/>
                <w:sz w:val="20"/>
                <w:szCs w:val="20"/>
              </w:rPr>
              <w:t>Spotty wrasse</w:t>
            </w:r>
            <w:r w:rsidR="00844108" w:rsidRPr="003F7D0D">
              <w:rPr>
                <w:rFonts w:ascii="Times" w:hAnsi="Times" w:cstheme="minorHAnsi"/>
                <w:iCs/>
                <w:sz w:val="20"/>
                <w:szCs w:val="20"/>
              </w:rPr>
              <w:t xml:space="preserve"> socially induced</w:t>
            </w:r>
            <w:r w:rsidR="00241276" w:rsidRPr="003F7D0D">
              <w:rPr>
                <w:rFonts w:ascii="Times" w:hAnsi="Times" w:cstheme="minorHAnsi"/>
                <w:iCs/>
                <w:sz w:val="20"/>
                <w:szCs w:val="20"/>
              </w:rPr>
              <w:t xml:space="preserve"> (3 plates)</w:t>
            </w:r>
            <w:r w:rsidRPr="003F7D0D">
              <w:rPr>
                <w:rFonts w:ascii="Times" w:hAnsi="Times" w:cstheme="minorHAnsi"/>
                <w:iCs/>
                <w:sz w:val="20"/>
                <w:szCs w:val="20"/>
              </w:rPr>
              <w:t>:</w:t>
            </w:r>
          </w:p>
          <w:p w14:paraId="032413CB" w14:textId="71DA02EB" w:rsidR="000B7B51" w:rsidRPr="003F7D0D" w:rsidRDefault="00930634" w:rsidP="000B7B51">
            <w:pPr>
              <w:rPr>
                <w:rFonts w:ascii="Times" w:hAnsi="Times" w:cstheme="minorHAnsi"/>
                <w:iCs/>
                <w:sz w:val="20"/>
                <w:szCs w:val="20"/>
              </w:rPr>
            </w:pPr>
            <w:r w:rsidRPr="003F7D0D">
              <w:rPr>
                <w:rFonts w:ascii="Times" w:hAnsi="Times" w:cstheme="minorHAnsi"/>
                <w:i/>
                <w:iCs/>
                <w:sz w:val="20"/>
                <w:szCs w:val="20"/>
              </w:rPr>
              <w:t>cyp19a1a</w:t>
            </w:r>
            <w:r w:rsidR="000B7B51" w:rsidRPr="003F7D0D">
              <w:rPr>
                <w:rFonts w:ascii="Times" w:hAnsi="Times" w:cstheme="minorHAnsi"/>
                <w:i/>
                <w:iCs/>
                <w:sz w:val="20"/>
                <w:szCs w:val="20"/>
              </w:rPr>
              <w:t xml:space="preserve">: </w:t>
            </w:r>
            <w:r w:rsidR="000B7B51" w:rsidRPr="003F7D0D">
              <w:rPr>
                <w:rFonts w:ascii="Times" w:hAnsi="Times" w:cstheme="minorHAnsi"/>
                <w:iCs/>
                <w:sz w:val="20"/>
                <w:szCs w:val="20"/>
              </w:rPr>
              <w:t>y = -3.3</w:t>
            </w:r>
            <w:r w:rsidR="00844108" w:rsidRPr="003F7D0D">
              <w:rPr>
                <w:rFonts w:ascii="Times" w:hAnsi="Times" w:cstheme="minorHAnsi"/>
                <w:iCs/>
                <w:sz w:val="20"/>
                <w:szCs w:val="20"/>
              </w:rPr>
              <w:t>9 + 13.37</w:t>
            </w:r>
            <w:r w:rsidR="002D687D" w:rsidRPr="003F7D0D">
              <w:rPr>
                <w:rFonts w:ascii="Times" w:hAnsi="Times" w:cstheme="minorHAnsi"/>
                <w:iCs/>
                <w:sz w:val="20"/>
                <w:szCs w:val="20"/>
              </w:rPr>
              <w:t>, -3.36 + 12.54</w:t>
            </w:r>
            <w:r w:rsidR="009A0BFE" w:rsidRPr="003F7D0D">
              <w:rPr>
                <w:rFonts w:ascii="Times" w:hAnsi="Times" w:cstheme="minorHAnsi"/>
                <w:iCs/>
                <w:sz w:val="20"/>
                <w:szCs w:val="20"/>
              </w:rPr>
              <w:t>, -3.31 + 13.24</w:t>
            </w:r>
          </w:p>
          <w:p w14:paraId="1A1811D7" w14:textId="53AEE941" w:rsidR="000B7B51" w:rsidRPr="003F7D0D" w:rsidRDefault="00930634" w:rsidP="000B7B51">
            <w:pPr>
              <w:rPr>
                <w:rFonts w:ascii="Times" w:hAnsi="Times" w:cstheme="minorHAnsi"/>
                <w:iCs/>
                <w:sz w:val="20"/>
                <w:szCs w:val="20"/>
              </w:rPr>
            </w:pPr>
            <w:r w:rsidRPr="003F7D0D">
              <w:rPr>
                <w:rFonts w:ascii="Times" w:hAnsi="Times" w:cstheme="minorHAnsi"/>
                <w:i/>
                <w:iCs/>
                <w:sz w:val="20"/>
                <w:szCs w:val="20"/>
              </w:rPr>
              <w:t>amh</w:t>
            </w:r>
            <w:r w:rsidR="000B7B51" w:rsidRPr="003F7D0D">
              <w:rPr>
                <w:rFonts w:ascii="Times" w:hAnsi="Times" w:cstheme="minorHAnsi"/>
                <w:i/>
                <w:iCs/>
                <w:sz w:val="20"/>
                <w:szCs w:val="20"/>
              </w:rPr>
              <w:t>:</w:t>
            </w:r>
            <w:r w:rsidR="000B7B51" w:rsidRPr="003F7D0D">
              <w:rPr>
                <w:rFonts w:ascii="Times" w:hAnsi="Times" w:cstheme="minorHAnsi"/>
                <w:iCs/>
                <w:sz w:val="20"/>
                <w:szCs w:val="20"/>
              </w:rPr>
              <w:t xml:space="preserve"> y = -3.</w:t>
            </w:r>
            <w:r w:rsidR="00D2391C" w:rsidRPr="003F7D0D">
              <w:rPr>
                <w:rFonts w:ascii="Times" w:hAnsi="Times" w:cstheme="minorHAnsi"/>
                <w:iCs/>
                <w:sz w:val="20"/>
                <w:szCs w:val="20"/>
              </w:rPr>
              <w:t>44 + 14.11</w:t>
            </w:r>
            <w:r w:rsidR="00D933B1" w:rsidRPr="003F7D0D">
              <w:rPr>
                <w:rFonts w:ascii="Times" w:hAnsi="Times" w:cstheme="minorHAnsi"/>
                <w:iCs/>
                <w:sz w:val="20"/>
                <w:szCs w:val="20"/>
              </w:rPr>
              <w:t xml:space="preserve">, </w:t>
            </w:r>
            <w:r w:rsidR="0069462B" w:rsidRPr="003F7D0D">
              <w:rPr>
                <w:rFonts w:ascii="Times" w:hAnsi="Times" w:cstheme="minorHAnsi"/>
                <w:iCs/>
                <w:sz w:val="20"/>
                <w:szCs w:val="20"/>
              </w:rPr>
              <w:t>-3.49 + 14.24</w:t>
            </w:r>
            <w:r w:rsidR="009D2786" w:rsidRPr="003F7D0D">
              <w:rPr>
                <w:rFonts w:ascii="Times" w:hAnsi="Times" w:cstheme="minorHAnsi"/>
                <w:iCs/>
                <w:sz w:val="20"/>
                <w:szCs w:val="20"/>
              </w:rPr>
              <w:t>, -3.47 + 14.</w:t>
            </w:r>
            <w:r w:rsidR="00AA31B3" w:rsidRPr="003F7D0D">
              <w:rPr>
                <w:rFonts w:ascii="Times" w:hAnsi="Times" w:cstheme="minorHAnsi"/>
                <w:iCs/>
                <w:sz w:val="20"/>
                <w:szCs w:val="20"/>
              </w:rPr>
              <w:t>17</w:t>
            </w:r>
          </w:p>
          <w:p w14:paraId="28711656" w14:textId="7837546D" w:rsidR="000B7B51" w:rsidRPr="003F7D0D" w:rsidRDefault="00930634" w:rsidP="000B7B51">
            <w:pPr>
              <w:rPr>
                <w:rFonts w:ascii="Times" w:hAnsi="Times" w:cstheme="minorHAnsi"/>
                <w:iCs/>
                <w:sz w:val="20"/>
                <w:szCs w:val="20"/>
              </w:rPr>
            </w:pPr>
            <w:r w:rsidRPr="003F7D0D">
              <w:rPr>
                <w:rFonts w:ascii="Times" w:hAnsi="Times" w:cstheme="minorHAnsi"/>
                <w:i/>
                <w:iCs/>
                <w:sz w:val="20"/>
                <w:szCs w:val="20"/>
              </w:rPr>
              <w:t>cyp19a1b</w:t>
            </w:r>
            <w:r w:rsidR="000B7B51" w:rsidRPr="003F7D0D">
              <w:rPr>
                <w:rFonts w:ascii="Times" w:hAnsi="Times" w:cstheme="minorHAnsi"/>
                <w:i/>
                <w:iCs/>
                <w:sz w:val="20"/>
                <w:szCs w:val="20"/>
              </w:rPr>
              <w:t xml:space="preserve">: </w:t>
            </w:r>
            <w:r w:rsidR="000B7B51" w:rsidRPr="003F7D0D">
              <w:rPr>
                <w:rFonts w:ascii="Times" w:hAnsi="Times" w:cstheme="minorHAnsi"/>
                <w:iCs/>
                <w:sz w:val="20"/>
                <w:szCs w:val="20"/>
              </w:rPr>
              <w:t>y</w:t>
            </w:r>
            <w:r w:rsidR="000B7B51" w:rsidRPr="003F7D0D">
              <w:rPr>
                <w:rFonts w:ascii="Times" w:hAnsi="Times" w:cstheme="minorHAnsi"/>
                <w:i/>
                <w:iCs/>
                <w:sz w:val="20"/>
                <w:szCs w:val="20"/>
              </w:rPr>
              <w:t xml:space="preserve"> </w:t>
            </w:r>
            <w:r w:rsidR="00C146A1" w:rsidRPr="003F7D0D">
              <w:rPr>
                <w:rFonts w:ascii="Times" w:hAnsi="Times" w:cstheme="minorHAnsi"/>
                <w:i/>
                <w:iCs/>
                <w:sz w:val="20"/>
                <w:szCs w:val="20"/>
              </w:rPr>
              <w:t xml:space="preserve">= </w:t>
            </w:r>
            <w:r w:rsidR="00B55C0D" w:rsidRPr="003F7D0D">
              <w:rPr>
                <w:rFonts w:ascii="Times" w:hAnsi="Times" w:cstheme="minorHAnsi"/>
                <w:iCs/>
                <w:sz w:val="20"/>
                <w:szCs w:val="20"/>
              </w:rPr>
              <w:t xml:space="preserve">-3.33 + 14.80, </w:t>
            </w:r>
            <w:r w:rsidR="00D57054" w:rsidRPr="003F7D0D">
              <w:rPr>
                <w:rFonts w:ascii="Times" w:hAnsi="Times" w:cstheme="minorHAnsi"/>
                <w:iCs/>
                <w:sz w:val="20"/>
                <w:szCs w:val="20"/>
              </w:rPr>
              <w:t xml:space="preserve">-3.39 + 15.03, </w:t>
            </w:r>
            <w:r w:rsidR="00097B09" w:rsidRPr="003F7D0D">
              <w:rPr>
                <w:rFonts w:ascii="Times" w:hAnsi="Times" w:cstheme="minorHAnsi"/>
                <w:iCs/>
                <w:sz w:val="20"/>
                <w:szCs w:val="20"/>
              </w:rPr>
              <w:t>-3.33 + 14.99</w:t>
            </w:r>
          </w:p>
          <w:p w14:paraId="1572B8B0" w14:textId="7DAED66D" w:rsidR="000B7B51" w:rsidRPr="003F7D0D" w:rsidRDefault="00930634" w:rsidP="000B7B51">
            <w:pPr>
              <w:rPr>
                <w:rFonts w:ascii="Times" w:hAnsi="Times" w:cstheme="minorHAnsi"/>
                <w:sz w:val="20"/>
                <w:szCs w:val="20"/>
              </w:rPr>
            </w:pPr>
            <w:r w:rsidRPr="003F7D0D">
              <w:rPr>
                <w:rFonts w:ascii="Times" w:hAnsi="Times" w:cstheme="minorHAnsi"/>
                <w:i/>
                <w:iCs/>
                <w:sz w:val="20"/>
                <w:szCs w:val="20"/>
              </w:rPr>
              <w:t>it</w:t>
            </w:r>
            <w:r w:rsidR="000B7B51" w:rsidRPr="003F7D0D">
              <w:rPr>
                <w:rFonts w:ascii="Times" w:hAnsi="Times" w:cstheme="minorHAnsi"/>
                <w:i/>
                <w:iCs/>
                <w:sz w:val="20"/>
                <w:szCs w:val="20"/>
              </w:rPr>
              <w:t>:</w:t>
            </w:r>
            <w:r w:rsidR="000B7B51" w:rsidRPr="003F7D0D">
              <w:rPr>
                <w:rFonts w:ascii="Times" w:hAnsi="Times" w:cstheme="minorHAnsi"/>
                <w:sz w:val="20"/>
                <w:szCs w:val="20"/>
              </w:rPr>
              <w:t xml:space="preserve"> y = </w:t>
            </w:r>
            <w:r w:rsidR="00FE5AEF" w:rsidRPr="003F7D0D">
              <w:rPr>
                <w:rFonts w:ascii="Times" w:hAnsi="Times" w:cstheme="minorHAnsi"/>
                <w:sz w:val="20"/>
                <w:szCs w:val="20"/>
              </w:rPr>
              <w:t>-3.35 + 16.08</w:t>
            </w:r>
            <w:r w:rsidR="00B302AF" w:rsidRPr="003F7D0D">
              <w:rPr>
                <w:rFonts w:ascii="Times" w:hAnsi="Times" w:cstheme="minorHAnsi"/>
                <w:sz w:val="20"/>
                <w:szCs w:val="20"/>
              </w:rPr>
              <w:t>, -3.38 + 15.36</w:t>
            </w:r>
            <w:r w:rsidR="00286B80" w:rsidRPr="003F7D0D">
              <w:rPr>
                <w:rFonts w:ascii="Times" w:hAnsi="Times" w:cstheme="minorHAnsi"/>
                <w:sz w:val="20"/>
                <w:szCs w:val="20"/>
              </w:rPr>
              <w:t>, -3.42 + 15.45</w:t>
            </w:r>
          </w:p>
          <w:p w14:paraId="6D23EA70" w14:textId="3765051D" w:rsidR="000B7B51" w:rsidRPr="003F7D0D" w:rsidRDefault="000B7B51" w:rsidP="000B7B51">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gonad: y = -3.</w:t>
            </w:r>
            <w:r w:rsidR="00C146A1" w:rsidRPr="003F7D0D">
              <w:rPr>
                <w:rFonts w:ascii="Times" w:hAnsi="Times" w:cstheme="minorHAnsi"/>
                <w:iCs/>
                <w:sz w:val="20"/>
                <w:szCs w:val="20"/>
              </w:rPr>
              <w:t>36 + 14.36</w:t>
            </w:r>
            <w:r w:rsidR="00DE70CD" w:rsidRPr="003F7D0D">
              <w:rPr>
                <w:rFonts w:ascii="Times" w:hAnsi="Times" w:cstheme="minorHAnsi"/>
                <w:iCs/>
                <w:sz w:val="20"/>
                <w:szCs w:val="20"/>
              </w:rPr>
              <w:t>, -3.38 + 14.85</w:t>
            </w:r>
            <w:r w:rsidR="006C2823" w:rsidRPr="003F7D0D">
              <w:rPr>
                <w:rFonts w:ascii="Times" w:hAnsi="Times" w:cstheme="minorHAnsi"/>
                <w:iCs/>
                <w:sz w:val="20"/>
                <w:szCs w:val="20"/>
              </w:rPr>
              <w:t>, -3.32 + 14.76</w:t>
            </w:r>
          </w:p>
          <w:p w14:paraId="15E5B4DD" w14:textId="39820A91" w:rsidR="000B7B51" w:rsidRPr="003F7D0D" w:rsidRDefault="000B7B51" w:rsidP="000B7B51">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brain</w:t>
            </w:r>
            <w:r w:rsidRPr="003F7D0D">
              <w:rPr>
                <w:rFonts w:ascii="Times" w:hAnsi="Times" w:cstheme="minorHAnsi"/>
                <w:i/>
                <w:iCs/>
                <w:sz w:val="20"/>
                <w:szCs w:val="20"/>
              </w:rPr>
              <w:t>:</w:t>
            </w:r>
            <w:r w:rsidRPr="003F7D0D">
              <w:rPr>
                <w:rFonts w:ascii="Times" w:hAnsi="Times" w:cstheme="minorHAnsi"/>
                <w:sz w:val="20"/>
                <w:szCs w:val="20"/>
              </w:rPr>
              <w:t xml:space="preserve"> y = </w:t>
            </w:r>
            <w:r w:rsidR="00A069F2" w:rsidRPr="003F7D0D">
              <w:rPr>
                <w:rFonts w:ascii="Times" w:hAnsi="Times" w:cstheme="minorHAnsi"/>
                <w:sz w:val="20"/>
                <w:szCs w:val="20"/>
              </w:rPr>
              <w:t>-3.42 + 14.76</w:t>
            </w:r>
            <w:r w:rsidR="006A2C90" w:rsidRPr="003F7D0D">
              <w:rPr>
                <w:rFonts w:ascii="Times" w:hAnsi="Times" w:cstheme="minorHAnsi"/>
                <w:sz w:val="20"/>
                <w:szCs w:val="20"/>
              </w:rPr>
              <w:t>, -3.54 + 14.51</w:t>
            </w:r>
            <w:r w:rsidR="00455CE0" w:rsidRPr="003F7D0D">
              <w:rPr>
                <w:rFonts w:ascii="Times" w:hAnsi="Times" w:cstheme="minorHAnsi"/>
                <w:sz w:val="20"/>
                <w:szCs w:val="20"/>
              </w:rPr>
              <w:t>, -3.39 + 15.28</w:t>
            </w:r>
          </w:p>
          <w:p w14:paraId="28584499" w14:textId="0BD1C76C" w:rsidR="000B7B51" w:rsidRPr="003F7D0D" w:rsidRDefault="000B7B51" w:rsidP="000B7B51">
            <w:pPr>
              <w:rPr>
                <w:rFonts w:ascii="Times" w:hAnsi="Times" w:cstheme="minorHAnsi"/>
                <w:sz w:val="20"/>
                <w:szCs w:val="20"/>
              </w:rPr>
            </w:pPr>
            <w:r w:rsidRPr="003F7D0D">
              <w:rPr>
                <w:rFonts w:ascii="Times" w:hAnsi="Times" w:cstheme="minorHAnsi"/>
                <w:i/>
                <w:sz w:val="20"/>
                <w:szCs w:val="20"/>
              </w:rPr>
              <w:t xml:space="preserve">18S </w:t>
            </w:r>
            <w:r w:rsidRPr="003F7D0D">
              <w:rPr>
                <w:rFonts w:ascii="Times" w:hAnsi="Times" w:cstheme="minorHAnsi"/>
                <w:sz w:val="20"/>
                <w:szCs w:val="20"/>
              </w:rPr>
              <w:t>gonad: y =</w:t>
            </w:r>
            <w:r w:rsidR="0032389B" w:rsidRPr="003F7D0D">
              <w:rPr>
                <w:rFonts w:ascii="Times" w:hAnsi="Times" w:cstheme="minorHAnsi"/>
                <w:sz w:val="20"/>
                <w:szCs w:val="20"/>
              </w:rPr>
              <w:t xml:space="preserve"> -3.45 + 14.67</w:t>
            </w:r>
            <w:r w:rsidR="00A00A2D" w:rsidRPr="003F7D0D">
              <w:rPr>
                <w:rFonts w:ascii="Times" w:hAnsi="Times" w:cstheme="minorHAnsi"/>
                <w:sz w:val="20"/>
                <w:szCs w:val="20"/>
              </w:rPr>
              <w:t>, -3.41 + 15.25</w:t>
            </w:r>
            <w:r w:rsidR="00FE5B61" w:rsidRPr="003F7D0D">
              <w:rPr>
                <w:rFonts w:ascii="Times" w:hAnsi="Times" w:cstheme="minorHAnsi"/>
                <w:sz w:val="20"/>
                <w:szCs w:val="20"/>
              </w:rPr>
              <w:t>, -3.41 + 14.62</w:t>
            </w:r>
          </w:p>
          <w:p w14:paraId="5D4C71E7" w14:textId="16F2FF92" w:rsidR="000B7B51" w:rsidRPr="003F7D0D" w:rsidRDefault="000B7B51" w:rsidP="000B7B51">
            <w:pPr>
              <w:rPr>
                <w:rFonts w:ascii="Times" w:hAnsi="Times" w:cstheme="minorHAnsi"/>
                <w:sz w:val="20"/>
                <w:szCs w:val="20"/>
              </w:rPr>
            </w:pPr>
            <w:r w:rsidRPr="003F7D0D">
              <w:rPr>
                <w:rFonts w:ascii="Times" w:hAnsi="Times" w:cstheme="minorHAnsi"/>
                <w:i/>
                <w:sz w:val="20"/>
                <w:szCs w:val="20"/>
              </w:rPr>
              <w:t>18S</w:t>
            </w:r>
            <w:r w:rsidRPr="003F7D0D">
              <w:rPr>
                <w:rFonts w:ascii="Times" w:hAnsi="Times" w:cstheme="minorHAnsi"/>
                <w:sz w:val="20"/>
                <w:szCs w:val="20"/>
              </w:rPr>
              <w:t xml:space="preserve"> brain: y = </w:t>
            </w:r>
            <w:r w:rsidR="00593683" w:rsidRPr="003F7D0D">
              <w:rPr>
                <w:rFonts w:ascii="Times" w:hAnsi="Times" w:cstheme="minorHAnsi"/>
                <w:sz w:val="20"/>
                <w:szCs w:val="20"/>
              </w:rPr>
              <w:t>-3.33 + 16.23</w:t>
            </w:r>
            <w:r w:rsidR="003F114B" w:rsidRPr="003F7D0D">
              <w:rPr>
                <w:rFonts w:ascii="Times" w:hAnsi="Times" w:cstheme="minorHAnsi"/>
                <w:sz w:val="20"/>
                <w:szCs w:val="20"/>
              </w:rPr>
              <w:t>, -3.42 + 15.37</w:t>
            </w:r>
            <w:r w:rsidR="00977132" w:rsidRPr="003F7D0D">
              <w:rPr>
                <w:rFonts w:ascii="Times" w:hAnsi="Times" w:cstheme="minorHAnsi"/>
                <w:sz w:val="20"/>
                <w:szCs w:val="20"/>
              </w:rPr>
              <w:t>, -3.50 + 15.64</w:t>
            </w:r>
          </w:p>
          <w:p w14:paraId="58BAA054" w14:textId="386EC8C1" w:rsidR="000B7B51" w:rsidRPr="003F7D0D" w:rsidRDefault="00930634" w:rsidP="000B7B51">
            <w:pPr>
              <w:rPr>
                <w:rFonts w:ascii="Times" w:hAnsi="Times" w:cstheme="minorHAnsi"/>
                <w:sz w:val="20"/>
                <w:szCs w:val="20"/>
              </w:rPr>
            </w:pPr>
            <w:r w:rsidRPr="003F7D0D">
              <w:rPr>
                <w:rFonts w:ascii="Times" w:hAnsi="Times" w:cstheme="minorHAnsi"/>
                <w:i/>
                <w:sz w:val="20"/>
                <w:szCs w:val="20"/>
              </w:rPr>
              <w:t>g6pd</w:t>
            </w:r>
            <w:r w:rsidRPr="003F7D0D">
              <w:rPr>
                <w:rFonts w:ascii="Times" w:hAnsi="Times" w:cstheme="minorHAnsi"/>
                <w:sz w:val="20"/>
                <w:szCs w:val="20"/>
              </w:rPr>
              <w:t xml:space="preserve"> </w:t>
            </w:r>
            <w:r w:rsidR="000B7B51" w:rsidRPr="003F7D0D">
              <w:rPr>
                <w:rFonts w:ascii="Times" w:hAnsi="Times" w:cstheme="minorHAnsi"/>
                <w:sz w:val="20"/>
                <w:szCs w:val="20"/>
              </w:rPr>
              <w:t xml:space="preserve">gonad: y = </w:t>
            </w:r>
            <w:r w:rsidR="00423B9D" w:rsidRPr="003F7D0D">
              <w:rPr>
                <w:rFonts w:ascii="Times" w:hAnsi="Times" w:cstheme="minorHAnsi"/>
                <w:sz w:val="20"/>
                <w:szCs w:val="20"/>
              </w:rPr>
              <w:t>-3.42 + 16.48</w:t>
            </w:r>
            <w:r w:rsidR="00CD540B" w:rsidRPr="003F7D0D">
              <w:rPr>
                <w:rFonts w:ascii="Times" w:hAnsi="Times" w:cstheme="minorHAnsi"/>
                <w:sz w:val="20"/>
                <w:szCs w:val="20"/>
              </w:rPr>
              <w:t>, -3.34 + 15.25</w:t>
            </w:r>
            <w:r w:rsidR="00017603" w:rsidRPr="003F7D0D">
              <w:rPr>
                <w:rFonts w:ascii="Times" w:hAnsi="Times" w:cstheme="minorHAnsi"/>
                <w:sz w:val="20"/>
                <w:szCs w:val="20"/>
              </w:rPr>
              <w:t>, -3.36 + 15.73</w:t>
            </w:r>
          </w:p>
          <w:p w14:paraId="0B22AE03" w14:textId="0D185FF2" w:rsidR="000B7B51" w:rsidRPr="003F7D0D" w:rsidRDefault="00930634" w:rsidP="000B7B51">
            <w:pPr>
              <w:rPr>
                <w:rFonts w:ascii="Times" w:hAnsi="Times" w:cstheme="minorHAnsi"/>
                <w:sz w:val="20"/>
                <w:szCs w:val="20"/>
              </w:rPr>
            </w:pPr>
            <w:r w:rsidRPr="003F7D0D">
              <w:rPr>
                <w:rFonts w:ascii="Times" w:hAnsi="Times" w:cstheme="minorHAnsi"/>
                <w:i/>
                <w:sz w:val="20"/>
                <w:szCs w:val="20"/>
              </w:rPr>
              <w:t xml:space="preserve">g6pd </w:t>
            </w:r>
            <w:r w:rsidR="000B7B51" w:rsidRPr="003F7D0D">
              <w:rPr>
                <w:rFonts w:ascii="Times" w:hAnsi="Times" w:cstheme="minorHAnsi"/>
                <w:sz w:val="20"/>
                <w:szCs w:val="20"/>
              </w:rPr>
              <w:t xml:space="preserve">brain: y = </w:t>
            </w:r>
            <w:r w:rsidR="003550CB" w:rsidRPr="003F7D0D">
              <w:rPr>
                <w:rFonts w:ascii="Times" w:hAnsi="Times" w:cstheme="minorHAnsi"/>
                <w:sz w:val="20"/>
                <w:szCs w:val="20"/>
              </w:rPr>
              <w:t xml:space="preserve">-3.51 + 14.99, </w:t>
            </w:r>
            <w:r w:rsidR="001733B8" w:rsidRPr="003F7D0D">
              <w:rPr>
                <w:rFonts w:ascii="Times" w:hAnsi="Times" w:cstheme="minorHAnsi"/>
                <w:sz w:val="20"/>
                <w:szCs w:val="20"/>
              </w:rPr>
              <w:t>-3.41 + 16.10</w:t>
            </w:r>
            <w:r w:rsidR="00AE04C2" w:rsidRPr="003F7D0D">
              <w:rPr>
                <w:rFonts w:ascii="Times" w:hAnsi="Times" w:cstheme="minorHAnsi"/>
                <w:sz w:val="20"/>
                <w:szCs w:val="20"/>
              </w:rPr>
              <w:t>, -3.41 + 16.73</w:t>
            </w:r>
          </w:p>
          <w:p w14:paraId="2804A400" w14:textId="77777777" w:rsidR="000B7B51" w:rsidRPr="003F7D0D" w:rsidRDefault="000B7B51" w:rsidP="000B7B51">
            <w:pPr>
              <w:rPr>
                <w:rFonts w:ascii="Times" w:hAnsi="Times" w:cstheme="minorHAnsi"/>
                <w:sz w:val="20"/>
                <w:szCs w:val="20"/>
              </w:rPr>
            </w:pPr>
          </w:p>
          <w:p w14:paraId="55146931" w14:textId="092B7432" w:rsidR="00F60B52" w:rsidRPr="003F7D0D" w:rsidRDefault="00F168B9" w:rsidP="00F60B52">
            <w:pPr>
              <w:rPr>
                <w:rFonts w:ascii="Times" w:hAnsi="Times" w:cstheme="minorHAnsi"/>
                <w:iCs/>
                <w:sz w:val="20"/>
                <w:szCs w:val="20"/>
              </w:rPr>
            </w:pPr>
            <w:r w:rsidRPr="003F7D0D">
              <w:rPr>
                <w:rFonts w:ascii="Times" w:hAnsi="Times" w:cstheme="minorHAnsi"/>
                <w:iCs/>
                <w:sz w:val="20"/>
                <w:szCs w:val="20"/>
              </w:rPr>
              <w:t>Spotty</w:t>
            </w:r>
            <w:r w:rsidR="00F60B52" w:rsidRPr="003F7D0D">
              <w:rPr>
                <w:rFonts w:ascii="Times" w:hAnsi="Times" w:cstheme="minorHAnsi"/>
                <w:iCs/>
                <w:sz w:val="20"/>
                <w:szCs w:val="20"/>
              </w:rPr>
              <w:t xml:space="preserve"> wrasse opportunistically caught:</w:t>
            </w:r>
          </w:p>
          <w:p w14:paraId="0B146ACD" w14:textId="7B25737E" w:rsidR="00F60B52" w:rsidRPr="003F7D0D" w:rsidRDefault="00930634" w:rsidP="00F60B52">
            <w:pPr>
              <w:rPr>
                <w:rFonts w:ascii="Times" w:hAnsi="Times" w:cstheme="minorHAnsi"/>
                <w:iCs/>
                <w:sz w:val="20"/>
                <w:szCs w:val="20"/>
              </w:rPr>
            </w:pPr>
            <w:r w:rsidRPr="003F7D0D">
              <w:rPr>
                <w:rFonts w:ascii="Times" w:hAnsi="Times" w:cstheme="minorHAnsi"/>
                <w:i/>
                <w:iCs/>
                <w:sz w:val="20"/>
                <w:szCs w:val="20"/>
              </w:rPr>
              <w:t>cyp19a1a</w:t>
            </w:r>
            <w:r w:rsidR="00F60B52" w:rsidRPr="003F7D0D">
              <w:rPr>
                <w:rFonts w:ascii="Times" w:hAnsi="Times" w:cstheme="minorHAnsi"/>
                <w:i/>
                <w:iCs/>
                <w:sz w:val="20"/>
                <w:szCs w:val="20"/>
              </w:rPr>
              <w:t xml:space="preserve">: </w:t>
            </w:r>
            <w:r w:rsidR="00F60B52" w:rsidRPr="003F7D0D">
              <w:rPr>
                <w:rFonts w:ascii="Times" w:hAnsi="Times" w:cstheme="minorHAnsi"/>
                <w:iCs/>
                <w:sz w:val="20"/>
                <w:szCs w:val="20"/>
              </w:rPr>
              <w:t xml:space="preserve">y = </w:t>
            </w:r>
            <w:r w:rsidR="00E266EC" w:rsidRPr="003F7D0D">
              <w:rPr>
                <w:rFonts w:ascii="Times" w:hAnsi="Times" w:cstheme="minorHAnsi"/>
                <w:iCs/>
                <w:sz w:val="20"/>
                <w:szCs w:val="20"/>
              </w:rPr>
              <w:t>-3.36 + 13.61</w:t>
            </w:r>
          </w:p>
          <w:p w14:paraId="2951E077" w14:textId="66CCABE5" w:rsidR="00F60B52" w:rsidRPr="003F7D0D" w:rsidRDefault="00930634" w:rsidP="00F60B52">
            <w:pPr>
              <w:rPr>
                <w:rFonts w:ascii="Times" w:hAnsi="Times" w:cstheme="minorHAnsi"/>
                <w:iCs/>
                <w:sz w:val="20"/>
                <w:szCs w:val="20"/>
              </w:rPr>
            </w:pPr>
            <w:r w:rsidRPr="003F7D0D">
              <w:rPr>
                <w:rFonts w:ascii="Times" w:hAnsi="Times" w:cstheme="minorHAnsi"/>
                <w:i/>
                <w:iCs/>
                <w:sz w:val="20"/>
                <w:szCs w:val="20"/>
              </w:rPr>
              <w:t>amh</w:t>
            </w:r>
            <w:r w:rsidR="00F60B52" w:rsidRPr="003F7D0D">
              <w:rPr>
                <w:rFonts w:ascii="Times" w:hAnsi="Times" w:cstheme="minorHAnsi"/>
                <w:i/>
                <w:iCs/>
                <w:sz w:val="20"/>
                <w:szCs w:val="20"/>
              </w:rPr>
              <w:t>:</w:t>
            </w:r>
            <w:r w:rsidR="00F60B52" w:rsidRPr="003F7D0D">
              <w:rPr>
                <w:rFonts w:ascii="Times" w:hAnsi="Times" w:cstheme="minorHAnsi"/>
                <w:iCs/>
                <w:sz w:val="20"/>
                <w:szCs w:val="20"/>
              </w:rPr>
              <w:t xml:space="preserve"> y = </w:t>
            </w:r>
            <w:r w:rsidR="00455B3A" w:rsidRPr="003F7D0D">
              <w:rPr>
                <w:rFonts w:ascii="Times" w:hAnsi="Times" w:cstheme="minorHAnsi"/>
                <w:iCs/>
                <w:sz w:val="20"/>
                <w:szCs w:val="20"/>
              </w:rPr>
              <w:t>-3.42 + 14.18</w:t>
            </w:r>
          </w:p>
          <w:p w14:paraId="451CEC3A" w14:textId="54EB6B99" w:rsidR="00F60B52" w:rsidRPr="003F7D0D" w:rsidRDefault="00930634" w:rsidP="00F60B52">
            <w:pPr>
              <w:rPr>
                <w:rFonts w:ascii="Times" w:hAnsi="Times" w:cstheme="minorHAnsi"/>
                <w:iCs/>
                <w:sz w:val="20"/>
                <w:szCs w:val="20"/>
              </w:rPr>
            </w:pPr>
            <w:r w:rsidRPr="003F7D0D">
              <w:rPr>
                <w:rFonts w:ascii="Times" w:hAnsi="Times" w:cstheme="minorHAnsi"/>
                <w:i/>
                <w:iCs/>
                <w:sz w:val="20"/>
                <w:szCs w:val="20"/>
              </w:rPr>
              <w:t>cyp19a1b</w:t>
            </w:r>
            <w:r w:rsidR="00F60B52" w:rsidRPr="003F7D0D">
              <w:rPr>
                <w:rFonts w:ascii="Times" w:hAnsi="Times" w:cstheme="minorHAnsi"/>
                <w:i/>
                <w:iCs/>
                <w:sz w:val="20"/>
                <w:szCs w:val="20"/>
              </w:rPr>
              <w:t xml:space="preserve">: </w:t>
            </w:r>
            <w:r w:rsidR="00F60B52" w:rsidRPr="003F7D0D">
              <w:rPr>
                <w:rFonts w:ascii="Times" w:hAnsi="Times" w:cstheme="minorHAnsi"/>
                <w:iCs/>
                <w:sz w:val="20"/>
                <w:szCs w:val="20"/>
              </w:rPr>
              <w:t>y</w:t>
            </w:r>
            <w:r w:rsidR="00F60B52" w:rsidRPr="003F7D0D">
              <w:rPr>
                <w:rFonts w:ascii="Times" w:hAnsi="Times" w:cstheme="minorHAnsi"/>
                <w:i/>
                <w:iCs/>
                <w:sz w:val="20"/>
                <w:szCs w:val="20"/>
              </w:rPr>
              <w:t xml:space="preserve"> = </w:t>
            </w:r>
            <w:r w:rsidR="000D0C3F" w:rsidRPr="003F7D0D">
              <w:rPr>
                <w:rFonts w:ascii="Times" w:hAnsi="Times" w:cstheme="minorHAnsi"/>
                <w:iCs/>
                <w:sz w:val="20"/>
                <w:szCs w:val="20"/>
              </w:rPr>
              <w:t>-3.38 + 14.84</w:t>
            </w:r>
          </w:p>
          <w:p w14:paraId="019F535A" w14:textId="668BACA3" w:rsidR="00F60B52" w:rsidRPr="003F7D0D" w:rsidRDefault="00930634" w:rsidP="00F60B52">
            <w:pPr>
              <w:rPr>
                <w:rFonts w:ascii="Times" w:hAnsi="Times" w:cstheme="minorHAnsi"/>
                <w:sz w:val="20"/>
                <w:szCs w:val="20"/>
              </w:rPr>
            </w:pPr>
            <w:r w:rsidRPr="003F7D0D">
              <w:rPr>
                <w:rFonts w:ascii="Times" w:hAnsi="Times" w:cstheme="minorHAnsi"/>
                <w:i/>
                <w:iCs/>
                <w:sz w:val="20"/>
                <w:szCs w:val="20"/>
              </w:rPr>
              <w:t>it</w:t>
            </w:r>
            <w:r w:rsidR="00F60B52" w:rsidRPr="003F7D0D">
              <w:rPr>
                <w:rFonts w:ascii="Times" w:hAnsi="Times" w:cstheme="minorHAnsi"/>
                <w:i/>
                <w:iCs/>
                <w:sz w:val="20"/>
                <w:szCs w:val="20"/>
              </w:rPr>
              <w:t>:</w:t>
            </w:r>
            <w:r w:rsidR="00F60B52" w:rsidRPr="003F7D0D">
              <w:rPr>
                <w:rFonts w:ascii="Times" w:hAnsi="Times" w:cstheme="minorHAnsi"/>
                <w:sz w:val="20"/>
                <w:szCs w:val="20"/>
              </w:rPr>
              <w:t xml:space="preserve"> y = </w:t>
            </w:r>
            <w:r w:rsidR="00FA29ED" w:rsidRPr="003F7D0D">
              <w:rPr>
                <w:rFonts w:ascii="Times" w:hAnsi="Times" w:cstheme="minorHAnsi"/>
                <w:sz w:val="20"/>
                <w:szCs w:val="20"/>
              </w:rPr>
              <w:t>-3.47 + 15.15</w:t>
            </w:r>
          </w:p>
          <w:p w14:paraId="584D54D9" w14:textId="176AE42D" w:rsidR="00F60B52" w:rsidRPr="003F7D0D" w:rsidRDefault="00F60B52" w:rsidP="00F60B52">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gonad: y =</w:t>
            </w:r>
            <w:r w:rsidR="00D3109E" w:rsidRPr="003F7D0D">
              <w:rPr>
                <w:rFonts w:ascii="Times" w:hAnsi="Times" w:cstheme="minorHAnsi"/>
                <w:iCs/>
                <w:sz w:val="20"/>
                <w:szCs w:val="20"/>
              </w:rPr>
              <w:t xml:space="preserve"> -3.36 + 14.64</w:t>
            </w:r>
          </w:p>
          <w:p w14:paraId="29BCE8AB" w14:textId="7AC04898" w:rsidR="00F60B52" w:rsidRPr="003F7D0D" w:rsidRDefault="00F60B52" w:rsidP="00F60B52">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brain</w:t>
            </w:r>
            <w:r w:rsidRPr="003F7D0D">
              <w:rPr>
                <w:rFonts w:ascii="Times" w:hAnsi="Times" w:cstheme="minorHAnsi"/>
                <w:i/>
                <w:iCs/>
                <w:sz w:val="20"/>
                <w:szCs w:val="20"/>
              </w:rPr>
              <w:t>:</w:t>
            </w:r>
            <w:r w:rsidRPr="003F7D0D">
              <w:rPr>
                <w:rFonts w:ascii="Times" w:hAnsi="Times" w:cstheme="minorHAnsi"/>
                <w:sz w:val="20"/>
                <w:szCs w:val="20"/>
              </w:rPr>
              <w:t xml:space="preserve"> y = </w:t>
            </w:r>
            <w:r w:rsidR="009302B4" w:rsidRPr="003F7D0D">
              <w:rPr>
                <w:rFonts w:ascii="Times" w:hAnsi="Times" w:cstheme="minorHAnsi"/>
                <w:sz w:val="20"/>
                <w:szCs w:val="20"/>
              </w:rPr>
              <w:t>-3.40 + 14.37</w:t>
            </w:r>
          </w:p>
          <w:p w14:paraId="4F36B346" w14:textId="1C7F98C0" w:rsidR="00F60B52" w:rsidRPr="003F7D0D" w:rsidRDefault="00F60B52" w:rsidP="00F60B52">
            <w:pPr>
              <w:rPr>
                <w:rFonts w:ascii="Times" w:hAnsi="Times" w:cstheme="minorHAnsi"/>
                <w:sz w:val="20"/>
                <w:szCs w:val="20"/>
              </w:rPr>
            </w:pPr>
            <w:r w:rsidRPr="003F7D0D">
              <w:rPr>
                <w:rFonts w:ascii="Times" w:hAnsi="Times" w:cstheme="minorHAnsi"/>
                <w:i/>
                <w:sz w:val="20"/>
                <w:szCs w:val="20"/>
              </w:rPr>
              <w:t xml:space="preserve">18S </w:t>
            </w:r>
            <w:r w:rsidRPr="003F7D0D">
              <w:rPr>
                <w:rFonts w:ascii="Times" w:hAnsi="Times" w:cstheme="minorHAnsi"/>
                <w:sz w:val="20"/>
                <w:szCs w:val="20"/>
              </w:rPr>
              <w:t xml:space="preserve">gonad: y = </w:t>
            </w:r>
            <w:r w:rsidR="00050C82" w:rsidRPr="003F7D0D">
              <w:rPr>
                <w:rFonts w:ascii="Times" w:hAnsi="Times" w:cstheme="minorHAnsi"/>
                <w:sz w:val="20"/>
                <w:szCs w:val="20"/>
              </w:rPr>
              <w:t xml:space="preserve">-3.53 + </w:t>
            </w:r>
            <w:r w:rsidR="003B0198" w:rsidRPr="003F7D0D">
              <w:rPr>
                <w:rFonts w:ascii="Times" w:hAnsi="Times" w:cstheme="minorHAnsi"/>
                <w:sz w:val="20"/>
                <w:szCs w:val="20"/>
              </w:rPr>
              <w:t>14.77</w:t>
            </w:r>
          </w:p>
          <w:p w14:paraId="00886564" w14:textId="4C0E8EE2" w:rsidR="00F60B52" w:rsidRPr="003F7D0D" w:rsidRDefault="00F60B52" w:rsidP="00F60B52">
            <w:pPr>
              <w:rPr>
                <w:rFonts w:ascii="Times" w:hAnsi="Times" w:cstheme="minorHAnsi"/>
                <w:sz w:val="20"/>
                <w:szCs w:val="20"/>
              </w:rPr>
            </w:pPr>
            <w:r w:rsidRPr="003F7D0D">
              <w:rPr>
                <w:rFonts w:ascii="Times" w:hAnsi="Times" w:cstheme="minorHAnsi"/>
                <w:i/>
                <w:sz w:val="20"/>
                <w:szCs w:val="20"/>
              </w:rPr>
              <w:t>18S</w:t>
            </w:r>
            <w:r w:rsidRPr="003F7D0D">
              <w:rPr>
                <w:rFonts w:ascii="Times" w:hAnsi="Times" w:cstheme="minorHAnsi"/>
                <w:sz w:val="20"/>
                <w:szCs w:val="20"/>
              </w:rPr>
              <w:t xml:space="preserve"> brain: y = </w:t>
            </w:r>
            <w:r w:rsidR="00537592" w:rsidRPr="003F7D0D">
              <w:rPr>
                <w:rFonts w:ascii="Times" w:hAnsi="Times" w:cstheme="minorHAnsi"/>
                <w:sz w:val="20"/>
                <w:szCs w:val="20"/>
              </w:rPr>
              <w:t>-3.46 + 15.78</w:t>
            </w:r>
          </w:p>
          <w:p w14:paraId="0BA66275" w14:textId="51F27492" w:rsidR="00F60B52" w:rsidRPr="003F7D0D" w:rsidRDefault="00930634" w:rsidP="00F60B52">
            <w:pPr>
              <w:rPr>
                <w:rFonts w:ascii="Times" w:hAnsi="Times" w:cstheme="minorHAnsi"/>
                <w:sz w:val="20"/>
                <w:szCs w:val="20"/>
              </w:rPr>
            </w:pPr>
            <w:r w:rsidRPr="003F7D0D">
              <w:rPr>
                <w:rFonts w:ascii="Times" w:hAnsi="Times" w:cstheme="minorHAnsi"/>
                <w:i/>
                <w:sz w:val="20"/>
                <w:szCs w:val="20"/>
              </w:rPr>
              <w:t>g6pd</w:t>
            </w:r>
            <w:r w:rsidRPr="003F7D0D">
              <w:rPr>
                <w:rFonts w:ascii="Times" w:hAnsi="Times" w:cstheme="minorHAnsi"/>
                <w:sz w:val="20"/>
                <w:szCs w:val="20"/>
              </w:rPr>
              <w:t xml:space="preserve"> </w:t>
            </w:r>
            <w:r w:rsidR="00F60B52" w:rsidRPr="003F7D0D">
              <w:rPr>
                <w:rFonts w:ascii="Times" w:hAnsi="Times" w:cstheme="minorHAnsi"/>
                <w:sz w:val="20"/>
                <w:szCs w:val="20"/>
              </w:rPr>
              <w:t xml:space="preserve">gonad: y = </w:t>
            </w:r>
            <w:r w:rsidR="005051AB" w:rsidRPr="003F7D0D">
              <w:rPr>
                <w:rFonts w:ascii="Times" w:hAnsi="Times" w:cstheme="minorHAnsi"/>
                <w:sz w:val="20"/>
                <w:szCs w:val="20"/>
              </w:rPr>
              <w:t>-3.34 + 16.06</w:t>
            </w:r>
          </w:p>
          <w:p w14:paraId="058E8F55" w14:textId="5D6EE818" w:rsidR="00F60B52" w:rsidRPr="003F7D0D" w:rsidRDefault="00930634" w:rsidP="00F60B52">
            <w:pPr>
              <w:rPr>
                <w:rFonts w:ascii="Times" w:hAnsi="Times" w:cstheme="minorHAnsi"/>
                <w:sz w:val="20"/>
                <w:szCs w:val="20"/>
              </w:rPr>
            </w:pPr>
            <w:r w:rsidRPr="003F7D0D">
              <w:rPr>
                <w:rFonts w:ascii="Times" w:hAnsi="Times" w:cstheme="minorHAnsi"/>
                <w:i/>
                <w:sz w:val="20"/>
                <w:szCs w:val="20"/>
              </w:rPr>
              <w:t xml:space="preserve">g6pd </w:t>
            </w:r>
            <w:r w:rsidR="00F60B52" w:rsidRPr="003F7D0D">
              <w:rPr>
                <w:rFonts w:ascii="Times" w:hAnsi="Times" w:cstheme="minorHAnsi"/>
                <w:sz w:val="20"/>
                <w:szCs w:val="20"/>
              </w:rPr>
              <w:t xml:space="preserve">brain: y = </w:t>
            </w:r>
            <w:r w:rsidR="001F02E2" w:rsidRPr="003F7D0D">
              <w:rPr>
                <w:rFonts w:ascii="Times" w:hAnsi="Times" w:cstheme="minorHAnsi"/>
                <w:sz w:val="20"/>
                <w:szCs w:val="20"/>
              </w:rPr>
              <w:t xml:space="preserve">-3.48 + </w:t>
            </w:r>
            <w:r w:rsidR="002E448F" w:rsidRPr="003F7D0D">
              <w:rPr>
                <w:rFonts w:ascii="Times" w:hAnsi="Times" w:cstheme="minorHAnsi"/>
                <w:sz w:val="20"/>
                <w:szCs w:val="20"/>
              </w:rPr>
              <w:t>14.95</w:t>
            </w:r>
          </w:p>
          <w:p w14:paraId="25FE5864" w14:textId="2991C2DB" w:rsidR="0085448D" w:rsidRPr="003F7D0D" w:rsidRDefault="0085448D" w:rsidP="00F60B52">
            <w:pPr>
              <w:rPr>
                <w:rFonts w:ascii="Times" w:hAnsi="Times" w:cstheme="minorHAnsi"/>
                <w:sz w:val="20"/>
                <w:szCs w:val="20"/>
              </w:rPr>
            </w:pPr>
          </w:p>
          <w:p w14:paraId="3C11B625" w14:textId="5AF164D7" w:rsidR="0085448D" w:rsidRPr="003F7D0D" w:rsidRDefault="0085448D" w:rsidP="0085448D">
            <w:pPr>
              <w:rPr>
                <w:rFonts w:ascii="Times" w:hAnsi="Times" w:cstheme="minorHAnsi"/>
                <w:iCs/>
                <w:sz w:val="20"/>
                <w:szCs w:val="20"/>
              </w:rPr>
            </w:pPr>
            <w:r w:rsidRPr="003F7D0D">
              <w:rPr>
                <w:rFonts w:ascii="Times" w:hAnsi="Times" w:cstheme="minorHAnsi"/>
                <w:iCs/>
                <w:sz w:val="20"/>
                <w:szCs w:val="20"/>
              </w:rPr>
              <w:t>Kyusen wrasse:</w:t>
            </w:r>
          </w:p>
          <w:p w14:paraId="0E858BD3" w14:textId="02CABF82" w:rsidR="0085448D" w:rsidRPr="003F7D0D" w:rsidRDefault="00930634" w:rsidP="0085448D">
            <w:pPr>
              <w:rPr>
                <w:rFonts w:ascii="Times" w:hAnsi="Times" w:cstheme="minorHAnsi"/>
                <w:iCs/>
                <w:sz w:val="20"/>
                <w:szCs w:val="20"/>
              </w:rPr>
            </w:pPr>
            <w:r w:rsidRPr="003F7D0D">
              <w:rPr>
                <w:rFonts w:ascii="Times" w:hAnsi="Times" w:cstheme="minorHAnsi"/>
                <w:i/>
                <w:iCs/>
                <w:sz w:val="20"/>
                <w:szCs w:val="20"/>
              </w:rPr>
              <w:t>cyp19a1a</w:t>
            </w:r>
            <w:r w:rsidR="0085448D" w:rsidRPr="003F7D0D">
              <w:rPr>
                <w:rFonts w:ascii="Times" w:hAnsi="Times" w:cstheme="minorHAnsi"/>
                <w:i/>
                <w:iCs/>
                <w:sz w:val="20"/>
                <w:szCs w:val="20"/>
              </w:rPr>
              <w:t xml:space="preserve">: </w:t>
            </w:r>
            <w:r w:rsidR="00376FBF" w:rsidRPr="003F7D0D">
              <w:rPr>
                <w:rFonts w:ascii="Times" w:hAnsi="Times" w:cstheme="minorHAnsi"/>
                <w:iCs/>
                <w:sz w:val="20"/>
                <w:szCs w:val="20"/>
              </w:rPr>
              <w:t>y =</w:t>
            </w:r>
            <w:r w:rsidR="005B47A4" w:rsidRPr="003F7D0D">
              <w:rPr>
                <w:rFonts w:ascii="Times" w:hAnsi="Times" w:cstheme="minorHAnsi"/>
                <w:iCs/>
                <w:sz w:val="20"/>
                <w:szCs w:val="20"/>
              </w:rPr>
              <w:t xml:space="preserve"> -3.34 + 7.31</w:t>
            </w:r>
          </w:p>
          <w:p w14:paraId="3451E416" w14:textId="37218916" w:rsidR="0085448D" w:rsidRPr="003F7D0D" w:rsidRDefault="00930634" w:rsidP="0085448D">
            <w:pPr>
              <w:rPr>
                <w:rFonts w:ascii="Times" w:hAnsi="Times" w:cstheme="minorHAnsi"/>
                <w:iCs/>
                <w:sz w:val="20"/>
                <w:szCs w:val="20"/>
              </w:rPr>
            </w:pPr>
            <w:r w:rsidRPr="003F7D0D">
              <w:rPr>
                <w:rFonts w:ascii="Times" w:hAnsi="Times" w:cstheme="minorHAnsi"/>
                <w:i/>
                <w:iCs/>
                <w:sz w:val="20"/>
                <w:szCs w:val="20"/>
              </w:rPr>
              <w:t>amh</w:t>
            </w:r>
            <w:r w:rsidR="0085448D" w:rsidRPr="003F7D0D">
              <w:rPr>
                <w:rFonts w:ascii="Times" w:hAnsi="Times" w:cstheme="minorHAnsi"/>
                <w:i/>
                <w:iCs/>
                <w:sz w:val="20"/>
                <w:szCs w:val="20"/>
              </w:rPr>
              <w:t>:</w:t>
            </w:r>
            <w:r w:rsidR="0085448D" w:rsidRPr="003F7D0D">
              <w:rPr>
                <w:rFonts w:ascii="Times" w:hAnsi="Times" w:cstheme="minorHAnsi"/>
                <w:iCs/>
                <w:sz w:val="20"/>
                <w:szCs w:val="20"/>
              </w:rPr>
              <w:t xml:space="preserve"> y = </w:t>
            </w:r>
            <w:r w:rsidR="00AF4345" w:rsidRPr="003F7D0D">
              <w:rPr>
                <w:rFonts w:ascii="Times" w:hAnsi="Times" w:cstheme="minorHAnsi"/>
                <w:iCs/>
                <w:sz w:val="20"/>
                <w:szCs w:val="20"/>
              </w:rPr>
              <w:t>-3.36 + 12.05</w:t>
            </w:r>
          </w:p>
          <w:p w14:paraId="44A7EFF1" w14:textId="1C94E6F1" w:rsidR="0085448D" w:rsidRPr="003F7D0D" w:rsidRDefault="00930634" w:rsidP="0085448D">
            <w:pPr>
              <w:rPr>
                <w:rFonts w:ascii="Times" w:hAnsi="Times" w:cstheme="minorHAnsi"/>
                <w:iCs/>
                <w:sz w:val="20"/>
                <w:szCs w:val="20"/>
              </w:rPr>
            </w:pPr>
            <w:r w:rsidRPr="003F7D0D">
              <w:rPr>
                <w:rFonts w:ascii="Times" w:hAnsi="Times" w:cstheme="minorHAnsi"/>
                <w:i/>
                <w:iCs/>
                <w:sz w:val="20"/>
                <w:szCs w:val="20"/>
              </w:rPr>
              <w:t>cyp19a1b</w:t>
            </w:r>
            <w:r w:rsidR="0085448D" w:rsidRPr="003F7D0D">
              <w:rPr>
                <w:rFonts w:ascii="Times" w:hAnsi="Times" w:cstheme="minorHAnsi"/>
                <w:i/>
                <w:iCs/>
                <w:sz w:val="20"/>
                <w:szCs w:val="20"/>
              </w:rPr>
              <w:t xml:space="preserve">: </w:t>
            </w:r>
            <w:r w:rsidR="0085448D" w:rsidRPr="003F7D0D">
              <w:rPr>
                <w:rFonts w:ascii="Times" w:hAnsi="Times" w:cstheme="minorHAnsi"/>
                <w:iCs/>
                <w:sz w:val="20"/>
                <w:szCs w:val="20"/>
              </w:rPr>
              <w:t>y</w:t>
            </w:r>
            <w:r w:rsidR="0085448D" w:rsidRPr="003F7D0D">
              <w:rPr>
                <w:rFonts w:ascii="Times" w:hAnsi="Times" w:cstheme="minorHAnsi"/>
                <w:i/>
                <w:iCs/>
                <w:sz w:val="20"/>
                <w:szCs w:val="20"/>
              </w:rPr>
              <w:t xml:space="preserve"> = </w:t>
            </w:r>
            <w:r w:rsidR="00621B4D" w:rsidRPr="003F7D0D">
              <w:rPr>
                <w:rFonts w:ascii="Times" w:hAnsi="Times" w:cstheme="minorHAnsi"/>
                <w:i/>
                <w:iCs/>
                <w:sz w:val="20"/>
                <w:szCs w:val="20"/>
              </w:rPr>
              <w:t>-</w:t>
            </w:r>
            <w:r w:rsidR="00621B4D" w:rsidRPr="003F7D0D">
              <w:rPr>
                <w:rFonts w:ascii="Times" w:hAnsi="Times" w:cstheme="minorHAnsi"/>
                <w:iCs/>
                <w:sz w:val="20"/>
                <w:szCs w:val="20"/>
              </w:rPr>
              <w:t>3.41 + 13.78</w:t>
            </w:r>
          </w:p>
          <w:p w14:paraId="79ACC31E" w14:textId="176C5CC8" w:rsidR="0085448D" w:rsidRPr="003F7D0D" w:rsidRDefault="00930634" w:rsidP="0085448D">
            <w:pPr>
              <w:rPr>
                <w:rFonts w:ascii="Times" w:hAnsi="Times" w:cstheme="minorHAnsi"/>
                <w:sz w:val="20"/>
                <w:szCs w:val="20"/>
              </w:rPr>
            </w:pPr>
            <w:r w:rsidRPr="003F7D0D">
              <w:rPr>
                <w:rFonts w:ascii="Times" w:hAnsi="Times" w:cstheme="minorHAnsi"/>
                <w:i/>
                <w:iCs/>
                <w:sz w:val="20"/>
                <w:szCs w:val="20"/>
              </w:rPr>
              <w:t>it</w:t>
            </w:r>
            <w:r w:rsidR="0085448D" w:rsidRPr="003F7D0D">
              <w:rPr>
                <w:rFonts w:ascii="Times" w:hAnsi="Times" w:cstheme="minorHAnsi"/>
                <w:i/>
                <w:iCs/>
                <w:sz w:val="20"/>
                <w:szCs w:val="20"/>
              </w:rPr>
              <w:t>:</w:t>
            </w:r>
            <w:r w:rsidR="0085448D" w:rsidRPr="003F7D0D">
              <w:rPr>
                <w:rFonts w:ascii="Times" w:hAnsi="Times" w:cstheme="minorHAnsi"/>
                <w:sz w:val="20"/>
                <w:szCs w:val="20"/>
              </w:rPr>
              <w:t xml:space="preserve"> y = </w:t>
            </w:r>
            <w:r w:rsidR="00874E28" w:rsidRPr="003F7D0D">
              <w:rPr>
                <w:rFonts w:ascii="Times" w:hAnsi="Times" w:cstheme="minorHAnsi"/>
                <w:sz w:val="20"/>
                <w:szCs w:val="20"/>
              </w:rPr>
              <w:t>-3.34 + 14.50</w:t>
            </w:r>
          </w:p>
          <w:p w14:paraId="73C65C8B" w14:textId="33302518" w:rsidR="0085448D" w:rsidRPr="003F7D0D" w:rsidRDefault="0085448D" w:rsidP="0085448D">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 xml:space="preserve">gonad: y = </w:t>
            </w:r>
            <w:r w:rsidR="00863169" w:rsidRPr="003F7D0D">
              <w:rPr>
                <w:rFonts w:ascii="Times" w:hAnsi="Times" w:cstheme="minorHAnsi"/>
                <w:iCs/>
                <w:sz w:val="20"/>
                <w:szCs w:val="20"/>
              </w:rPr>
              <w:t>-3.48 + 13.73</w:t>
            </w:r>
          </w:p>
          <w:p w14:paraId="1BD92A13" w14:textId="590BEBA6" w:rsidR="0085448D" w:rsidRPr="003F7D0D" w:rsidRDefault="0085448D" w:rsidP="0085448D">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brain</w:t>
            </w:r>
            <w:r w:rsidRPr="003F7D0D">
              <w:rPr>
                <w:rFonts w:ascii="Times" w:hAnsi="Times" w:cstheme="minorHAnsi"/>
                <w:i/>
                <w:iCs/>
                <w:sz w:val="20"/>
                <w:szCs w:val="20"/>
              </w:rPr>
              <w:t>:</w:t>
            </w:r>
            <w:r w:rsidRPr="003F7D0D">
              <w:rPr>
                <w:rFonts w:ascii="Times" w:hAnsi="Times" w:cstheme="minorHAnsi"/>
                <w:sz w:val="20"/>
                <w:szCs w:val="20"/>
              </w:rPr>
              <w:t xml:space="preserve"> y = </w:t>
            </w:r>
            <w:r w:rsidR="0022596A" w:rsidRPr="003F7D0D">
              <w:rPr>
                <w:rFonts w:ascii="Times" w:hAnsi="Times" w:cstheme="minorHAnsi"/>
                <w:sz w:val="20"/>
                <w:szCs w:val="20"/>
              </w:rPr>
              <w:t xml:space="preserve">-3.36 + </w:t>
            </w:r>
            <w:r w:rsidR="00C978AC" w:rsidRPr="003F7D0D">
              <w:rPr>
                <w:rFonts w:ascii="Times" w:hAnsi="Times" w:cstheme="minorHAnsi"/>
                <w:sz w:val="20"/>
                <w:szCs w:val="20"/>
              </w:rPr>
              <w:t>13.91</w:t>
            </w:r>
          </w:p>
          <w:p w14:paraId="752FCBD4" w14:textId="1950E89E" w:rsidR="0085448D" w:rsidRPr="003F7D0D" w:rsidRDefault="0085448D" w:rsidP="0085448D">
            <w:pPr>
              <w:rPr>
                <w:rFonts w:ascii="Times" w:hAnsi="Times" w:cstheme="minorHAnsi"/>
                <w:sz w:val="20"/>
                <w:szCs w:val="20"/>
              </w:rPr>
            </w:pPr>
            <w:r w:rsidRPr="003F7D0D">
              <w:rPr>
                <w:rFonts w:ascii="Times" w:hAnsi="Times" w:cstheme="minorHAnsi"/>
                <w:i/>
                <w:sz w:val="20"/>
                <w:szCs w:val="20"/>
              </w:rPr>
              <w:t xml:space="preserve">18S </w:t>
            </w:r>
            <w:r w:rsidRPr="003F7D0D">
              <w:rPr>
                <w:rFonts w:ascii="Times" w:hAnsi="Times" w:cstheme="minorHAnsi"/>
                <w:sz w:val="20"/>
                <w:szCs w:val="20"/>
              </w:rPr>
              <w:t xml:space="preserve">gonad: y = </w:t>
            </w:r>
            <w:r w:rsidR="0014776D" w:rsidRPr="003F7D0D">
              <w:rPr>
                <w:rFonts w:ascii="Times" w:hAnsi="Times" w:cstheme="minorHAnsi"/>
                <w:sz w:val="20"/>
                <w:szCs w:val="20"/>
              </w:rPr>
              <w:t>-3.53 + 13.99</w:t>
            </w:r>
          </w:p>
          <w:p w14:paraId="45AB754F" w14:textId="1E073C87" w:rsidR="0085448D" w:rsidRPr="003F7D0D" w:rsidRDefault="0085448D" w:rsidP="0085448D">
            <w:pPr>
              <w:rPr>
                <w:rFonts w:ascii="Times" w:hAnsi="Times" w:cstheme="minorHAnsi"/>
                <w:sz w:val="20"/>
                <w:szCs w:val="20"/>
              </w:rPr>
            </w:pPr>
            <w:r w:rsidRPr="003F7D0D">
              <w:rPr>
                <w:rFonts w:ascii="Times" w:hAnsi="Times" w:cstheme="minorHAnsi"/>
                <w:i/>
                <w:sz w:val="20"/>
                <w:szCs w:val="20"/>
              </w:rPr>
              <w:t>18S</w:t>
            </w:r>
            <w:r w:rsidRPr="003F7D0D">
              <w:rPr>
                <w:rFonts w:ascii="Times" w:hAnsi="Times" w:cstheme="minorHAnsi"/>
                <w:sz w:val="20"/>
                <w:szCs w:val="20"/>
              </w:rPr>
              <w:t xml:space="preserve"> brain: y = </w:t>
            </w:r>
            <w:r w:rsidR="00C511AF" w:rsidRPr="003F7D0D">
              <w:rPr>
                <w:rFonts w:ascii="Times" w:hAnsi="Times" w:cstheme="minorHAnsi"/>
                <w:sz w:val="20"/>
                <w:szCs w:val="20"/>
              </w:rPr>
              <w:t>-3.44 + 13.87</w:t>
            </w:r>
          </w:p>
          <w:p w14:paraId="5DC023C0" w14:textId="1F907758" w:rsidR="0085448D" w:rsidRPr="003F7D0D" w:rsidRDefault="00930634" w:rsidP="0085448D">
            <w:pPr>
              <w:rPr>
                <w:rFonts w:ascii="Times" w:hAnsi="Times" w:cstheme="minorHAnsi"/>
                <w:sz w:val="20"/>
                <w:szCs w:val="20"/>
              </w:rPr>
            </w:pPr>
            <w:r w:rsidRPr="003F7D0D">
              <w:rPr>
                <w:rFonts w:ascii="Times" w:hAnsi="Times" w:cstheme="minorHAnsi"/>
                <w:i/>
                <w:sz w:val="20"/>
                <w:szCs w:val="20"/>
              </w:rPr>
              <w:t>g6pd</w:t>
            </w:r>
            <w:r w:rsidRPr="003F7D0D">
              <w:rPr>
                <w:rFonts w:ascii="Times" w:hAnsi="Times" w:cstheme="minorHAnsi"/>
                <w:sz w:val="20"/>
                <w:szCs w:val="20"/>
              </w:rPr>
              <w:t xml:space="preserve"> </w:t>
            </w:r>
            <w:r w:rsidR="0085448D" w:rsidRPr="003F7D0D">
              <w:rPr>
                <w:rFonts w:ascii="Times" w:hAnsi="Times" w:cstheme="minorHAnsi"/>
                <w:sz w:val="20"/>
                <w:szCs w:val="20"/>
              </w:rPr>
              <w:t xml:space="preserve">gonad: y = </w:t>
            </w:r>
            <w:r w:rsidR="002773F7" w:rsidRPr="003F7D0D">
              <w:rPr>
                <w:rFonts w:ascii="Times" w:hAnsi="Times" w:cstheme="minorHAnsi"/>
                <w:sz w:val="20"/>
                <w:szCs w:val="20"/>
              </w:rPr>
              <w:t>-3.31 + 14.28</w:t>
            </w:r>
          </w:p>
          <w:p w14:paraId="2F28649A" w14:textId="043F3B4C" w:rsidR="0085448D" w:rsidRPr="003F7D0D" w:rsidRDefault="00930634" w:rsidP="0085448D">
            <w:pPr>
              <w:rPr>
                <w:rFonts w:ascii="Times" w:hAnsi="Times" w:cstheme="minorHAnsi"/>
                <w:sz w:val="20"/>
                <w:szCs w:val="20"/>
              </w:rPr>
            </w:pPr>
            <w:r w:rsidRPr="003F7D0D">
              <w:rPr>
                <w:rFonts w:ascii="Times" w:hAnsi="Times" w:cstheme="minorHAnsi"/>
                <w:i/>
                <w:sz w:val="20"/>
                <w:szCs w:val="20"/>
              </w:rPr>
              <w:lastRenderedPageBreak/>
              <w:t xml:space="preserve">g6pd </w:t>
            </w:r>
            <w:r w:rsidR="0085448D" w:rsidRPr="003F7D0D">
              <w:rPr>
                <w:rFonts w:ascii="Times" w:hAnsi="Times" w:cstheme="minorHAnsi"/>
                <w:sz w:val="20"/>
                <w:szCs w:val="20"/>
              </w:rPr>
              <w:t xml:space="preserve">brain: y = </w:t>
            </w:r>
            <w:r w:rsidR="00BA0F9F" w:rsidRPr="003F7D0D">
              <w:rPr>
                <w:rFonts w:ascii="Times" w:hAnsi="Times" w:cstheme="minorHAnsi"/>
                <w:sz w:val="20"/>
                <w:szCs w:val="20"/>
              </w:rPr>
              <w:t xml:space="preserve">-3.35 + </w:t>
            </w:r>
            <w:r w:rsidR="003C3932" w:rsidRPr="003F7D0D">
              <w:rPr>
                <w:rFonts w:ascii="Times" w:hAnsi="Times" w:cstheme="minorHAnsi"/>
                <w:sz w:val="20"/>
                <w:szCs w:val="20"/>
              </w:rPr>
              <w:t>14.20</w:t>
            </w:r>
          </w:p>
          <w:p w14:paraId="57ED0CD2" w14:textId="77777777" w:rsidR="0085448D" w:rsidRPr="003F7D0D" w:rsidRDefault="0085448D" w:rsidP="00F60B52">
            <w:pPr>
              <w:rPr>
                <w:rFonts w:ascii="Times" w:hAnsi="Times" w:cstheme="minorHAnsi"/>
                <w:sz w:val="20"/>
                <w:szCs w:val="20"/>
              </w:rPr>
            </w:pPr>
          </w:p>
          <w:p w14:paraId="22AE5733" w14:textId="21383D26" w:rsidR="00F60B52" w:rsidRPr="003F7D0D" w:rsidRDefault="00F60B52" w:rsidP="00F60B52">
            <w:pPr>
              <w:rPr>
                <w:rFonts w:ascii="Times" w:hAnsi="Times" w:cstheme="minorHAnsi"/>
                <w:sz w:val="20"/>
                <w:szCs w:val="20"/>
              </w:rPr>
            </w:pPr>
          </w:p>
        </w:tc>
      </w:tr>
      <w:tr w:rsidR="003D2185" w:rsidRPr="003F7D0D" w14:paraId="448A206A" w14:textId="77777777" w:rsidTr="00607CBD">
        <w:trPr>
          <w:trHeight w:val="532"/>
          <w:tblCellSpacing w:w="0" w:type="dxa"/>
        </w:trPr>
        <w:tc>
          <w:tcPr>
            <w:tcW w:w="3969" w:type="dxa"/>
            <w:tcMar>
              <w:top w:w="0" w:type="dxa"/>
              <w:left w:w="100" w:type="dxa"/>
              <w:bottom w:w="0" w:type="dxa"/>
              <w:right w:w="100" w:type="dxa"/>
            </w:tcMar>
          </w:tcPr>
          <w:p w14:paraId="57665F0E" w14:textId="51B8B6B7" w:rsidR="003D2185" w:rsidRPr="003F7D0D" w:rsidRDefault="003D2185" w:rsidP="00607CBD">
            <w:pPr>
              <w:rPr>
                <w:rFonts w:ascii="Times" w:eastAsia="Times New Roman" w:hAnsi="Times" w:cstheme="minorHAnsi"/>
                <w:sz w:val="20"/>
                <w:szCs w:val="20"/>
              </w:rPr>
            </w:pPr>
            <w:r w:rsidRPr="003F7D0D">
              <w:rPr>
                <w:rFonts w:ascii="Times" w:hAnsi="Times" w:cstheme="minorHAnsi"/>
                <w:sz w:val="20"/>
                <w:szCs w:val="20"/>
              </w:rPr>
              <w:lastRenderedPageBreak/>
              <w:t>PCR efficiency calculated from slope </w:t>
            </w:r>
          </w:p>
        </w:tc>
        <w:tc>
          <w:tcPr>
            <w:tcW w:w="1417" w:type="dxa"/>
            <w:tcMar>
              <w:top w:w="0" w:type="dxa"/>
              <w:left w:w="100" w:type="dxa"/>
              <w:bottom w:w="0" w:type="dxa"/>
              <w:right w:w="100" w:type="dxa"/>
            </w:tcMar>
          </w:tcPr>
          <w:p w14:paraId="0D597FE5" w14:textId="36466286"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3D8C2592" w14:textId="74763C70" w:rsidR="003D2185" w:rsidRPr="003F7D0D" w:rsidRDefault="00F12638" w:rsidP="00227603">
            <w:pPr>
              <w:rPr>
                <w:rFonts w:ascii="Times" w:hAnsi="Times" w:cstheme="minorHAnsi"/>
                <w:sz w:val="20"/>
                <w:szCs w:val="20"/>
              </w:rPr>
            </w:pPr>
            <w:r w:rsidRPr="003F7D0D">
              <w:rPr>
                <w:rFonts w:ascii="Times" w:hAnsi="Times" w:cstheme="minorHAnsi"/>
                <w:sz w:val="20"/>
                <w:szCs w:val="20"/>
              </w:rPr>
              <w:t>See Methods, Tables 3 - 5</w:t>
            </w:r>
          </w:p>
        </w:tc>
      </w:tr>
      <w:tr w:rsidR="003D2185" w:rsidRPr="003F7D0D" w14:paraId="2E760AF4" w14:textId="77777777" w:rsidTr="002D687D">
        <w:trPr>
          <w:trHeight w:val="532"/>
          <w:tblCellSpacing w:w="0" w:type="dxa"/>
        </w:trPr>
        <w:tc>
          <w:tcPr>
            <w:tcW w:w="3969" w:type="dxa"/>
            <w:tcMar>
              <w:top w:w="0" w:type="dxa"/>
              <w:left w:w="100" w:type="dxa"/>
              <w:bottom w:w="0" w:type="dxa"/>
              <w:right w:w="100" w:type="dxa"/>
            </w:tcMar>
          </w:tcPr>
          <w:p w14:paraId="3B4907F0" w14:textId="1C5BBC56" w:rsidR="003D2185" w:rsidRPr="003F7D0D" w:rsidRDefault="003D2185" w:rsidP="00227603">
            <w:pPr>
              <w:rPr>
                <w:rFonts w:ascii="Times" w:eastAsia="Times New Roman" w:hAnsi="Times" w:cstheme="minorHAnsi"/>
                <w:sz w:val="20"/>
                <w:szCs w:val="20"/>
              </w:rPr>
            </w:pPr>
            <w:r w:rsidRPr="003F7D0D">
              <w:rPr>
                <w:rFonts w:ascii="Times" w:hAnsi="Times" w:cstheme="minorHAnsi"/>
                <w:sz w:val="20"/>
                <w:szCs w:val="20"/>
              </w:rPr>
              <w:t>CIs for PCR efficiency or SE </w:t>
            </w:r>
          </w:p>
        </w:tc>
        <w:tc>
          <w:tcPr>
            <w:tcW w:w="1417" w:type="dxa"/>
            <w:tcMar>
              <w:top w:w="0" w:type="dxa"/>
              <w:left w:w="100" w:type="dxa"/>
              <w:bottom w:w="0" w:type="dxa"/>
              <w:right w:w="100" w:type="dxa"/>
            </w:tcMar>
          </w:tcPr>
          <w:p w14:paraId="7BC24BEA" w14:textId="065502CB"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vAlign w:val="bottom"/>
          </w:tcPr>
          <w:p w14:paraId="1593105C" w14:textId="5D42A79D" w:rsidR="002C430C" w:rsidRPr="003F7D0D" w:rsidRDefault="002C430C" w:rsidP="002C430C">
            <w:pPr>
              <w:rPr>
                <w:rFonts w:ascii="Times" w:hAnsi="Times" w:cstheme="minorHAnsi"/>
                <w:iCs/>
                <w:sz w:val="20"/>
                <w:szCs w:val="20"/>
              </w:rPr>
            </w:pPr>
            <w:r w:rsidRPr="003F7D0D">
              <w:rPr>
                <w:rFonts w:ascii="Times" w:hAnsi="Times" w:cstheme="minorHAnsi"/>
                <w:iCs/>
                <w:sz w:val="20"/>
                <w:szCs w:val="20"/>
              </w:rPr>
              <w:t>Bluehead wrasse SE:</w:t>
            </w:r>
          </w:p>
          <w:p w14:paraId="45E74362" w14:textId="08D27B4D" w:rsidR="002C430C" w:rsidRPr="003F7D0D" w:rsidRDefault="00930634" w:rsidP="002C430C">
            <w:pPr>
              <w:rPr>
                <w:rFonts w:ascii="Times" w:hAnsi="Times" w:cstheme="minorHAnsi"/>
                <w:iCs/>
                <w:sz w:val="20"/>
                <w:szCs w:val="20"/>
              </w:rPr>
            </w:pPr>
            <w:r w:rsidRPr="003F7D0D">
              <w:rPr>
                <w:rFonts w:ascii="Times" w:hAnsi="Times" w:cstheme="minorHAnsi"/>
                <w:i/>
                <w:iCs/>
                <w:sz w:val="20"/>
                <w:szCs w:val="20"/>
              </w:rPr>
              <w:t>cyp19a1a</w:t>
            </w:r>
            <w:r w:rsidR="002C430C" w:rsidRPr="003F7D0D">
              <w:rPr>
                <w:rFonts w:ascii="Times" w:hAnsi="Times" w:cstheme="minorHAnsi"/>
                <w:i/>
                <w:iCs/>
                <w:sz w:val="20"/>
                <w:szCs w:val="20"/>
              </w:rPr>
              <w:t>:</w:t>
            </w:r>
            <w:r w:rsidR="00FE5327" w:rsidRPr="003F7D0D">
              <w:rPr>
                <w:rFonts w:ascii="Times" w:hAnsi="Times" w:cstheme="minorHAnsi"/>
                <w:i/>
                <w:iCs/>
                <w:sz w:val="20"/>
                <w:szCs w:val="20"/>
              </w:rPr>
              <w:t xml:space="preserve"> </w:t>
            </w:r>
            <w:r w:rsidR="00FE5327" w:rsidRPr="003F7D0D">
              <w:rPr>
                <w:rFonts w:ascii="Times" w:hAnsi="Times" w:cstheme="minorHAnsi"/>
                <w:iCs/>
                <w:sz w:val="20"/>
                <w:szCs w:val="20"/>
              </w:rPr>
              <w:t>0.04</w:t>
            </w:r>
          </w:p>
          <w:p w14:paraId="5410D5A6" w14:textId="0DD0DE4A" w:rsidR="002C430C" w:rsidRPr="003F7D0D" w:rsidRDefault="00930634" w:rsidP="002C430C">
            <w:pPr>
              <w:rPr>
                <w:rFonts w:ascii="Times" w:hAnsi="Times" w:cstheme="minorHAnsi"/>
                <w:iCs/>
                <w:sz w:val="20"/>
                <w:szCs w:val="20"/>
              </w:rPr>
            </w:pPr>
            <w:r w:rsidRPr="003F7D0D">
              <w:rPr>
                <w:rFonts w:ascii="Times" w:hAnsi="Times" w:cstheme="minorHAnsi"/>
                <w:i/>
                <w:iCs/>
                <w:sz w:val="20"/>
                <w:szCs w:val="20"/>
              </w:rPr>
              <w:t>amh</w:t>
            </w:r>
            <w:r w:rsidR="002C430C" w:rsidRPr="003F7D0D">
              <w:rPr>
                <w:rFonts w:ascii="Times" w:hAnsi="Times" w:cstheme="minorHAnsi"/>
                <w:i/>
                <w:iCs/>
                <w:sz w:val="20"/>
                <w:szCs w:val="20"/>
              </w:rPr>
              <w:t>:</w:t>
            </w:r>
            <w:r w:rsidR="00074ACD" w:rsidRPr="003F7D0D">
              <w:rPr>
                <w:rFonts w:ascii="Times" w:hAnsi="Times" w:cstheme="minorHAnsi"/>
                <w:i/>
                <w:iCs/>
                <w:sz w:val="20"/>
                <w:szCs w:val="20"/>
              </w:rPr>
              <w:t xml:space="preserve"> </w:t>
            </w:r>
            <w:r w:rsidR="00074ACD" w:rsidRPr="003F7D0D">
              <w:rPr>
                <w:rFonts w:ascii="Times" w:hAnsi="Times" w:cstheme="minorHAnsi"/>
                <w:iCs/>
                <w:sz w:val="20"/>
                <w:szCs w:val="20"/>
              </w:rPr>
              <w:t>0.0</w:t>
            </w:r>
            <w:r w:rsidR="00D2391C" w:rsidRPr="003F7D0D">
              <w:rPr>
                <w:rFonts w:ascii="Times" w:hAnsi="Times" w:cstheme="minorHAnsi"/>
                <w:iCs/>
                <w:sz w:val="20"/>
                <w:szCs w:val="20"/>
              </w:rPr>
              <w:t>5</w:t>
            </w:r>
          </w:p>
          <w:p w14:paraId="24E13359" w14:textId="20EC81E5" w:rsidR="002C430C" w:rsidRPr="003F7D0D" w:rsidRDefault="00930634" w:rsidP="002C430C">
            <w:pPr>
              <w:rPr>
                <w:rFonts w:ascii="Times" w:hAnsi="Times" w:cstheme="minorHAnsi"/>
                <w:iCs/>
                <w:sz w:val="20"/>
                <w:szCs w:val="20"/>
              </w:rPr>
            </w:pPr>
            <w:r w:rsidRPr="003F7D0D">
              <w:rPr>
                <w:rFonts w:ascii="Times" w:hAnsi="Times" w:cstheme="minorHAnsi"/>
                <w:i/>
                <w:iCs/>
                <w:sz w:val="20"/>
                <w:szCs w:val="20"/>
              </w:rPr>
              <w:t>cyp19a1b</w:t>
            </w:r>
            <w:r w:rsidR="002C430C" w:rsidRPr="003F7D0D">
              <w:rPr>
                <w:rFonts w:ascii="Times" w:hAnsi="Times" w:cstheme="minorHAnsi"/>
                <w:i/>
                <w:iCs/>
                <w:sz w:val="20"/>
                <w:szCs w:val="20"/>
              </w:rPr>
              <w:t>:</w:t>
            </w:r>
            <w:r w:rsidR="004B4F77" w:rsidRPr="003F7D0D">
              <w:rPr>
                <w:rFonts w:ascii="Times" w:hAnsi="Times" w:cstheme="minorHAnsi"/>
                <w:i/>
                <w:iCs/>
                <w:sz w:val="20"/>
                <w:szCs w:val="20"/>
              </w:rPr>
              <w:t xml:space="preserve"> </w:t>
            </w:r>
            <w:r w:rsidR="004B4F77" w:rsidRPr="003F7D0D">
              <w:rPr>
                <w:rFonts w:ascii="Times" w:hAnsi="Times" w:cstheme="minorHAnsi"/>
                <w:iCs/>
                <w:sz w:val="20"/>
                <w:szCs w:val="20"/>
              </w:rPr>
              <w:t>0.17</w:t>
            </w:r>
          </w:p>
          <w:p w14:paraId="0658C72B" w14:textId="1D9CB519" w:rsidR="003D2185" w:rsidRPr="003F7D0D" w:rsidRDefault="003D2185" w:rsidP="002D687D">
            <w:pPr>
              <w:rPr>
                <w:rFonts w:ascii="Times" w:hAnsi="Times" w:cstheme="minorHAnsi"/>
                <w:sz w:val="20"/>
                <w:szCs w:val="20"/>
              </w:rPr>
            </w:pPr>
            <w:r w:rsidRPr="003F7D0D">
              <w:rPr>
                <w:rFonts w:ascii="Times" w:hAnsi="Times" w:cstheme="minorHAnsi"/>
                <w:i/>
                <w:iCs/>
                <w:sz w:val="20"/>
                <w:szCs w:val="20"/>
              </w:rPr>
              <w:t>it</w:t>
            </w:r>
            <w:r w:rsidRPr="003F7D0D">
              <w:rPr>
                <w:rFonts w:ascii="Times" w:hAnsi="Times" w:cstheme="minorHAnsi"/>
                <w:sz w:val="20"/>
                <w:szCs w:val="20"/>
              </w:rPr>
              <w:t xml:space="preserve"> = 0.03 </w:t>
            </w:r>
          </w:p>
          <w:p w14:paraId="6B2E4AD3" w14:textId="2C3FECD5" w:rsidR="00E930C5" w:rsidRPr="003F7D0D" w:rsidRDefault="00E930C5" w:rsidP="00E930C5">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 xml:space="preserve">gonad: </w:t>
            </w:r>
            <w:r w:rsidR="00911508" w:rsidRPr="003F7D0D">
              <w:rPr>
                <w:rFonts w:ascii="Times" w:hAnsi="Times" w:cstheme="minorHAnsi"/>
                <w:iCs/>
                <w:sz w:val="20"/>
                <w:szCs w:val="20"/>
              </w:rPr>
              <w:t>0.03</w:t>
            </w:r>
          </w:p>
          <w:p w14:paraId="1A171718" w14:textId="2B6D7B86" w:rsidR="003D2185" w:rsidRPr="003F7D0D" w:rsidRDefault="003D2185" w:rsidP="00227603">
            <w:pPr>
              <w:rPr>
                <w:rFonts w:ascii="Times" w:hAnsi="Times" w:cstheme="minorHAnsi"/>
                <w:sz w:val="20"/>
                <w:szCs w:val="20"/>
              </w:rPr>
            </w:pPr>
            <w:r w:rsidRPr="003F7D0D">
              <w:rPr>
                <w:rFonts w:ascii="Times" w:hAnsi="Times" w:cstheme="minorHAnsi"/>
                <w:i/>
                <w:iCs/>
                <w:sz w:val="20"/>
                <w:szCs w:val="20"/>
              </w:rPr>
              <w:t>ef1a</w:t>
            </w:r>
            <w:r w:rsidRPr="003F7D0D">
              <w:rPr>
                <w:rFonts w:ascii="Times" w:hAnsi="Times" w:cstheme="minorHAnsi"/>
                <w:sz w:val="20"/>
                <w:szCs w:val="20"/>
              </w:rPr>
              <w:t> </w:t>
            </w:r>
            <w:r w:rsidR="00E930C5" w:rsidRPr="003F7D0D">
              <w:rPr>
                <w:rFonts w:ascii="Times" w:hAnsi="Times" w:cstheme="minorHAnsi"/>
                <w:sz w:val="20"/>
                <w:szCs w:val="20"/>
              </w:rPr>
              <w:t>brain:</w:t>
            </w:r>
            <w:r w:rsidRPr="003F7D0D">
              <w:rPr>
                <w:rFonts w:ascii="Times" w:hAnsi="Times" w:cstheme="minorHAnsi"/>
                <w:sz w:val="20"/>
                <w:szCs w:val="20"/>
              </w:rPr>
              <w:t> 0.03</w:t>
            </w:r>
          </w:p>
          <w:p w14:paraId="02DDAD0B" w14:textId="689EABFE" w:rsidR="002C430C" w:rsidRPr="003F7D0D" w:rsidRDefault="002C430C" w:rsidP="002C430C">
            <w:pPr>
              <w:rPr>
                <w:rFonts w:ascii="Times" w:hAnsi="Times" w:cstheme="minorHAnsi"/>
                <w:sz w:val="20"/>
                <w:szCs w:val="20"/>
              </w:rPr>
            </w:pPr>
            <w:r w:rsidRPr="003F7D0D">
              <w:rPr>
                <w:rFonts w:ascii="Times" w:hAnsi="Times" w:cstheme="minorHAnsi"/>
                <w:i/>
                <w:sz w:val="20"/>
                <w:szCs w:val="20"/>
              </w:rPr>
              <w:t>18</w:t>
            </w:r>
            <w:r w:rsidR="00587391" w:rsidRPr="003F7D0D">
              <w:rPr>
                <w:rFonts w:ascii="Times" w:hAnsi="Times" w:cstheme="minorHAnsi"/>
                <w:i/>
                <w:sz w:val="20"/>
                <w:szCs w:val="20"/>
              </w:rPr>
              <w:t xml:space="preserve">S </w:t>
            </w:r>
            <w:r w:rsidR="00587391" w:rsidRPr="003F7D0D">
              <w:rPr>
                <w:rFonts w:ascii="Times" w:hAnsi="Times" w:cstheme="minorHAnsi"/>
                <w:sz w:val="20"/>
                <w:szCs w:val="20"/>
              </w:rPr>
              <w:t>gonad:</w:t>
            </w:r>
            <w:r w:rsidR="00E9628E" w:rsidRPr="003F7D0D">
              <w:rPr>
                <w:rFonts w:ascii="Times" w:hAnsi="Times" w:cstheme="minorHAnsi"/>
                <w:sz w:val="20"/>
                <w:szCs w:val="20"/>
              </w:rPr>
              <w:t xml:space="preserve"> 0.04</w:t>
            </w:r>
          </w:p>
          <w:p w14:paraId="596C9952" w14:textId="62F45F73" w:rsidR="00587391" w:rsidRPr="003F7D0D" w:rsidRDefault="00587391" w:rsidP="002C430C">
            <w:pPr>
              <w:rPr>
                <w:rFonts w:ascii="Times" w:hAnsi="Times" w:cstheme="minorHAnsi"/>
                <w:sz w:val="20"/>
                <w:szCs w:val="20"/>
              </w:rPr>
            </w:pPr>
            <w:r w:rsidRPr="003F7D0D">
              <w:rPr>
                <w:rFonts w:ascii="Times" w:hAnsi="Times" w:cstheme="minorHAnsi"/>
                <w:i/>
                <w:sz w:val="20"/>
                <w:szCs w:val="20"/>
              </w:rPr>
              <w:t xml:space="preserve">18S </w:t>
            </w:r>
            <w:r w:rsidRPr="003F7D0D">
              <w:rPr>
                <w:rFonts w:ascii="Times" w:hAnsi="Times" w:cstheme="minorHAnsi"/>
                <w:sz w:val="20"/>
                <w:szCs w:val="20"/>
              </w:rPr>
              <w:t>brain:</w:t>
            </w:r>
            <w:r w:rsidR="004C01B9" w:rsidRPr="003F7D0D">
              <w:rPr>
                <w:rFonts w:ascii="Times" w:hAnsi="Times" w:cstheme="minorHAnsi"/>
                <w:sz w:val="20"/>
                <w:szCs w:val="20"/>
              </w:rPr>
              <w:t xml:space="preserve"> 0.09</w:t>
            </w:r>
          </w:p>
          <w:p w14:paraId="6FC055AF" w14:textId="0B15EA28" w:rsidR="002C430C" w:rsidRPr="003F7D0D" w:rsidRDefault="00930634" w:rsidP="002C430C">
            <w:pPr>
              <w:rPr>
                <w:rFonts w:ascii="Times" w:hAnsi="Times" w:cstheme="minorHAnsi"/>
                <w:sz w:val="20"/>
                <w:szCs w:val="20"/>
              </w:rPr>
            </w:pPr>
            <w:r w:rsidRPr="003F7D0D">
              <w:rPr>
                <w:rFonts w:ascii="Times" w:hAnsi="Times" w:cstheme="minorHAnsi"/>
                <w:i/>
                <w:sz w:val="20"/>
                <w:szCs w:val="20"/>
              </w:rPr>
              <w:t xml:space="preserve">g6pd </w:t>
            </w:r>
            <w:r w:rsidR="007411A5" w:rsidRPr="003F7D0D">
              <w:rPr>
                <w:rFonts w:ascii="Times" w:hAnsi="Times" w:cstheme="minorHAnsi"/>
                <w:sz w:val="20"/>
                <w:szCs w:val="20"/>
              </w:rPr>
              <w:t>gonad:</w:t>
            </w:r>
            <w:r w:rsidR="00EA7AAC" w:rsidRPr="003F7D0D">
              <w:rPr>
                <w:rFonts w:ascii="Times" w:hAnsi="Times" w:cstheme="minorHAnsi"/>
                <w:sz w:val="20"/>
                <w:szCs w:val="20"/>
              </w:rPr>
              <w:t xml:space="preserve"> 0.06</w:t>
            </w:r>
          </w:p>
          <w:p w14:paraId="225DFD7F" w14:textId="62C4B248" w:rsidR="007411A5" w:rsidRPr="003F7D0D" w:rsidRDefault="00930634" w:rsidP="002C430C">
            <w:pPr>
              <w:rPr>
                <w:rFonts w:ascii="Times" w:hAnsi="Times" w:cstheme="minorHAnsi"/>
                <w:sz w:val="20"/>
                <w:szCs w:val="20"/>
              </w:rPr>
            </w:pPr>
            <w:r w:rsidRPr="003F7D0D">
              <w:rPr>
                <w:rFonts w:ascii="Times" w:hAnsi="Times" w:cstheme="minorHAnsi"/>
                <w:i/>
                <w:sz w:val="20"/>
                <w:szCs w:val="20"/>
              </w:rPr>
              <w:t xml:space="preserve">g6pd </w:t>
            </w:r>
            <w:r w:rsidR="007411A5" w:rsidRPr="003F7D0D">
              <w:rPr>
                <w:rFonts w:ascii="Times" w:hAnsi="Times" w:cstheme="minorHAnsi"/>
                <w:sz w:val="20"/>
                <w:szCs w:val="20"/>
              </w:rPr>
              <w:t>brain:</w:t>
            </w:r>
            <w:r w:rsidR="00427189" w:rsidRPr="003F7D0D">
              <w:rPr>
                <w:rFonts w:ascii="Times" w:hAnsi="Times" w:cstheme="minorHAnsi"/>
                <w:sz w:val="20"/>
                <w:szCs w:val="20"/>
              </w:rPr>
              <w:t xml:space="preserve"> 0.03</w:t>
            </w:r>
          </w:p>
          <w:p w14:paraId="50970EF6" w14:textId="77777777" w:rsidR="00890D4A" w:rsidRPr="003F7D0D" w:rsidRDefault="00890D4A" w:rsidP="002C430C">
            <w:pPr>
              <w:rPr>
                <w:rFonts w:ascii="Times" w:hAnsi="Times" w:cstheme="minorHAnsi"/>
                <w:sz w:val="20"/>
                <w:szCs w:val="20"/>
              </w:rPr>
            </w:pPr>
          </w:p>
          <w:p w14:paraId="4E25D7FF" w14:textId="7F9CB2DB" w:rsidR="00890D4A" w:rsidRPr="003F7D0D" w:rsidRDefault="00890D4A" w:rsidP="00890D4A">
            <w:pPr>
              <w:rPr>
                <w:rFonts w:ascii="Times" w:hAnsi="Times" w:cstheme="minorHAnsi"/>
                <w:iCs/>
                <w:sz w:val="20"/>
                <w:szCs w:val="20"/>
              </w:rPr>
            </w:pPr>
            <w:r w:rsidRPr="003F7D0D">
              <w:rPr>
                <w:rFonts w:ascii="Times" w:hAnsi="Times" w:cstheme="minorHAnsi"/>
                <w:iCs/>
                <w:sz w:val="20"/>
                <w:szCs w:val="20"/>
              </w:rPr>
              <w:t xml:space="preserve">Spotty wrasse </w:t>
            </w:r>
            <w:r w:rsidR="00844108" w:rsidRPr="003F7D0D">
              <w:rPr>
                <w:rFonts w:ascii="Times" w:hAnsi="Times" w:cstheme="minorHAnsi"/>
                <w:iCs/>
                <w:sz w:val="20"/>
                <w:szCs w:val="20"/>
              </w:rPr>
              <w:t>socially induced</w:t>
            </w:r>
            <w:r w:rsidR="00241276" w:rsidRPr="003F7D0D">
              <w:rPr>
                <w:rFonts w:ascii="Times" w:hAnsi="Times" w:cstheme="minorHAnsi"/>
                <w:iCs/>
                <w:sz w:val="20"/>
                <w:szCs w:val="20"/>
              </w:rPr>
              <w:t xml:space="preserve"> (3 plates)</w:t>
            </w:r>
            <w:r w:rsidR="00844108" w:rsidRPr="003F7D0D">
              <w:rPr>
                <w:rFonts w:ascii="Times" w:hAnsi="Times" w:cstheme="minorHAnsi"/>
                <w:iCs/>
                <w:sz w:val="20"/>
                <w:szCs w:val="20"/>
              </w:rPr>
              <w:t xml:space="preserve"> </w:t>
            </w:r>
            <w:r w:rsidRPr="003F7D0D">
              <w:rPr>
                <w:rFonts w:ascii="Times" w:hAnsi="Times" w:cstheme="minorHAnsi"/>
                <w:iCs/>
                <w:sz w:val="20"/>
                <w:szCs w:val="20"/>
              </w:rPr>
              <w:t>SE:</w:t>
            </w:r>
          </w:p>
          <w:p w14:paraId="1CDC294E" w14:textId="2EF86560" w:rsidR="00890D4A" w:rsidRPr="003F7D0D" w:rsidRDefault="00930634" w:rsidP="00890D4A">
            <w:pPr>
              <w:rPr>
                <w:rFonts w:ascii="Times" w:hAnsi="Times" w:cstheme="minorHAnsi"/>
                <w:iCs/>
                <w:sz w:val="20"/>
                <w:szCs w:val="20"/>
              </w:rPr>
            </w:pPr>
            <w:r w:rsidRPr="003F7D0D">
              <w:rPr>
                <w:rFonts w:ascii="Times" w:hAnsi="Times" w:cstheme="minorHAnsi"/>
                <w:i/>
                <w:iCs/>
                <w:sz w:val="20"/>
                <w:szCs w:val="20"/>
              </w:rPr>
              <w:t>cyp19a1a</w:t>
            </w:r>
            <w:r w:rsidR="00890D4A" w:rsidRPr="003F7D0D">
              <w:rPr>
                <w:rFonts w:ascii="Times" w:hAnsi="Times" w:cstheme="minorHAnsi"/>
                <w:i/>
                <w:iCs/>
                <w:sz w:val="20"/>
                <w:szCs w:val="20"/>
              </w:rPr>
              <w:t xml:space="preserve">: </w:t>
            </w:r>
            <w:r w:rsidR="00890D4A" w:rsidRPr="003F7D0D">
              <w:rPr>
                <w:rFonts w:ascii="Times" w:hAnsi="Times" w:cstheme="minorHAnsi"/>
                <w:iCs/>
                <w:sz w:val="20"/>
                <w:szCs w:val="20"/>
              </w:rPr>
              <w:t>0.0</w:t>
            </w:r>
            <w:r w:rsidR="00844108" w:rsidRPr="003F7D0D">
              <w:rPr>
                <w:rFonts w:ascii="Times" w:hAnsi="Times" w:cstheme="minorHAnsi"/>
                <w:iCs/>
                <w:sz w:val="20"/>
                <w:szCs w:val="20"/>
              </w:rPr>
              <w:t>3</w:t>
            </w:r>
            <w:r w:rsidR="00904F68" w:rsidRPr="003F7D0D">
              <w:rPr>
                <w:rFonts w:ascii="Times" w:hAnsi="Times" w:cstheme="minorHAnsi"/>
                <w:iCs/>
                <w:sz w:val="20"/>
                <w:szCs w:val="20"/>
              </w:rPr>
              <w:t>, 0.04</w:t>
            </w:r>
            <w:r w:rsidR="00E77B8A" w:rsidRPr="003F7D0D">
              <w:rPr>
                <w:rFonts w:ascii="Times" w:hAnsi="Times" w:cstheme="minorHAnsi"/>
                <w:iCs/>
                <w:sz w:val="20"/>
                <w:szCs w:val="20"/>
              </w:rPr>
              <w:t>, 0.03</w:t>
            </w:r>
          </w:p>
          <w:p w14:paraId="45295CBE" w14:textId="0A55D8F6" w:rsidR="00890D4A" w:rsidRPr="003F7D0D" w:rsidRDefault="00930634" w:rsidP="00890D4A">
            <w:pPr>
              <w:rPr>
                <w:rFonts w:ascii="Times" w:hAnsi="Times" w:cstheme="minorHAnsi"/>
                <w:iCs/>
                <w:sz w:val="20"/>
                <w:szCs w:val="20"/>
              </w:rPr>
            </w:pPr>
            <w:r w:rsidRPr="003F7D0D">
              <w:rPr>
                <w:rFonts w:ascii="Times" w:hAnsi="Times" w:cstheme="minorHAnsi"/>
                <w:i/>
                <w:iCs/>
                <w:sz w:val="20"/>
                <w:szCs w:val="20"/>
              </w:rPr>
              <w:t>amh</w:t>
            </w:r>
            <w:r w:rsidR="00890D4A" w:rsidRPr="003F7D0D">
              <w:rPr>
                <w:rFonts w:ascii="Times" w:hAnsi="Times" w:cstheme="minorHAnsi"/>
                <w:i/>
                <w:iCs/>
                <w:sz w:val="20"/>
                <w:szCs w:val="20"/>
              </w:rPr>
              <w:t xml:space="preserve">: </w:t>
            </w:r>
            <w:r w:rsidR="00890D4A" w:rsidRPr="003F7D0D">
              <w:rPr>
                <w:rFonts w:ascii="Times" w:hAnsi="Times" w:cstheme="minorHAnsi"/>
                <w:iCs/>
                <w:sz w:val="20"/>
                <w:szCs w:val="20"/>
              </w:rPr>
              <w:t>0.04</w:t>
            </w:r>
            <w:r w:rsidR="00E375F3" w:rsidRPr="003F7D0D">
              <w:rPr>
                <w:rFonts w:ascii="Times" w:hAnsi="Times" w:cstheme="minorHAnsi"/>
                <w:iCs/>
                <w:sz w:val="20"/>
                <w:szCs w:val="20"/>
              </w:rPr>
              <w:t>, 0.05</w:t>
            </w:r>
            <w:r w:rsidR="00D06DB6" w:rsidRPr="003F7D0D">
              <w:rPr>
                <w:rFonts w:ascii="Times" w:hAnsi="Times" w:cstheme="minorHAnsi"/>
                <w:iCs/>
                <w:sz w:val="20"/>
                <w:szCs w:val="20"/>
              </w:rPr>
              <w:t>, 0.03</w:t>
            </w:r>
          </w:p>
          <w:p w14:paraId="5ED7C2D5" w14:textId="1A711AFA" w:rsidR="00890D4A" w:rsidRPr="003F7D0D" w:rsidRDefault="00930634" w:rsidP="00890D4A">
            <w:pPr>
              <w:rPr>
                <w:rFonts w:ascii="Times" w:hAnsi="Times" w:cstheme="minorHAnsi"/>
                <w:iCs/>
                <w:sz w:val="20"/>
                <w:szCs w:val="20"/>
              </w:rPr>
            </w:pPr>
            <w:r w:rsidRPr="003F7D0D">
              <w:rPr>
                <w:rFonts w:ascii="Times" w:hAnsi="Times" w:cstheme="minorHAnsi"/>
                <w:i/>
                <w:iCs/>
                <w:sz w:val="20"/>
                <w:szCs w:val="20"/>
              </w:rPr>
              <w:t>cyp19a1b</w:t>
            </w:r>
            <w:r w:rsidR="00890D4A" w:rsidRPr="003F7D0D">
              <w:rPr>
                <w:rFonts w:ascii="Times" w:hAnsi="Times" w:cstheme="minorHAnsi"/>
                <w:i/>
                <w:iCs/>
                <w:sz w:val="20"/>
                <w:szCs w:val="20"/>
              </w:rPr>
              <w:t xml:space="preserve">: </w:t>
            </w:r>
            <w:r w:rsidR="00B55C0D" w:rsidRPr="003F7D0D">
              <w:rPr>
                <w:rFonts w:ascii="Times" w:hAnsi="Times" w:cstheme="minorHAnsi"/>
                <w:iCs/>
                <w:sz w:val="20"/>
                <w:szCs w:val="20"/>
              </w:rPr>
              <w:t>0.09</w:t>
            </w:r>
            <w:r w:rsidR="00591F9C" w:rsidRPr="003F7D0D">
              <w:rPr>
                <w:rFonts w:ascii="Times" w:hAnsi="Times" w:cstheme="minorHAnsi"/>
                <w:iCs/>
                <w:sz w:val="20"/>
                <w:szCs w:val="20"/>
              </w:rPr>
              <w:t>, 0.08</w:t>
            </w:r>
            <w:r w:rsidR="008D3BFA" w:rsidRPr="003F7D0D">
              <w:rPr>
                <w:rFonts w:ascii="Times" w:hAnsi="Times" w:cstheme="minorHAnsi"/>
                <w:iCs/>
                <w:sz w:val="20"/>
                <w:szCs w:val="20"/>
              </w:rPr>
              <w:t>, 0.07</w:t>
            </w:r>
          </w:p>
          <w:p w14:paraId="165A4F1B" w14:textId="08C1C8BB" w:rsidR="00890D4A" w:rsidRPr="003F7D0D" w:rsidRDefault="00890D4A" w:rsidP="00890D4A">
            <w:pPr>
              <w:rPr>
                <w:rFonts w:ascii="Times" w:hAnsi="Times" w:cstheme="minorHAnsi"/>
                <w:sz w:val="20"/>
                <w:szCs w:val="20"/>
              </w:rPr>
            </w:pPr>
            <w:r w:rsidRPr="003F7D0D">
              <w:rPr>
                <w:rFonts w:ascii="Times" w:hAnsi="Times" w:cstheme="minorHAnsi"/>
                <w:i/>
                <w:iCs/>
                <w:sz w:val="20"/>
                <w:szCs w:val="20"/>
              </w:rPr>
              <w:t>it</w:t>
            </w:r>
            <w:r w:rsidRPr="003F7D0D">
              <w:rPr>
                <w:rFonts w:ascii="Times" w:hAnsi="Times" w:cstheme="minorHAnsi"/>
                <w:sz w:val="20"/>
                <w:szCs w:val="20"/>
              </w:rPr>
              <w:t xml:space="preserve"> = </w:t>
            </w:r>
            <w:r w:rsidR="00C304E1" w:rsidRPr="003F7D0D">
              <w:rPr>
                <w:rFonts w:ascii="Times" w:hAnsi="Times" w:cstheme="minorHAnsi"/>
                <w:sz w:val="20"/>
                <w:szCs w:val="20"/>
              </w:rPr>
              <w:t>0.14</w:t>
            </w:r>
            <w:r w:rsidR="00B302AF" w:rsidRPr="003F7D0D">
              <w:rPr>
                <w:rFonts w:ascii="Times" w:hAnsi="Times" w:cstheme="minorHAnsi"/>
                <w:sz w:val="20"/>
                <w:szCs w:val="20"/>
              </w:rPr>
              <w:t>, 0.06</w:t>
            </w:r>
            <w:r w:rsidR="00286B80" w:rsidRPr="003F7D0D">
              <w:rPr>
                <w:rFonts w:ascii="Times" w:hAnsi="Times" w:cstheme="minorHAnsi"/>
                <w:sz w:val="20"/>
                <w:szCs w:val="20"/>
              </w:rPr>
              <w:t>, 0.05</w:t>
            </w:r>
          </w:p>
          <w:p w14:paraId="21997D9A" w14:textId="0024B8D9" w:rsidR="00890D4A" w:rsidRPr="003F7D0D" w:rsidRDefault="00890D4A" w:rsidP="00890D4A">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gonad: 0.03</w:t>
            </w:r>
            <w:r w:rsidR="00AA0722" w:rsidRPr="003F7D0D">
              <w:rPr>
                <w:rFonts w:ascii="Times" w:hAnsi="Times" w:cstheme="minorHAnsi"/>
                <w:iCs/>
                <w:sz w:val="20"/>
                <w:szCs w:val="20"/>
              </w:rPr>
              <w:t>, 0.03</w:t>
            </w:r>
            <w:r w:rsidR="001B54A9" w:rsidRPr="003F7D0D">
              <w:rPr>
                <w:rFonts w:ascii="Times" w:hAnsi="Times" w:cstheme="minorHAnsi"/>
                <w:iCs/>
                <w:sz w:val="20"/>
                <w:szCs w:val="20"/>
              </w:rPr>
              <w:t>, 0.05</w:t>
            </w:r>
          </w:p>
          <w:p w14:paraId="187438AA" w14:textId="1BD41003" w:rsidR="00890D4A" w:rsidRPr="003F7D0D" w:rsidRDefault="00890D4A" w:rsidP="00890D4A">
            <w:pPr>
              <w:rPr>
                <w:rFonts w:ascii="Times" w:hAnsi="Times" w:cstheme="minorHAnsi"/>
                <w:sz w:val="20"/>
                <w:szCs w:val="20"/>
              </w:rPr>
            </w:pPr>
            <w:r w:rsidRPr="003F7D0D">
              <w:rPr>
                <w:rFonts w:ascii="Times" w:hAnsi="Times" w:cstheme="minorHAnsi"/>
                <w:i/>
                <w:iCs/>
                <w:sz w:val="20"/>
                <w:szCs w:val="20"/>
              </w:rPr>
              <w:t>ef1a</w:t>
            </w:r>
            <w:r w:rsidRPr="003F7D0D">
              <w:rPr>
                <w:rFonts w:ascii="Times" w:hAnsi="Times" w:cstheme="minorHAnsi"/>
                <w:sz w:val="20"/>
                <w:szCs w:val="20"/>
              </w:rPr>
              <w:t> brain: </w:t>
            </w:r>
            <w:r w:rsidR="00093EC3" w:rsidRPr="003F7D0D">
              <w:rPr>
                <w:rFonts w:ascii="Times" w:hAnsi="Times" w:cstheme="minorHAnsi"/>
                <w:sz w:val="20"/>
                <w:szCs w:val="20"/>
              </w:rPr>
              <w:t>0.06</w:t>
            </w:r>
            <w:r w:rsidR="006A2C90" w:rsidRPr="003F7D0D">
              <w:rPr>
                <w:rFonts w:ascii="Times" w:hAnsi="Times" w:cstheme="minorHAnsi"/>
                <w:sz w:val="20"/>
                <w:szCs w:val="20"/>
              </w:rPr>
              <w:t>, 0.06</w:t>
            </w:r>
            <w:r w:rsidR="00455CE0" w:rsidRPr="003F7D0D">
              <w:rPr>
                <w:rFonts w:ascii="Times" w:hAnsi="Times" w:cstheme="minorHAnsi"/>
                <w:sz w:val="20"/>
                <w:szCs w:val="20"/>
              </w:rPr>
              <w:t>, 0.12</w:t>
            </w:r>
          </w:p>
          <w:p w14:paraId="3DAEA2AE" w14:textId="3E81D09E" w:rsidR="00890D4A" w:rsidRPr="003F7D0D" w:rsidRDefault="00890D4A" w:rsidP="00890D4A">
            <w:pPr>
              <w:rPr>
                <w:rFonts w:ascii="Times" w:hAnsi="Times" w:cstheme="minorHAnsi"/>
                <w:sz w:val="20"/>
                <w:szCs w:val="20"/>
              </w:rPr>
            </w:pPr>
            <w:r w:rsidRPr="003F7D0D">
              <w:rPr>
                <w:rFonts w:ascii="Times" w:hAnsi="Times" w:cstheme="minorHAnsi"/>
                <w:i/>
                <w:sz w:val="20"/>
                <w:szCs w:val="20"/>
              </w:rPr>
              <w:t xml:space="preserve">18S </w:t>
            </w:r>
            <w:r w:rsidRPr="003F7D0D">
              <w:rPr>
                <w:rFonts w:ascii="Times" w:hAnsi="Times" w:cstheme="minorHAnsi"/>
                <w:sz w:val="20"/>
                <w:szCs w:val="20"/>
              </w:rPr>
              <w:t xml:space="preserve">gonad: </w:t>
            </w:r>
            <w:r w:rsidR="0032389B" w:rsidRPr="003F7D0D">
              <w:rPr>
                <w:rFonts w:ascii="Times" w:hAnsi="Times" w:cstheme="minorHAnsi"/>
                <w:sz w:val="20"/>
                <w:szCs w:val="20"/>
              </w:rPr>
              <w:t>0.04</w:t>
            </w:r>
            <w:r w:rsidR="0078607A" w:rsidRPr="003F7D0D">
              <w:rPr>
                <w:rFonts w:ascii="Times" w:hAnsi="Times" w:cstheme="minorHAnsi"/>
                <w:sz w:val="20"/>
                <w:szCs w:val="20"/>
              </w:rPr>
              <w:t>, 0.09</w:t>
            </w:r>
            <w:r w:rsidR="00FE5B61" w:rsidRPr="003F7D0D">
              <w:rPr>
                <w:rFonts w:ascii="Times" w:hAnsi="Times" w:cstheme="minorHAnsi"/>
                <w:sz w:val="20"/>
                <w:szCs w:val="20"/>
              </w:rPr>
              <w:t>, 0.03</w:t>
            </w:r>
          </w:p>
          <w:p w14:paraId="6FA3CDA4" w14:textId="438C740B" w:rsidR="00890D4A" w:rsidRPr="003F7D0D" w:rsidRDefault="00890D4A" w:rsidP="00890D4A">
            <w:pPr>
              <w:rPr>
                <w:rFonts w:ascii="Times" w:hAnsi="Times" w:cstheme="minorHAnsi"/>
                <w:sz w:val="20"/>
                <w:szCs w:val="20"/>
              </w:rPr>
            </w:pPr>
            <w:r w:rsidRPr="003F7D0D">
              <w:rPr>
                <w:rFonts w:ascii="Times" w:hAnsi="Times" w:cstheme="minorHAnsi"/>
                <w:i/>
                <w:sz w:val="20"/>
                <w:szCs w:val="20"/>
              </w:rPr>
              <w:t xml:space="preserve">18S </w:t>
            </w:r>
            <w:r w:rsidRPr="003F7D0D">
              <w:rPr>
                <w:rFonts w:ascii="Times" w:hAnsi="Times" w:cstheme="minorHAnsi"/>
                <w:sz w:val="20"/>
                <w:szCs w:val="20"/>
              </w:rPr>
              <w:t xml:space="preserve">brain: </w:t>
            </w:r>
            <w:r w:rsidR="00F90A7B" w:rsidRPr="003F7D0D">
              <w:rPr>
                <w:rFonts w:ascii="Times" w:hAnsi="Times" w:cstheme="minorHAnsi"/>
                <w:sz w:val="20"/>
                <w:szCs w:val="20"/>
              </w:rPr>
              <w:t xml:space="preserve">0.18, </w:t>
            </w:r>
            <w:r w:rsidR="003F114B" w:rsidRPr="003F7D0D">
              <w:rPr>
                <w:rFonts w:ascii="Times" w:hAnsi="Times" w:cstheme="minorHAnsi"/>
                <w:sz w:val="20"/>
                <w:szCs w:val="20"/>
              </w:rPr>
              <w:t>0.10</w:t>
            </w:r>
            <w:r w:rsidR="00EA2806" w:rsidRPr="003F7D0D">
              <w:rPr>
                <w:rFonts w:ascii="Times" w:hAnsi="Times" w:cstheme="minorHAnsi"/>
                <w:sz w:val="20"/>
                <w:szCs w:val="20"/>
              </w:rPr>
              <w:t>, 0.07</w:t>
            </w:r>
          </w:p>
          <w:p w14:paraId="7A150403" w14:textId="3176F8E4" w:rsidR="00890D4A" w:rsidRPr="003F7D0D" w:rsidRDefault="00930634" w:rsidP="00890D4A">
            <w:pPr>
              <w:rPr>
                <w:rFonts w:ascii="Times" w:hAnsi="Times" w:cstheme="minorHAnsi"/>
                <w:sz w:val="20"/>
                <w:szCs w:val="20"/>
              </w:rPr>
            </w:pPr>
            <w:r w:rsidRPr="003F7D0D">
              <w:rPr>
                <w:rFonts w:ascii="Times" w:hAnsi="Times" w:cstheme="minorHAnsi"/>
                <w:i/>
                <w:sz w:val="20"/>
                <w:szCs w:val="20"/>
              </w:rPr>
              <w:t xml:space="preserve">g6pd </w:t>
            </w:r>
            <w:r w:rsidR="00890D4A" w:rsidRPr="003F7D0D">
              <w:rPr>
                <w:rFonts w:ascii="Times" w:hAnsi="Times" w:cstheme="minorHAnsi"/>
                <w:sz w:val="20"/>
                <w:szCs w:val="20"/>
              </w:rPr>
              <w:t xml:space="preserve">gonad: </w:t>
            </w:r>
            <w:r w:rsidR="000C41C6" w:rsidRPr="003F7D0D">
              <w:rPr>
                <w:rFonts w:ascii="Times" w:hAnsi="Times" w:cstheme="minorHAnsi"/>
                <w:sz w:val="20"/>
                <w:szCs w:val="20"/>
              </w:rPr>
              <w:t>0.25</w:t>
            </w:r>
            <w:r w:rsidR="00F91E9B" w:rsidRPr="003F7D0D">
              <w:rPr>
                <w:rFonts w:ascii="Times" w:hAnsi="Times" w:cstheme="minorHAnsi"/>
                <w:sz w:val="20"/>
                <w:szCs w:val="20"/>
              </w:rPr>
              <w:t>, 0.17</w:t>
            </w:r>
            <w:r w:rsidR="00435077" w:rsidRPr="003F7D0D">
              <w:rPr>
                <w:rFonts w:ascii="Times" w:hAnsi="Times" w:cstheme="minorHAnsi"/>
                <w:sz w:val="20"/>
                <w:szCs w:val="20"/>
              </w:rPr>
              <w:t>, 0.15</w:t>
            </w:r>
          </w:p>
          <w:p w14:paraId="2EBEC6B3" w14:textId="3C3714BA" w:rsidR="00890D4A" w:rsidRPr="003F7D0D" w:rsidRDefault="00930634" w:rsidP="00890D4A">
            <w:pPr>
              <w:rPr>
                <w:rFonts w:ascii="Times" w:hAnsi="Times" w:cstheme="minorHAnsi"/>
                <w:sz w:val="20"/>
                <w:szCs w:val="20"/>
              </w:rPr>
            </w:pPr>
            <w:r w:rsidRPr="003F7D0D">
              <w:rPr>
                <w:rFonts w:ascii="Times" w:hAnsi="Times" w:cstheme="minorHAnsi"/>
                <w:i/>
                <w:sz w:val="20"/>
                <w:szCs w:val="20"/>
              </w:rPr>
              <w:t xml:space="preserve">g6pd </w:t>
            </w:r>
            <w:r w:rsidR="00890D4A" w:rsidRPr="003F7D0D">
              <w:rPr>
                <w:rFonts w:ascii="Times" w:hAnsi="Times" w:cstheme="minorHAnsi"/>
                <w:sz w:val="20"/>
                <w:szCs w:val="20"/>
              </w:rPr>
              <w:t xml:space="preserve">brain: </w:t>
            </w:r>
            <w:r w:rsidR="00EB1F07" w:rsidRPr="003F7D0D">
              <w:rPr>
                <w:rFonts w:ascii="Times" w:hAnsi="Times" w:cstheme="minorHAnsi"/>
                <w:sz w:val="20"/>
                <w:szCs w:val="20"/>
              </w:rPr>
              <w:t xml:space="preserve">0.06, </w:t>
            </w:r>
            <w:r w:rsidR="001733B8" w:rsidRPr="003F7D0D">
              <w:rPr>
                <w:rFonts w:ascii="Times" w:hAnsi="Times" w:cstheme="minorHAnsi"/>
                <w:sz w:val="20"/>
                <w:szCs w:val="20"/>
              </w:rPr>
              <w:t>0.18</w:t>
            </w:r>
            <w:r w:rsidR="00CE199E" w:rsidRPr="003F7D0D">
              <w:rPr>
                <w:rFonts w:ascii="Times" w:hAnsi="Times" w:cstheme="minorHAnsi"/>
                <w:sz w:val="20"/>
                <w:szCs w:val="20"/>
              </w:rPr>
              <w:t>, 0.17</w:t>
            </w:r>
          </w:p>
          <w:p w14:paraId="1E5133C7" w14:textId="77777777" w:rsidR="00F168B9" w:rsidRPr="003F7D0D" w:rsidRDefault="00F168B9" w:rsidP="00890D4A">
            <w:pPr>
              <w:rPr>
                <w:rFonts w:ascii="Times" w:hAnsi="Times" w:cstheme="minorHAnsi"/>
                <w:sz w:val="20"/>
                <w:szCs w:val="20"/>
              </w:rPr>
            </w:pPr>
          </w:p>
          <w:p w14:paraId="2C3C0FEB" w14:textId="5AA566CD" w:rsidR="00F168B9" w:rsidRPr="003F7D0D" w:rsidRDefault="00F168B9" w:rsidP="00F168B9">
            <w:pPr>
              <w:rPr>
                <w:rFonts w:ascii="Times" w:hAnsi="Times" w:cstheme="minorHAnsi"/>
                <w:iCs/>
                <w:sz w:val="20"/>
                <w:szCs w:val="20"/>
              </w:rPr>
            </w:pPr>
            <w:r w:rsidRPr="003F7D0D">
              <w:rPr>
                <w:rFonts w:ascii="Times" w:hAnsi="Times" w:cstheme="minorHAnsi"/>
                <w:iCs/>
                <w:sz w:val="20"/>
                <w:szCs w:val="20"/>
              </w:rPr>
              <w:t>Spotty wrasse opportunistically caught</w:t>
            </w:r>
            <w:r w:rsidR="00B3141C" w:rsidRPr="003F7D0D">
              <w:rPr>
                <w:rFonts w:ascii="Times" w:hAnsi="Times" w:cstheme="minorHAnsi"/>
                <w:iCs/>
                <w:sz w:val="20"/>
                <w:szCs w:val="20"/>
              </w:rPr>
              <w:t xml:space="preserve"> SE</w:t>
            </w:r>
            <w:r w:rsidRPr="003F7D0D">
              <w:rPr>
                <w:rFonts w:ascii="Times" w:hAnsi="Times" w:cstheme="minorHAnsi"/>
                <w:iCs/>
                <w:sz w:val="20"/>
                <w:szCs w:val="20"/>
              </w:rPr>
              <w:t>:</w:t>
            </w:r>
          </w:p>
          <w:p w14:paraId="173B6DCF" w14:textId="2822EB81" w:rsidR="00F168B9" w:rsidRPr="003F7D0D" w:rsidRDefault="00930634" w:rsidP="00F168B9">
            <w:pPr>
              <w:rPr>
                <w:rFonts w:ascii="Times" w:hAnsi="Times" w:cstheme="minorHAnsi"/>
                <w:iCs/>
                <w:sz w:val="20"/>
                <w:szCs w:val="20"/>
              </w:rPr>
            </w:pPr>
            <w:r w:rsidRPr="003F7D0D">
              <w:rPr>
                <w:rFonts w:ascii="Times" w:hAnsi="Times" w:cstheme="minorHAnsi"/>
                <w:i/>
                <w:iCs/>
                <w:sz w:val="20"/>
                <w:szCs w:val="20"/>
              </w:rPr>
              <w:t>cyp19a1a</w:t>
            </w:r>
            <w:r w:rsidR="00F168B9" w:rsidRPr="003F7D0D">
              <w:rPr>
                <w:rFonts w:ascii="Times" w:hAnsi="Times" w:cstheme="minorHAnsi"/>
                <w:i/>
                <w:iCs/>
                <w:sz w:val="20"/>
                <w:szCs w:val="20"/>
              </w:rPr>
              <w:t xml:space="preserve">: </w:t>
            </w:r>
            <w:r w:rsidR="00E266EC" w:rsidRPr="003F7D0D">
              <w:rPr>
                <w:rFonts w:ascii="Times" w:hAnsi="Times" w:cstheme="minorHAnsi"/>
                <w:iCs/>
                <w:sz w:val="20"/>
                <w:szCs w:val="20"/>
              </w:rPr>
              <w:t>0.02</w:t>
            </w:r>
          </w:p>
          <w:p w14:paraId="5DF063F5" w14:textId="5EB175B9" w:rsidR="00F168B9" w:rsidRPr="003F7D0D" w:rsidRDefault="00930634" w:rsidP="00F168B9">
            <w:pPr>
              <w:rPr>
                <w:rFonts w:ascii="Times" w:hAnsi="Times" w:cstheme="minorHAnsi"/>
                <w:iCs/>
                <w:sz w:val="20"/>
                <w:szCs w:val="20"/>
              </w:rPr>
            </w:pPr>
            <w:r w:rsidRPr="003F7D0D">
              <w:rPr>
                <w:rFonts w:ascii="Times" w:hAnsi="Times" w:cstheme="minorHAnsi"/>
                <w:i/>
                <w:iCs/>
                <w:sz w:val="20"/>
                <w:szCs w:val="20"/>
              </w:rPr>
              <w:t>amh</w:t>
            </w:r>
            <w:r w:rsidR="00F168B9" w:rsidRPr="003F7D0D">
              <w:rPr>
                <w:rFonts w:ascii="Times" w:hAnsi="Times" w:cstheme="minorHAnsi"/>
                <w:i/>
                <w:iCs/>
                <w:sz w:val="20"/>
                <w:szCs w:val="20"/>
              </w:rPr>
              <w:t>:</w:t>
            </w:r>
            <w:r w:rsidR="00F168B9" w:rsidRPr="003F7D0D">
              <w:rPr>
                <w:rFonts w:ascii="Times" w:hAnsi="Times" w:cstheme="minorHAnsi"/>
                <w:iCs/>
                <w:sz w:val="20"/>
                <w:szCs w:val="20"/>
              </w:rPr>
              <w:t xml:space="preserve"> </w:t>
            </w:r>
            <w:r w:rsidR="00B658EF" w:rsidRPr="003F7D0D">
              <w:rPr>
                <w:rFonts w:ascii="Times" w:hAnsi="Times" w:cstheme="minorHAnsi"/>
                <w:iCs/>
                <w:sz w:val="20"/>
                <w:szCs w:val="20"/>
              </w:rPr>
              <w:t>0.09</w:t>
            </w:r>
          </w:p>
          <w:p w14:paraId="6A378BF6" w14:textId="58FE2D72" w:rsidR="00F168B9" w:rsidRPr="003F7D0D" w:rsidRDefault="00930634" w:rsidP="00F168B9">
            <w:pPr>
              <w:rPr>
                <w:rFonts w:ascii="Times" w:hAnsi="Times" w:cstheme="minorHAnsi"/>
                <w:iCs/>
                <w:sz w:val="20"/>
                <w:szCs w:val="20"/>
              </w:rPr>
            </w:pPr>
            <w:r w:rsidRPr="003F7D0D">
              <w:rPr>
                <w:rFonts w:ascii="Times" w:hAnsi="Times" w:cstheme="minorHAnsi"/>
                <w:i/>
                <w:iCs/>
                <w:sz w:val="20"/>
                <w:szCs w:val="20"/>
              </w:rPr>
              <w:t>cyp19a1b</w:t>
            </w:r>
            <w:r w:rsidR="00F168B9" w:rsidRPr="003F7D0D">
              <w:rPr>
                <w:rFonts w:ascii="Times" w:hAnsi="Times" w:cstheme="minorHAnsi"/>
                <w:i/>
                <w:iCs/>
                <w:sz w:val="20"/>
                <w:szCs w:val="20"/>
              </w:rPr>
              <w:t xml:space="preserve">: </w:t>
            </w:r>
            <w:r w:rsidR="001535B0" w:rsidRPr="003F7D0D">
              <w:rPr>
                <w:rFonts w:ascii="Times" w:hAnsi="Times" w:cstheme="minorHAnsi"/>
                <w:iCs/>
                <w:sz w:val="20"/>
                <w:szCs w:val="20"/>
              </w:rPr>
              <w:t>0.08</w:t>
            </w:r>
          </w:p>
          <w:p w14:paraId="70015406" w14:textId="2A225631" w:rsidR="00F168B9" w:rsidRPr="003F7D0D" w:rsidRDefault="00930634" w:rsidP="00F168B9">
            <w:pPr>
              <w:rPr>
                <w:rFonts w:ascii="Times" w:hAnsi="Times" w:cstheme="minorHAnsi"/>
                <w:sz w:val="20"/>
                <w:szCs w:val="20"/>
              </w:rPr>
            </w:pPr>
            <w:r w:rsidRPr="003F7D0D">
              <w:rPr>
                <w:rFonts w:ascii="Times" w:hAnsi="Times" w:cstheme="minorHAnsi"/>
                <w:i/>
                <w:iCs/>
                <w:sz w:val="20"/>
                <w:szCs w:val="20"/>
              </w:rPr>
              <w:t>i</w:t>
            </w:r>
            <w:r w:rsidR="00F168B9" w:rsidRPr="003F7D0D">
              <w:rPr>
                <w:rFonts w:ascii="Times" w:hAnsi="Times" w:cstheme="minorHAnsi"/>
                <w:i/>
                <w:iCs/>
                <w:sz w:val="20"/>
                <w:szCs w:val="20"/>
              </w:rPr>
              <w:t>t:</w:t>
            </w:r>
            <w:r w:rsidR="00F168B9" w:rsidRPr="003F7D0D">
              <w:rPr>
                <w:rFonts w:ascii="Times" w:hAnsi="Times" w:cstheme="minorHAnsi"/>
                <w:sz w:val="20"/>
                <w:szCs w:val="20"/>
              </w:rPr>
              <w:t> </w:t>
            </w:r>
            <w:r w:rsidR="00330AB9" w:rsidRPr="003F7D0D">
              <w:rPr>
                <w:rFonts w:ascii="Times" w:hAnsi="Times" w:cstheme="minorHAnsi"/>
                <w:sz w:val="20"/>
                <w:szCs w:val="20"/>
              </w:rPr>
              <w:t>0.13</w:t>
            </w:r>
          </w:p>
          <w:p w14:paraId="7E016D73" w14:textId="02515F3C" w:rsidR="00F168B9" w:rsidRPr="003F7D0D" w:rsidRDefault="00F168B9" w:rsidP="00F168B9">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gonad:</w:t>
            </w:r>
            <w:r w:rsidR="00E433AE" w:rsidRPr="003F7D0D">
              <w:rPr>
                <w:rFonts w:ascii="Times" w:hAnsi="Times" w:cstheme="minorHAnsi"/>
                <w:iCs/>
                <w:sz w:val="20"/>
                <w:szCs w:val="20"/>
              </w:rPr>
              <w:t xml:space="preserve"> 0.03</w:t>
            </w:r>
          </w:p>
          <w:p w14:paraId="17D0DDF9" w14:textId="06BF3493" w:rsidR="00F168B9" w:rsidRPr="003F7D0D" w:rsidRDefault="00F168B9" w:rsidP="00F168B9">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brain</w:t>
            </w:r>
            <w:r w:rsidRPr="003F7D0D">
              <w:rPr>
                <w:rFonts w:ascii="Times" w:hAnsi="Times" w:cstheme="minorHAnsi"/>
                <w:i/>
                <w:iCs/>
                <w:sz w:val="20"/>
                <w:szCs w:val="20"/>
              </w:rPr>
              <w:t>:</w:t>
            </w:r>
            <w:r w:rsidRPr="003F7D0D">
              <w:rPr>
                <w:rFonts w:ascii="Times" w:hAnsi="Times" w:cstheme="minorHAnsi"/>
                <w:sz w:val="20"/>
                <w:szCs w:val="20"/>
              </w:rPr>
              <w:t> </w:t>
            </w:r>
            <w:r w:rsidR="00020FC4" w:rsidRPr="003F7D0D">
              <w:rPr>
                <w:rFonts w:ascii="Times" w:hAnsi="Times" w:cstheme="minorHAnsi"/>
                <w:sz w:val="20"/>
                <w:szCs w:val="20"/>
              </w:rPr>
              <w:t>0.05</w:t>
            </w:r>
          </w:p>
          <w:p w14:paraId="42E06369" w14:textId="2CD38570" w:rsidR="00F168B9" w:rsidRPr="003F7D0D" w:rsidRDefault="00F168B9" w:rsidP="00F168B9">
            <w:pPr>
              <w:rPr>
                <w:rFonts w:ascii="Times" w:hAnsi="Times" w:cstheme="minorHAnsi"/>
                <w:sz w:val="20"/>
                <w:szCs w:val="20"/>
              </w:rPr>
            </w:pPr>
            <w:r w:rsidRPr="003F7D0D">
              <w:rPr>
                <w:rFonts w:ascii="Times" w:hAnsi="Times" w:cstheme="minorHAnsi"/>
                <w:i/>
                <w:sz w:val="20"/>
                <w:szCs w:val="20"/>
              </w:rPr>
              <w:t xml:space="preserve">18S </w:t>
            </w:r>
            <w:r w:rsidRPr="003F7D0D">
              <w:rPr>
                <w:rFonts w:ascii="Times" w:hAnsi="Times" w:cstheme="minorHAnsi"/>
                <w:sz w:val="20"/>
                <w:szCs w:val="20"/>
              </w:rPr>
              <w:t xml:space="preserve">gonad:  </w:t>
            </w:r>
            <w:r w:rsidR="00487431" w:rsidRPr="003F7D0D">
              <w:rPr>
                <w:rFonts w:ascii="Times" w:hAnsi="Times" w:cstheme="minorHAnsi"/>
                <w:sz w:val="20"/>
                <w:szCs w:val="20"/>
              </w:rPr>
              <w:t>0.02</w:t>
            </w:r>
          </w:p>
          <w:p w14:paraId="355297B3" w14:textId="0B4B4790" w:rsidR="00F168B9" w:rsidRPr="003F7D0D" w:rsidRDefault="00F168B9" w:rsidP="00F168B9">
            <w:pPr>
              <w:rPr>
                <w:rFonts w:ascii="Times" w:hAnsi="Times" w:cstheme="minorHAnsi"/>
                <w:sz w:val="20"/>
                <w:szCs w:val="20"/>
              </w:rPr>
            </w:pPr>
            <w:r w:rsidRPr="003F7D0D">
              <w:rPr>
                <w:rFonts w:ascii="Times" w:hAnsi="Times" w:cstheme="minorHAnsi"/>
                <w:i/>
                <w:sz w:val="20"/>
                <w:szCs w:val="20"/>
              </w:rPr>
              <w:t>18S</w:t>
            </w:r>
            <w:r w:rsidRPr="003F7D0D">
              <w:rPr>
                <w:rFonts w:ascii="Times" w:hAnsi="Times" w:cstheme="minorHAnsi"/>
                <w:sz w:val="20"/>
                <w:szCs w:val="20"/>
              </w:rPr>
              <w:t xml:space="preserve"> brain: </w:t>
            </w:r>
            <w:r w:rsidR="000A0875" w:rsidRPr="003F7D0D">
              <w:rPr>
                <w:rFonts w:ascii="Times" w:hAnsi="Times" w:cstheme="minorHAnsi"/>
                <w:sz w:val="20"/>
                <w:szCs w:val="20"/>
              </w:rPr>
              <w:t>0.12</w:t>
            </w:r>
          </w:p>
          <w:p w14:paraId="3C927EBA" w14:textId="62E00464" w:rsidR="00F168B9" w:rsidRPr="003F7D0D" w:rsidRDefault="00930634" w:rsidP="00F168B9">
            <w:pPr>
              <w:rPr>
                <w:rFonts w:ascii="Times" w:hAnsi="Times" w:cstheme="minorHAnsi"/>
                <w:sz w:val="20"/>
                <w:szCs w:val="20"/>
              </w:rPr>
            </w:pPr>
            <w:r w:rsidRPr="003F7D0D">
              <w:rPr>
                <w:rFonts w:ascii="Times" w:hAnsi="Times" w:cstheme="minorHAnsi"/>
                <w:i/>
                <w:sz w:val="20"/>
                <w:szCs w:val="20"/>
              </w:rPr>
              <w:t>g6pd</w:t>
            </w:r>
            <w:r w:rsidRPr="003F7D0D">
              <w:rPr>
                <w:rFonts w:ascii="Times" w:hAnsi="Times" w:cstheme="minorHAnsi"/>
                <w:sz w:val="20"/>
                <w:szCs w:val="20"/>
              </w:rPr>
              <w:t xml:space="preserve"> </w:t>
            </w:r>
            <w:r w:rsidR="00F168B9" w:rsidRPr="003F7D0D">
              <w:rPr>
                <w:rFonts w:ascii="Times" w:hAnsi="Times" w:cstheme="minorHAnsi"/>
                <w:sz w:val="20"/>
                <w:szCs w:val="20"/>
              </w:rPr>
              <w:t xml:space="preserve">gonad: </w:t>
            </w:r>
            <w:r w:rsidR="00B56D80" w:rsidRPr="003F7D0D">
              <w:rPr>
                <w:rFonts w:ascii="Times" w:hAnsi="Times" w:cstheme="minorHAnsi"/>
                <w:sz w:val="20"/>
                <w:szCs w:val="20"/>
              </w:rPr>
              <w:t>0.18</w:t>
            </w:r>
          </w:p>
          <w:p w14:paraId="5B147119" w14:textId="47154E37" w:rsidR="00F168B9" w:rsidRPr="003F7D0D" w:rsidRDefault="00930634" w:rsidP="00F168B9">
            <w:pPr>
              <w:rPr>
                <w:rFonts w:ascii="Times" w:hAnsi="Times" w:cstheme="minorHAnsi"/>
                <w:sz w:val="20"/>
                <w:szCs w:val="20"/>
              </w:rPr>
            </w:pPr>
            <w:r w:rsidRPr="003F7D0D">
              <w:rPr>
                <w:rFonts w:ascii="Times" w:hAnsi="Times" w:cstheme="minorHAnsi"/>
                <w:i/>
                <w:sz w:val="20"/>
                <w:szCs w:val="20"/>
              </w:rPr>
              <w:t xml:space="preserve">g6pd </w:t>
            </w:r>
            <w:r w:rsidR="00F168B9" w:rsidRPr="003F7D0D">
              <w:rPr>
                <w:rFonts w:ascii="Times" w:hAnsi="Times" w:cstheme="minorHAnsi"/>
                <w:sz w:val="20"/>
                <w:szCs w:val="20"/>
              </w:rPr>
              <w:t xml:space="preserve">brain: </w:t>
            </w:r>
            <w:r w:rsidR="00C97E76" w:rsidRPr="003F7D0D">
              <w:rPr>
                <w:rFonts w:ascii="Times" w:hAnsi="Times" w:cstheme="minorHAnsi"/>
                <w:sz w:val="20"/>
                <w:szCs w:val="20"/>
              </w:rPr>
              <w:t>0.11</w:t>
            </w:r>
          </w:p>
          <w:p w14:paraId="1960D92E" w14:textId="33788730" w:rsidR="00DC3900" w:rsidRPr="003F7D0D" w:rsidRDefault="00DC3900" w:rsidP="00F168B9">
            <w:pPr>
              <w:rPr>
                <w:rFonts w:ascii="Times" w:hAnsi="Times" w:cstheme="minorHAnsi"/>
                <w:sz w:val="20"/>
                <w:szCs w:val="20"/>
              </w:rPr>
            </w:pPr>
          </w:p>
          <w:p w14:paraId="08403FA0" w14:textId="75B4A5BC" w:rsidR="00DC3900" w:rsidRPr="003F7D0D" w:rsidRDefault="00DC3900" w:rsidP="00DC3900">
            <w:pPr>
              <w:rPr>
                <w:rFonts w:ascii="Times" w:hAnsi="Times" w:cstheme="minorHAnsi"/>
                <w:iCs/>
                <w:sz w:val="20"/>
                <w:szCs w:val="20"/>
              </w:rPr>
            </w:pPr>
            <w:r w:rsidRPr="003F7D0D">
              <w:rPr>
                <w:rFonts w:ascii="Times" w:hAnsi="Times" w:cstheme="minorHAnsi"/>
                <w:iCs/>
                <w:sz w:val="20"/>
                <w:szCs w:val="20"/>
              </w:rPr>
              <w:t>Kyusen wrasse</w:t>
            </w:r>
            <w:r w:rsidR="008E14B3" w:rsidRPr="003F7D0D">
              <w:rPr>
                <w:rFonts w:ascii="Times" w:hAnsi="Times" w:cstheme="minorHAnsi"/>
                <w:iCs/>
                <w:sz w:val="20"/>
                <w:szCs w:val="20"/>
              </w:rPr>
              <w:t xml:space="preserve"> SE</w:t>
            </w:r>
            <w:r w:rsidRPr="003F7D0D">
              <w:rPr>
                <w:rFonts w:ascii="Times" w:hAnsi="Times" w:cstheme="minorHAnsi"/>
                <w:iCs/>
                <w:sz w:val="20"/>
                <w:szCs w:val="20"/>
              </w:rPr>
              <w:t>:</w:t>
            </w:r>
          </w:p>
          <w:p w14:paraId="23D593E6" w14:textId="17665E50" w:rsidR="00DC3900" w:rsidRPr="003F7D0D" w:rsidRDefault="00930634" w:rsidP="00DC3900">
            <w:pPr>
              <w:rPr>
                <w:rFonts w:ascii="Times" w:hAnsi="Times" w:cstheme="minorHAnsi"/>
                <w:iCs/>
                <w:sz w:val="20"/>
                <w:szCs w:val="20"/>
              </w:rPr>
            </w:pPr>
            <w:r w:rsidRPr="003F7D0D">
              <w:rPr>
                <w:rFonts w:ascii="Times" w:hAnsi="Times" w:cstheme="minorHAnsi"/>
                <w:i/>
                <w:iCs/>
                <w:sz w:val="20"/>
                <w:szCs w:val="20"/>
              </w:rPr>
              <w:t>cyp19a1a</w:t>
            </w:r>
            <w:r w:rsidR="00DC3900" w:rsidRPr="003F7D0D">
              <w:rPr>
                <w:rFonts w:ascii="Times" w:hAnsi="Times" w:cstheme="minorHAnsi"/>
                <w:iCs/>
                <w:sz w:val="20"/>
                <w:szCs w:val="20"/>
              </w:rPr>
              <w:t>:</w:t>
            </w:r>
            <w:r w:rsidR="00376FBF" w:rsidRPr="003F7D0D">
              <w:rPr>
                <w:rFonts w:ascii="Times" w:hAnsi="Times" w:cstheme="minorHAnsi"/>
                <w:iCs/>
                <w:sz w:val="20"/>
                <w:szCs w:val="20"/>
              </w:rPr>
              <w:t xml:space="preserve"> 0.04</w:t>
            </w:r>
          </w:p>
          <w:p w14:paraId="5397AFED" w14:textId="4D3CDDBB" w:rsidR="00DC3900" w:rsidRPr="003F7D0D" w:rsidRDefault="00930634" w:rsidP="00DC3900">
            <w:pPr>
              <w:rPr>
                <w:rFonts w:ascii="Times" w:hAnsi="Times" w:cstheme="minorHAnsi"/>
                <w:iCs/>
                <w:sz w:val="20"/>
                <w:szCs w:val="20"/>
              </w:rPr>
            </w:pPr>
            <w:r w:rsidRPr="003F7D0D">
              <w:rPr>
                <w:rFonts w:ascii="Times" w:hAnsi="Times" w:cstheme="minorHAnsi"/>
                <w:i/>
                <w:iCs/>
                <w:sz w:val="20"/>
                <w:szCs w:val="20"/>
              </w:rPr>
              <w:t>amh</w:t>
            </w:r>
            <w:r w:rsidR="00DC3900" w:rsidRPr="003F7D0D">
              <w:rPr>
                <w:rFonts w:ascii="Times" w:hAnsi="Times" w:cstheme="minorHAnsi"/>
                <w:i/>
                <w:iCs/>
                <w:sz w:val="20"/>
                <w:szCs w:val="20"/>
              </w:rPr>
              <w:t>:</w:t>
            </w:r>
            <w:r w:rsidR="00DC3900" w:rsidRPr="003F7D0D">
              <w:rPr>
                <w:rFonts w:ascii="Times" w:hAnsi="Times" w:cstheme="minorHAnsi"/>
                <w:iCs/>
                <w:sz w:val="20"/>
                <w:szCs w:val="20"/>
              </w:rPr>
              <w:t xml:space="preserve"> </w:t>
            </w:r>
            <w:r w:rsidR="001927B2" w:rsidRPr="003F7D0D">
              <w:rPr>
                <w:rFonts w:ascii="Times" w:hAnsi="Times" w:cstheme="minorHAnsi"/>
                <w:iCs/>
                <w:sz w:val="20"/>
                <w:szCs w:val="20"/>
              </w:rPr>
              <w:t>0.05</w:t>
            </w:r>
          </w:p>
          <w:p w14:paraId="7D44FAF9" w14:textId="33133164" w:rsidR="00DC3900" w:rsidRPr="003F7D0D" w:rsidRDefault="00930634" w:rsidP="00DC3900">
            <w:pPr>
              <w:rPr>
                <w:rFonts w:ascii="Times" w:hAnsi="Times" w:cstheme="minorHAnsi"/>
                <w:iCs/>
                <w:sz w:val="20"/>
                <w:szCs w:val="20"/>
              </w:rPr>
            </w:pPr>
            <w:r w:rsidRPr="003F7D0D">
              <w:rPr>
                <w:rFonts w:ascii="Times" w:hAnsi="Times" w:cstheme="minorHAnsi"/>
                <w:i/>
                <w:iCs/>
                <w:sz w:val="20"/>
                <w:szCs w:val="20"/>
              </w:rPr>
              <w:t>cyp19a1b</w:t>
            </w:r>
            <w:r w:rsidR="00DC3900" w:rsidRPr="003F7D0D">
              <w:rPr>
                <w:rFonts w:ascii="Times" w:hAnsi="Times" w:cstheme="minorHAnsi"/>
                <w:i/>
                <w:iCs/>
                <w:sz w:val="20"/>
                <w:szCs w:val="20"/>
              </w:rPr>
              <w:t xml:space="preserve">: </w:t>
            </w:r>
            <w:r w:rsidR="00621B4D" w:rsidRPr="003F7D0D">
              <w:rPr>
                <w:rFonts w:ascii="Times" w:hAnsi="Times" w:cstheme="minorHAnsi"/>
                <w:iCs/>
                <w:sz w:val="20"/>
                <w:szCs w:val="20"/>
              </w:rPr>
              <w:t>0.02</w:t>
            </w:r>
          </w:p>
          <w:p w14:paraId="5A5D2787" w14:textId="025A96BC" w:rsidR="00DC3900" w:rsidRPr="003F7D0D" w:rsidRDefault="00930634" w:rsidP="00DC3900">
            <w:pPr>
              <w:rPr>
                <w:rFonts w:ascii="Times" w:hAnsi="Times" w:cstheme="minorHAnsi"/>
                <w:sz w:val="20"/>
                <w:szCs w:val="20"/>
              </w:rPr>
            </w:pPr>
            <w:r w:rsidRPr="003F7D0D">
              <w:rPr>
                <w:rFonts w:ascii="Times" w:hAnsi="Times" w:cstheme="minorHAnsi"/>
                <w:i/>
                <w:iCs/>
                <w:sz w:val="20"/>
                <w:szCs w:val="20"/>
              </w:rPr>
              <w:t>it</w:t>
            </w:r>
            <w:r w:rsidR="00AB6236" w:rsidRPr="003F7D0D">
              <w:rPr>
                <w:rFonts w:ascii="Times" w:hAnsi="Times" w:cstheme="minorHAnsi"/>
                <w:iCs/>
                <w:sz w:val="20"/>
                <w:szCs w:val="20"/>
              </w:rPr>
              <w:t>: 0.07</w:t>
            </w:r>
          </w:p>
          <w:p w14:paraId="42C256A9" w14:textId="68554FC2" w:rsidR="00DC3900" w:rsidRPr="003F7D0D" w:rsidRDefault="00DC3900" w:rsidP="00DC3900">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 xml:space="preserve">gonad: </w:t>
            </w:r>
            <w:r w:rsidR="00682175" w:rsidRPr="003F7D0D">
              <w:rPr>
                <w:rFonts w:ascii="Times" w:hAnsi="Times" w:cstheme="minorHAnsi"/>
                <w:iCs/>
                <w:sz w:val="20"/>
                <w:szCs w:val="20"/>
              </w:rPr>
              <w:t>0.02</w:t>
            </w:r>
          </w:p>
          <w:p w14:paraId="34836B76" w14:textId="2BE1BECA" w:rsidR="00DC3900" w:rsidRPr="003F7D0D" w:rsidRDefault="00DC3900" w:rsidP="00DC3900">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brain</w:t>
            </w:r>
            <w:r w:rsidR="00A87F4C" w:rsidRPr="003F7D0D">
              <w:rPr>
                <w:rFonts w:ascii="Times" w:hAnsi="Times" w:cstheme="minorHAnsi"/>
                <w:iCs/>
                <w:sz w:val="20"/>
                <w:szCs w:val="20"/>
              </w:rPr>
              <w:t xml:space="preserve">: </w:t>
            </w:r>
            <w:r w:rsidR="00557A1C" w:rsidRPr="003F7D0D">
              <w:rPr>
                <w:rFonts w:ascii="Times" w:hAnsi="Times" w:cstheme="minorHAnsi"/>
                <w:iCs/>
                <w:sz w:val="20"/>
                <w:szCs w:val="20"/>
              </w:rPr>
              <w:t>0.02</w:t>
            </w:r>
          </w:p>
          <w:p w14:paraId="30BE4E15" w14:textId="1E9236C6" w:rsidR="00DC3900" w:rsidRPr="003F7D0D" w:rsidRDefault="00DC3900" w:rsidP="00DC3900">
            <w:pPr>
              <w:rPr>
                <w:rFonts w:ascii="Times" w:hAnsi="Times" w:cstheme="minorHAnsi"/>
                <w:sz w:val="20"/>
                <w:szCs w:val="20"/>
              </w:rPr>
            </w:pPr>
            <w:r w:rsidRPr="003F7D0D">
              <w:rPr>
                <w:rFonts w:ascii="Times" w:hAnsi="Times" w:cstheme="minorHAnsi"/>
                <w:i/>
                <w:sz w:val="20"/>
                <w:szCs w:val="20"/>
              </w:rPr>
              <w:t xml:space="preserve">18S </w:t>
            </w:r>
            <w:r w:rsidRPr="003F7D0D">
              <w:rPr>
                <w:rFonts w:ascii="Times" w:hAnsi="Times" w:cstheme="minorHAnsi"/>
                <w:sz w:val="20"/>
                <w:szCs w:val="20"/>
              </w:rPr>
              <w:t xml:space="preserve">gonad: </w:t>
            </w:r>
            <w:r w:rsidR="00D32C40" w:rsidRPr="003F7D0D">
              <w:rPr>
                <w:rFonts w:ascii="Times" w:hAnsi="Times" w:cstheme="minorHAnsi"/>
                <w:sz w:val="20"/>
                <w:szCs w:val="20"/>
              </w:rPr>
              <w:t>0.02</w:t>
            </w:r>
          </w:p>
          <w:p w14:paraId="0FC648A9" w14:textId="0251B90E" w:rsidR="00DC3900" w:rsidRPr="003F7D0D" w:rsidRDefault="00DC3900" w:rsidP="00DC3900">
            <w:pPr>
              <w:rPr>
                <w:rFonts w:ascii="Times" w:hAnsi="Times" w:cstheme="minorHAnsi"/>
                <w:sz w:val="20"/>
                <w:szCs w:val="20"/>
              </w:rPr>
            </w:pPr>
            <w:r w:rsidRPr="003F7D0D">
              <w:rPr>
                <w:rFonts w:ascii="Times" w:hAnsi="Times" w:cstheme="minorHAnsi"/>
                <w:i/>
                <w:sz w:val="20"/>
                <w:szCs w:val="20"/>
              </w:rPr>
              <w:t>18S</w:t>
            </w:r>
            <w:r w:rsidRPr="003F7D0D">
              <w:rPr>
                <w:rFonts w:ascii="Times" w:hAnsi="Times" w:cstheme="minorHAnsi"/>
                <w:sz w:val="20"/>
                <w:szCs w:val="20"/>
              </w:rPr>
              <w:t xml:space="preserve"> brain: </w:t>
            </w:r>
            <w:r w:rsidR="00A81945" w:rsidRPr="003F7D0D">
              <w:rPr>
                <w:rFonts w:ascii="Times" w:hAnsi="Times" w:cstheme="minorHAnsi"/>
                <w:sz w:val="20"/>
                <w:szCs w:val="20"/>
              </w:rPr>
              <w:t>0.17</w:t>
            </w:r>
          </w:p>
          <w:p w14:paraId="44DE2461" w14:textId="3E00A2D9" w:rsidR="00DC3900" w:rsidRPr="003F7D0D" w:rsidRDefault="00930634" w:rsidP="00DC3900">
            <w:pPr>
              <w:rPr>
                <w:rFonts w:ascii="Times" w:hAnsi="Times" w:cstheme="minorHAnsi"/>
                <w:sz w:val="20"/>
                <w:szCs w:val="20"/>
              </w:rPr>
            </w:pPr>
            <w:r w:rsidRPr="003F7D0D">
              <w:rPr>
                <w:rFonts w:ascii="Times" w:hAnsi="Times" w:cstheme="minorHAnsi"/>
                <w:i/>
                <w:sz w:val="20"/>
                <w:szCs w:val="20"/>
              </w:rPr>
              <w:t>g6pd</w:t>
            </w:r>
            <w:r w:rsidRPr="003F7D0D">
              <w:rPr>
                <w:rFonts w:ascii="Times" w:hAnsi="Times" w:cstheme="minorHAnsi"/>
                <w:sz w:val="20"/>
                <w:szCs w:val="20"/>
              </w:rPr>
              <w:t xml:space="preserve"> </w:t>
            </w:r>
            <w:r w:rsidR="00DC3900" w:rsidRPr="003F7D0D">
              <w:rPr>
                <w:rFonts w:ascii="Times" w:hAnsi="Times" w:cstheme="minorHAnsi"/>
                <w:sz w:val="20"/>
                <w:szCs w:val="20"/>
              </w:rPr>
              <w:t xml:space="preserve">gonad: </w:t>
            </w:r>
            <w:r w:rsidR="002773F7" w:rsidRPr="003F7D0D">
              <w:rPr>
                <w:rFonts w:ascii="Times" w:hAnsi="Times" w:cstheme="minorHAnsi"/>
                <w:sz w:val="20"/>
                <w:szCs w:val="20"/>
              </w:rPr>
              <w:t>0.05</w:t>
            </w:r>
          </w:p>
          <w:p w14:paraId="192684CB" w14:textId="397431C7" w:rsidR="00DC3900" w:rsidRPr="003F7D0D" w:rsidRDefault="00930634" w:rsidP="00DC3900">
            <w:pPr>
              <w:rPr>
                <w:rFonts w:ascii="Times" w:hAnsi="Times" w:cstheme="minorHAnsi"/>
                <w:sz w:val="20"/>
                <w:szCs w:val="20"/>
              </w:rPr>
            </w:pPr>
            <w:r w:rsidRPr="003F7D0D">
              <w:rPr>
                <w:rFonts w:ascii="Times" w:hAnsi="Times" w:cstheme="minorHAnsi"/>
                <w:i/>
                <w:sz w:val="20"/>
                <w:szCs w:val="20"/>
              </w:rPr>
              <w:t xml:space="preserve">g6pd </w:t>
            </w:r>
            <w:r w:rsidR="00DC3900" w:rsidRPr="003F7D0D">
              <w:rPr>
                <w:rFonts w:ascii="Times" w:hAnsi="Times" w:cstheme="minorHAnsi"/>
                <w:sz w:val="20"/>
                <w:szCs w:val="20"/>
              </w:rPr>
              <w:t xml:space="preserve">brain: </w:t>
            </w:r>
            <w:r w:rsidR="005E5ABF" w:rsidRPr="003F7D0D">
              <w:rPr>
                <w:rFonts w:ascii="Times" w:hAnsi="Times" w:cstheme="minorHAnsi"/>
                <w:sz w:val="20"/>
                <w:szCs w:val="20"/>
              </w:rPr>
              <w:t>0.04</w:t>
            </w:r>
          </w:p>
          <w:p w14:paraId="31E70F3C" w14:textId="77777777" w:rsidR="00DC3900" w:rsidRPr="003F7D0D" w:rsidRDefault="00DC3900" w:rsidP="00F168B9">
            <w:pPr>
              <w:rPr>
                <w:rFonts w:ascii="Times" w:hAnsi="Times" w:cstheme="minorHAnsi"/>
                <w:sz w:val="20"/>
                <w:szCs w:val="20"/>
              </w:rPr>
            </w:pPr>
          </w:p>
          <w:p w14:paraId="67E74605" w14:textId="3A43A985" w:rsidR="00F168B9" w:rsidRPr="003F7D0D" w:rsidRDefault="00F168B9" w:rsidP="00890D4A">
            <w:pPr>
              <w:rPr>
                <w:rFonts w:ascii="Times" w:hAnsi="Times" w:cstheme="minorHAnsi"/>
                <w:sz w:val="20"/>
                <w:szCs w:val="20"/>
              </w:rPr>
            </w:pPr>
          </w:p>
        </w:tc>
      </w:tr>
      <w:tr w:rsidR="003D2185" w:rsidRPr="003F7D0D" w14:paraId="31494DD4" w14:textId="77777777" w:rsidTr="002D687D">
        <w:trPr>
          <w:trHeight w:val="532"/>
          <w:tblCellSpacing w:w="0" w:type="dxa"/>
        </w:trPr>
        <w:tc>
          <w:tcPr>
            <w:tcW w:w="3969" w:type="dxa"/>
            <w:tcMar>
              <w:top w:w="0" w:type="dxa"/>
              <w:left w:w="100" w:type="dxa"/>
              <w:bottom w:w="0" w:type="dxa"/>
              <w:right w:w="100" w:type="dxa"/>
            </w:tcMar>
          </w:tcPr>
          <w:p w14:paraId="386A368E" w14:textId="48337FFA" w:rsidR="003D2185" w:rsidRPr="003F7D0D" w:rsidRDefault="003D2185" w:rsidP="00227603">
            <w:pPr>
              <w:rPr>
                <w:rFonts w:ascii="Times" w:eastAsia="Times New Roman" w:hAnsi="Times" w:cstheme="minorHAnsi"/>
                <w:sz w:val="20"/>
                <w:szCs w:val="20"/>
              </w:rPr>
            </w:pPr>
            <w:r w:rsidRPr="003F7D0D">
              <w:rPr>
                <w:rFonts w:ascii="Times" w:hAnsi="Times" w:cstheme="minorHAnsi"/>
                <w:sz w:val="20"/>
                <w:szCs w:val="20"/>
              </w:rPr>
              <w:lastRenderedPageBreak/>
              <w:t>r</w:t>
            </w:r>
            <w:r w:rsidRPr="003F7D0D">
              <w:rPr>
                <w:rFonts w:ascii="Times" w:hAnsi="Times" w:cstheme="minorHAnsi"/>
                <w:sz w:val="20"/>
                <w:szCs w:val="20"/>
                <w:vertAlign w:val="superscript"/>
              </w:rPr>
              <w:t>2 </w:t>
            </w:r>
            <w:r w:rsidRPr="003F7D0D">
              <w:rPr>
                <w:rFonts w:ascii="Times" w:hAnsi="Times" w:cstheme="minorHAnsi"/>
                <w:sz w:val="20"/>
                <w:szCs w:val="20"/>
              </w:rPr>
              <w:t>of calibration curve </w:t>
            </w:r>
          </w:p>
        </w:tc>
        <w:tc>
          <w:tcPr>
            <w:tcW w:w="1417" w:type="dxa"/>
            <w:tcMar>
              <w:top w:w="0" w:type="dxa"/>
              <w:left w:w="100" w:type="dxa"/>
              <w:bottom w:w="0" w:type="dxa"/>
              <w:right w:w="100" w:type="dxa"/>
            </w:tcMar>
          </w:tcPr>
          <w:p w14:paraId="5DBBB7A2" w14:textId="7AC180D8"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058097B9" w14:textId="74AD4E43" w:rsidR="00F168B9" w:rsidRPr="003F7D0D" w:rsidRDefault="00FC503B" w:rsidP="00FC503B">
            <w:pPr>
              <w:rPr>
                <w:rFonts w:ascii="Times" w:hAnsi="Times" w:cstheme="minorHAnsi"/>
                <w:iCs/>
                <w:sz w:val="20"/>
                <w:szCs w:val="20"/>
              </w:rPr>
            </w:pPr>
            <w:r w:rsidRPr="003F7D0D">
              <w:rPr>
                <w:rFonts w:ascii="Times" w:hAnsi="Times" w:cstheme="minorHAnsi"/>
                <w:iCs/>
                <w:sz w:val="20"/>
                <w:szCs w:val="20"/>
              </w:rPr>
              <w:t>All genes in bluehead, spotty and kyusen wrasse: 1.0</w:t>
            </w:r>
          </w:p>
        </w:tc>
      </w:tr>
      <w:tr w:rsidR="003D2185" w:rsidRPr="003F7D0D" w14:paraId="6B977374" w14:textId="77777777" w:rsidTr="004F3B1A">
        <w:trPr>
          <w:trHeight w:val="336"/>
          <w:tblCellSpacing w:w="0" w:type="dxa"/>
        </w:trPr>
        <w:tc>
          <w:tcPr>
            <w:tcW w:w="3969" w:type="dxa"/>
            <w:tcMar>
              <w:top w:w="0" w:type="dxa"/>
              <w:left w:w="100" w:type="dxa"/>
              <w:bottom w:w="0" w:type="dxa"/>
              <w:right w:w="100" w:type="dxa"/>
            </w:tcMar>
          </w:tcPr>
          <w:p w14:paraId="2DE439D4" w14:textId="63186967" w:rsidR="003D2185" w:rsidRPr="003F7D0D" w:rsidRDefault="003D2185" w:rsidP="00607CBD">
            <w:pPr>
              <w:rPr>
                <w:rFonts w:ascii="Times" w:eastAsia="Times New Roman" w:hAnsi="Times" w:cstheme="minorHAnsi"/>
                <w:sz w:val="20"/>
                <w:szCs w:val="20"/>
              </w:rPr>
            </w:pPr>
            <w:r w:rsidRPr="003F7D0D">
              <w:rPr>
                <w:rFonts w:ascii="Times" w:hAnsi="Times" w:cstheme="minorHAnsi"/>
                <w:sz w:val="20"/>
                <w:szCs w:val="20"/>
              </w:rPr>
              <w:t>Linear dynamic range </w:t>
            </w:r>
          </w:p>
        </w:tc>
        <w:tc>
          <w:tcPr>
            <w:tcW w:w="1417" w:type="dxa"/>
            <w:tcMar>
              <w:top w:w="0" w:type="dxa"/>
              <w:left w:w="100" w:type="dxa"/>
              <w:bottom w:w="0" w:type="dxa"/>
              <w:right w:w="100" w:type="dxa"/>
            </w:tcMar>
          </w:tcPr>
          <w:p w14:paraId="278B4459" w14:textId="3A907F57"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24C9C501" w14:textId="4F73874C" w:rsidR="003D2185" w:rsidRPr="003F7D0D" w:rsidRDefault="00607CBD" w:rsidP="00227603">
            <w:pPr>
              <w:rPr>
                <w:rFonts w:ascii="Times" w:hAnsi="Times" w:cstheme="minorHAnsi"/>
                <w:sz w:val="20"/>
                <w:szCs w:val="20"/>
              </w:rPr>
            </w:pPr>
            <w:r w:rsidRPr="003F7D0D">
              <w:rPr>
                <w:rFonts w:ascii="Times" w:hAnsi="Times" w:cstheme="minorHAnsi"/>
                <w:sz w:val="20"/>
                <w:szCs w:val="20"/>
              </w:rPr>
              <w:t>-</w:t>
            </w:r>
          </w:p>
        </w:tc>
      </w:tr>
      <w:tr w:rsidR="003D2185" w:rsidRPr="003F7D0D" w14:paraId="35DD8ED4" w14:textId="77777777" w:rsidTr="004F3B1A">
        <w:trPr>
          <w:trHeight w:val="321"/>
          <w:tblCellSpacing w:w="0" w:type="dxa"/>
        </w:trPr>
        <w:tc>
          <w:tcPr>
            <w:tcW w:w="3969" w:type="dxa"/>
            <w:tcMar>
              <w:top w:w="0" w:type="dxa"/>
              <w:left w:w="100" w:type="dxa"/>
              <w:bottom w:w="0" w:type="dxa"/>
              <w:right w:w="100" w:type="dxa"/>
            </w:tcMar>
          </w:tcPr>
          <w:p w14:paraId="1C249DD6" w14:textId="369627C4" w:rsidR="003D2185" w:rsidRPr="003F7D0D" w:rsidRDefault="003D2185" w:rsidP="00607CBD">
            <w:pPr>
              <w:rPr>
                <w:rFonts w:ascii="Times" w:eastAsia="Times New Roman" w:hAnsi="Times" w:cstheme="minorHAnsi"/>
                <w:sz w:val="20"/>
                <w:szCs w:val="20"/>
              </w:rPr>
            </w:pPr>
            <w:r w:rsidRPr="003F7D0D">
              <w:rPr>
                <w:rFonts w:ascii="Times" w:hAnsi="Times" w:cstheme="minorHAnsi"/>
                <w:sz w:val="20"/>
                <w:szCs w:val="20"/>
              </w:rPr>
              <w:t>C</w:t>
            </w:r>
            <w:r w:rsidRPr="003F7D0D">
              <w:rPr>
                <w:rFonts w:ascii="Times" w:hAnsi="Times" w:cstheme="minorHAnsi"/>
                <w:sz w:val="20"/>
                <w:szCs w:val="20"/>
                <w:vertAlign w:val="subscript"/>
              </w:rPr>
              <w:t>q </w:t>
            </w:r>
            <w:r w:rsidRPr="003F7D0D">
              <w:rPr>
                <w:rFonts w:ascii="Times" w:hAnsi="Times" w:cstheme="minorHAnsi"/>
                <w:sz w:val="20"/>
                <w:szCs w:val="20"/>
              </w:rPr>
              <w:t>variation at LOD </w:t>
            </w:r>
          </w:p>
        </w:tc>
        <w:tc>
          <w:tcPr>
            <w:tcW w:w="1417" w:type="dxa"/>
            <w:tcMar>
              <w:top w:w="0" w:type="dxa"/>
              <w:left w:w="100" w:type="dxa"/>
              <w:bottom w:w="0" w:type="dxa"/>
              <w:right w:w="100" w:type="dxa"/>
            </w:tcMar>
          </w:tcPr>
          <w:p w14:paraId="43C7D257" w14:textId="3980611F"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63DD24E7" w14:textId="6CBBDC40" w:rsidR="003D2185" w:rsidRPr="003F7D0D" w:rsidRDefault="00607CBD" w:rsidP="00227603">
            <w:pPr>
              <w:rPr>
                <w:rFonts w:ascii="Times" w:hAnsi="Times" w:cstheme="minorHAnsi"/>
                <w:sz w:val="20"/>
                <w:szCs w:val="20"/>
              </w:rPr>
            </w:pPr>
            <w:r w:rsidRPr="003F7D0D">
              <w:rPr>
                <w:rFonts w:ascii="Times" w:hAnsi="Times" w:cstheme="minorHAnsi"/>
                <w:sz w:val="20"/>
                <w:szCs w:val="20"/>
              </w:rPr>
              <w:t>-</w:t>
            </w:r>
          </w:p>
        </w:tc>
      </w:tr>
      <w:tr w:rsidR="003D2185" w:rsidRPr="003F7D0D" w14:paraId="1BC0342B" w14:textId="77777777" w:rsidTr="004F3B1A">
        <w:trPr>
          <w:trHeight w:val="335"/>
          <w:tblCellSpacing w:w="0" w:type="dxa"/>
        </w:trPr>
        <w:tc>
          <w:tcPr>
            <w:tcW w:w="3969" w:type="dxa"/>
            <w:tcMar>
              <w:top w:w="0" w:type="dxa"/>
              <w:left w:w="100" w:type="dxa"/>
              <w:bottom w:w="0" w:type="dxa"/>
              <w:right w:w="100" w:type="dxa"/>
            </w:tcMar>
          </w:tcPr>
          <w:p w14:paraId="5670F435" w14:textId="53FA16C6" w:rsidR="003D2185" w:rsidRPr="003F7D0D" w:rsidRDefault="003D2185" w:rsidP="00607CBD">
            <w:pPr>
              <w:rPr>
                <w:rFonts w:ascii="Times" w:eastAsia="Times New Roman" w:hAnsi="Times" w:cstheme="minorHAnsi"/>
                <w:sz w:val="20"/>
                <w:szCs w:val="20"/>
              </w:rPr>
            </w:pPr>
            <w:r w:rsidRPr="003F7D0D">
              <w:rPr>
                <w:rFonts w:ascii="Times" w:hAnsi="Times" w:cstheme="minorHAnsi"/>
                <w:sz w:val="20"/>
                <w:szCs w:val="20"/>
              </w:rPr>
              <w:t>CIs throughout range </w:t>
            </w:r>
          </w:p>
        </w:tc>
        <w:tc>
          <w:tcPr>
            <w:tcW w:w="1417" w:type="dxa"/>
            <w:tcMar>
              <w:top w:w="0" w:type="dxa"/>
              <w:left w:w="100" w:type="dxa"/>
              <w:bottom w:w="0" w:type="dxa"/>
              <w:right w:w="100" w:type="dxa"/>
            </w:tcMar>
          </w:tcPr>
          <w:p w14:paraId="465586C5" w14:textId="3C488FE8"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5A201486" w14:textId="7F0B0917" w:rsidR="003D2185" w:rsidRPr="003F7D0D" w:rsidRDefault="00607CBD" w:rsidP="00227603">
            <w:pPr>
              <w:rPr>
                <w:rFonts w:ascii="Times" w:hAnsi="Times" w:cstheme="minorHAnsi"/>
                <w:sz w:val="20"/>
                <w:szCs w:val="20"/>
              </w:rPr>
            </w:pPr>
            <w:r w:rsidRPr="003F7D0D">
              <w:rPr>
                <w:rFonts w:ascii="Times" w:hAnsi="Times" w:cstheme="minorHAnsi"/>
                <w:sz w:val="20"/>
                <w:szCs w:val="20"/>
              </w:rPr>
              <w:t>-</w:t>
            </w:r>
          </w:p>
        </w:tc>
      </w:tr>
      <w:tr w:rsidR="003D2185" w:rsidRPr="003F7D0D" w14:paraId="567AD630" w14:textId="77777777" w:rsidTr="004F3B1A">
        <w:trPr>
          <w:trHeight w:val="307"/>
          <w:tblCellSpacing w:w="0" w:type="dxa"/>
        </w:trPr>
        <w:tc>
          <w:tcPr>
            <w:tcW w:w="3969" w:type="dxa"/>
            <w:tcMar>
              <w:top w:w="0" w:type="dxa"/>
              <w:left w:w="100" w:type="dxa"/>
              <w:bottom w:w="0" w:type="dxa"/>
              <w:right w:w="100" w:type="dxa"/>
            </w:tcMar>
          </w:tcPr>
          <w:p w14:paraId="795EBE27" w14:textId="480D1530" w:rsidR="003D2185" w:rsidRPr="003F7D0D" w:rsidRDefault="003D2185" w:rsidP="00227603">
            <w:pPr>
              <w:rPr>
                <w:rFonts w:ascii="Times" w:hAnsi="Times" w:cstheme="minorHAnsi"/>
                <w:sz w:val="20"/>
                <w:szCs w:val="20"/>
              </w:rPr>
            </w:pPr>
            <w:r w:rsidRPr="003F7D0D">
              <w:rPr>
                <w:rFonts w:ascii="Times" w:eastAsia="Times New Roman" w:hAnsi="Times" w:cstheme="minorHAnsi"/>
                <w:sz w:val="20"/>
                <w:szCs w:val="20"/>
              </w:rPr>
              <w:t>Evidence for LOD </w:t>
            </w:r>
          </w:p>
        </w:tc>
        <w:tc>
          <w:tcPr>
            <w:tcW w:w="1417" w:type="dxa"/>
            <w:tcMar>
              <w:top w:w="0" w:type="dxa"/>
              <w:left w:w="100" w:type="dxa"/>
              <w:bottom w:w="0" w:type="dxa"/>
              <w:right w:w="100" w:type="dxa"/>
            </w:tcMar>
          </w:tcPr>
          <w:p w14:paraId="42B1D8E7" w14:textId="38F2A95B"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3BDADDC6" w14:textId="7F8A2158" w:rsidR="003D2185" w:rsidRPr="003F7D0D" w:rsidRDefault="00607CBD" w:rsidP="00227603">
            <w:pPr>
              <w:rPr>
                <w:rFonts w:ascii="Times" w:hAnsi="Times" w:cstheme="minorHAnsi"/>
                <w:sz w:val="20"/>
                <w:szCs w:val="20"/>
              </w:rPr>
            </w:pPr>
            <w:r w:rsidRPr="003F7D0D">
              <w:rPr>
                <w:rFonts w:ascii="Times" w:hAnsi="Times" w:cstheme="minorHAnsi"/>
                <w:sz w:val="20"/>
                <w:szCs w:val="20"/>
              </w:rPr>
              <w:t>-</w:t>
            </w:r>
          </w:p>
        </w:tc>
      </w:tr>
      <w:tr w:rsidR="003D2185" w:rsidRPr="003F7D0D" w14:paraId="4E61CDF4" w14:textId="77777777" w:rsidTr="002D687D">
        <w:trPr>
          <w:trHeight w:val="532"/>
          <w:tblCellSpacing w:w="0" w:type="dxa"/>
        </w:trPr>
        <w:tc>
          <w:tcPr>
            <w:tcW w:w="3969" w:type="dxa"/>
            <w:tcMar>
              <w:top w:w="0" w:type="dxa"/>
              <w:left w:w="100" w:type="dxa"/>
              <w:bottom w:w="0" w:type="dxa"/>
              <w:right w:w="100" w:type="dxa"/>
            </w:tcMar>
            <w:vAlign w:val="bottom"/>
          </w:tcPr>
          <w:p w14:paraId="671BAA0F" w14:textId="54CD19E2" w:rsidR="003D2185" w:rsidRPr="003F7D0D" w:rsidRDefault="003D2185" w:rsidP="00227603">
            <w:pPr>
              <w:rPr>
                <w:rFonts w:ascii="Times" w:hAnsi="Times" w:cstheme="minorHAnsi"/>
                <w:sz w:val="20"/>
                <w:szCs w:val="20"/>
              </w:rPr>
            </w:pPr>
            <w:r w:rsidRPr="003F7D0D">
              <w:rPr>
                <w:rFonts w:ascii="Times" w:hAnsi="Times" w:cstheme="minorHAnsi"/>
                <w:sz w:val="20"/>
                <w:szCs w:val="20"/>
              </w:rPr>
              <w:t>If multiplex, efficiency and LOD of each assay </w:t>
            </w:r>
          </w:p>
        </w:tc>
        <w:tc>
          <w:tcPr>
            <w:tcW w:w="1417" w:type="dxa"/>
            <w:tcMar>
              <w:top w:w="0" w:type="dxa"/>
              <w:left w:w="100" w:type="dxa"/>
              <w:bottom w:w="0" w:type="dxa"/>
              <w:right w:w="100" w:type="dxa"/>
            </w:tcMar>
          </w:tcPr>
          <w:p w14:paraId="2B57ED1F" w14:textId="5B66D914"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673098C6" w14:textId="14315B2E" w:rsidR="003D2185" w:rsidRPr="003F7D0D" w:rsidRDefault="00607CBD" w:rsidP="00227603">
            <w:pPr>
              <w:rPr>
                <w:rFonts w:ascii="Times" w:hAnsi="Times" w:cstheme="minorHAnsi"/>
                <w:sz w:val="20"/>
                <w:szCs w:val="20"/>
              </w:rPr>
            </w:pPr>
            <w:r w:rsidRPr="003F7D0D">
              <w:rPr>
                <w:rFonts w:ascii="Times" w:hAnsi="Times" w:cstheme="minorHAnsi"/>
                <w:sz w:val="20"/>
                <w:szCs w:val="20"/>
              </w:rPr>
              <w:t>N/A</w:t>
            </w:r>
          </w:p>
        </w:tc>
      </w:tr>
      <w:tr w:rsidR="008C07B7" w:rsidRPr="003F7D0D" w14:paraId="363E70F5" w14:textId="77777777" w:rsidTr="008C07B7">
        <w:trPr>
          <w:trHeight w:val="279"/>
          <w:tblCellSpacing w:w="0" w:type="dxa"/>
        </w:trPr>
        <w:tc>
          <w:tcPr>
            <w:tcW w:w="9355" w:type="dxa"/>
            <w:gridSpan w:val="3"/>
            <w:tcBorders>
              <w:top w:val="single" w:sz="4" w:space="0" w:color="auto"/>
              <w:bottom w:val="single" w:sz="4" w:space="0" w:color="auto"/>
            </w:tcBorders>
            <w:tcMar>
              <w:top w:w="0" w:type="dxa"/>
              <w:left w:w="100" w:type="dxa"/>
              <w:bottom w:w="0" w:type="dxa"/>
              <w:right w:w="100" w:type="dxa"/>
            </w:tcMar>
          </w:tcPr>
          <w:p w14:paraId="2A69C1D9" w14:textId="1B4D1502" w:rsidR="008C07B7" w:rsidRPr="003F7D0D" w:rsidRDefault="008C07B7" w:rsidP="008C07B7">
            <w:pPr>
              <w:jc w:val="center"/>
              <w:rPr>
                <w:rFonts w:ascii="Times" w:hAnsi="Times" w:cstheme="minorHAnsi"/>
                <w:sz w:val="20"/>
                <w:szCs w:val="20"/>
              </w:rPr>
            </w:pPr>
            <w:r w:rsidRPr="003F7D0D">
              <w:rPr>
                <w:rFonts w:ascii="Times" w:hAnsi="Times" w:cstheme="minorHAnsi"/>
                <w:b/>
                <w:sz w:val="20"/>
                <w:szCs w:val="20"/>
              </w:rPr>
              <w:t>Data Analysis</w:t>
            </w:r>
          </w:p>
        </w:tc>
      </w:tr>
      <w:tr w:rsidR="00223F8D" w:rsidRPr="003F7D0D" w14:paraId="0978CE84" w14:textId="77777777" w:rsidTr="002D687D">
        <w:trPr>
          <w:trHeight w:val="532"/>
          <w:tblCellSpacing w:w="0" w:type="dxa"/>
        </w:trPr>
        <w:tc>
          <w:tcPr>
            <w:tcW w:w="3969" w:type="dxa"/>
            <w:tcMar>
              <w:top w:w="0" w:type="dxa"/>
              <w:left w:w="100" w:type="dxa"/>
              <w:bottom w:w="0" w:type="dxa"/>
              <w:right w:w="100" w:type="dxa"/>
            </w:tcMar>
            <w:vAlign w:val="bottom"/>
          </w:tcPr>
          <w:p w14:paraId="44C12C5A" w14:textId="0F81172D" w:rsidR="00223F8D" w:rsidRPr="003F7D0D" w:rsidRDefault="00223F8D" w:rsidP="00227603">
            <w:pPr>
              <w:rPr>
                <w:rFonts w:ascii="Times" w:hAnsi="Times" w:cstheme="minorHAnsi"/>
                <w:sz w:val="20"/>
                <w:szCs w:val="20"/>
              </w:rPr>
            </w:pPr>
            <w:r w:rsidRPr="003F7D0D">
              <w:rPr>
                <w:rFonts w:ascii="Times" w:hAnsi="Times" w:cstheme="minorHAnsi"/>
                <w:sz w:val="20"/>
                <w:szCs w:val="20"/>
              </w:rPr>
              <w:t>qPCR analysis program (source, version) </w:t>
            </w:r>
          </w:p>
        </w:tc>
        <w:tc>
          <w:tcPr>
            <w:tcW w:w="1417" w:type="dxa"/>
            <w:tcMar>
              <w:top w:w="0" w:type="dxa"/>
              <w:left w:w="100" w:type="dxa"/>
              <w:bottom w:w="0" w:type="dxa"/>
              <w:right w:w="100" w:type="dxa"/>
            </w:tcMar>
          </w:tcPr>
          <w:p w14:paraId="41CF639E" w14:textId="6662C75A"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4C2D85F4" w14:textId="7686B5C3" w:rsidR="00223F8D" w:rsidRPr="003F7D0D" w:rsidRDefault="00223F8D" w:rsidP="00227603">
            <w:pPr>
              <w:rPr>
                <w:rFonts w:ascii="Times" w:hAnsi="Times" w:cstheme="minorHAnsi"/>
                <w:sz w:val="20"/>
                <w:szCs w:val="20"/>
              </w:rPr>
            </w:pPr>
            <w:r w:rsidRPr="003F7D0D">
              <w:rPr>
                <w:rFonts w:ascii="Times" w:hAnsi="Times" w:cstheme="minorHAnsi"/>
                <w:sz w:val="20"/>
                <w:szCs w:val="20"/>
              </w:rPr>
              <w:t>QuantStudio Design and Analysis Software v1.2 (ThermoFisher) </w:t>
            </w:r>
          </w:p>
        </w:tc>
      </w:tr>
      <w:tr w:rsidR="00223F8D" w:rsidRPr="003F7D0D" w14:paraId="5360ED55" w14:textId="77777777" w:rsidTr="002D687D">
        <w:trPr>
          <w:trHeight w:val="532"/>
          <w:tblCellSpacing w:w="0" w:type="dxa"/>
        </w:trPr>
        <w:tc>
          <w:tcPr>
            <w:tcW w:w="3969" w:type="dxa"/>
            <w:tcMar>
              <w:top w:w="0" w:type="dxa"/>
              <w:left w:w="100" w:type="dxa"/>
              <w:bottom w:w="0" w:type="dxa"/>
              <w:right w:w="100" w:type="dxa"/>
            </w:tcMar>
          </w:tcPr>
          <w:p w14:paraId="37CC6AB6" w14:textId="28F7F386" w:rsidR="00223F8D" w:rsidRPr="003F7D0D" w:rsidRDefault="00223F8D" w:rsidP="00227603">
            <w:pPr>
              <w:rPr>
                <w:rFonts w:ascii="Times" w:hAnsi="Times" w:cstheme="minorHAnsi"/>
                <w:sz w:val="20"/>
                <w:szCs w:val="20"/>
              </w:rPr>
            </w:pPr>
            <w:r w:rsidRPr="003F7D0D">
              <w:rPr>
                <w:rFonts w:ascii="Times" w:hAnsi="Times" w:cstheme="minorHAnsi"/>
                <w:sz w:val="20"/>
                <w:szCs w:val="20"/>
              </w:rPr>
              <w:t>Method of Cq determination </w:t>
            </w:r>
          </w:p>
        </w:tc>
        <w:tc>
          <w:tcPr>
            <w:tcW w:w="1417" w:type="dxa"/>
            <w:tcMar>
              <w:top w:w="0" w:type="dxa"/>
              <w:left w:w="100" w:type="dxa"/>
              <w:bottom w:w="0" w:type="dxa"/>
              <w:right w:w="100" w:type="dxa"/>
            </w:tcMar>
          </w:tcPr>
          <w:p w14:paraId="3826A601" w14:textId="4B4634EB"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3DBB3EB1" w14:textId="5F690205" w:rsidR="00223F8D" w:rsidRPr="003F7D0D" w:rsidRDefault="00223F8D" w:rsidP="00227603">
            <w:pPr>
              <w:rPr>
                <w:rFonts w:ascii="Times" w:hAnsi="Times" w:cstheme="minorHAnsi"/>
                <w:sz w:val="20"/>
                <w:szCs w:val="20"/>
              </w:rPr>
            </w:pPr>
            <w:r w:rsidRPr="003F7D0D">
              <w:rPr>
                <w:rFonts w:ascii="Times" w:hAnsi="Times" w:cstheme="minorHAnsi"/>
                <w:sz w:val="20"/>
                <w:szCs w:val="20"/>
              </w:rPr>
              <w:t>Threshold was determined automatically by the software, and the threshold was used to determine the Cq values of samples </w:t>
            </w:r>
          </w:p>
        </w:tc>
      </w:tr>
      <w:tr w:rsidR="00223F8D" w:rsidRPr="003F7D0D" w14:paraId="13C9030E" w14:textId="77777777" w:rsidTr="007D2F99">
        <w:trPr>
          <w:trHeight w:val="532"/>
          <w:tblCellSpacing w:w="0" w:type="dxa"/>
        </w:trPr>
        <w:tc>
          <w:tcPr>
            <w:tcW w:w="3969" w:type="dxa"/>
            <w:tcMar>
              <w:top w:w="0" w:type="dxa"/>
              <w:left w:w="100" w:type="dxa"/>
              <w:bottom w:w="0" w:type="dxa"/>
              <w:right w:w="100" w:type="dxa"/>
            </w:tcMar>
          </w:tcPr>
          <w:p w14:paraId="61D97183" w14:textId="5A7F742C" w:rsidR="00223F8D" w:rsidRPr="003F7D0D" w:rsidRDefault="00223F8D" w:rsidP="007D2F99">
            <w:pPr>
              <w:rPr>
                <w:rFonts w:ascii="Times" w:hAnsi="Times" w:cstheme="minorHAnsi"/>
                <w:sz w:val="20"/>
                <w:szCs w:val="20"/>
              </w:rPr>
            </w:pPr>
            <w:r w:rsidRPr="003F7D0D">
              <w:rPr>
                <w:rFonts w:ascii="Times" w:hAnsi="Times" w:cstheme="minorHAnsi"/>
                <w:sz w:val="20"/>
                <w:szCs w:val="20"/>
              </w:rPr>
              <w:t>Outlier identification and disposition </w:t>
            </w:r>
          </w:p>
        </w:tc>
        <w:tc>
          <w:tcPr>
            <w:tcW w:w="1417" w:type="dxa"/>
            <w:tcMar>
              <w:top w:w="0" w:type="dxa"/>
              <w:left w:w="100" w:type="dxa"/>
              <w:bottom w:w="0" w:type="dxa"/>
              <w:right w:w="100" w:type="dxa"/>
            </w:tcMar>
          </w:tcPr>
          <w:p w14:paraId="6DE48B59" w14:textId="6698AD93"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73C2D096" w14:textId="0A47C855" w:rsidR="00223F8D" w:rsidRPr="003F7D0D" w:rsidRDefault="00223F8D" w:rsidP="00227603">
            <w:pPr>
              <w:rPr>
                <w:rFonts w:ascii="Times" w:hAnsi="Times" w:cstheme="minorHAnsi"/>
                <w:sz w:val="20"/>
                <w:szCs w:val="20"/>
              </w:rPr>
            </w:pPr>
            <w:r w:rsidRPr="003F7D0D">
              <w:rPr>
                <w:rFonts w:ascii="Times" w:hAnsi="Times" w:cstheme="minorHAnsi"/>
                <w:sz w:val="20"/>
                <w:szCs w:val="20"/>
              </w:rPr>
              <w:t>qPCR reactions that failed (no amplification) were excluded from analysis </w:t>
            </w:r>
          </w:p>
        </w:tc>
      </w:tr>
      <w:tr w:rsidR="00223F8D" w:rsidRPr="003F7D0D" w14:paraId="7190D601" w14:textId="77777777" w:rsidTr="007D2F99">
        <w:trPr>
          <w:trHeight w:val="532"/>
          <w:tblCellSpacing w:w="0" w:type="dxa"/>
        </w:trPr>
        <w:tc>
          <w:tcPr>
            <w:tcW w:w="3969" w:type="dxa"/>
            <w:tcMar>
              <w:top w:w="0" w:type="dxa"/>
              <w:left w:w="100" w:type="dxa"/>
              <w:bottom w:w="0" w:type="dxa"/>
              <w:right w:w="100" w:type="dxa"/>
            </w:tcMar>
          </w:tcPr>
          <w:p w14:paraId="693A2895" w14:textId="7EDD15E1" w:rsidR="00223F8D" w:rsidRPr="003F7D0D" w:rsidRDefault="00223F8D" w:rsidP="007D2F99">
            <w:pPr>
              <w:rPr>
                <w:rFonts w:ascii="Times" w:hAnsi="Times" w:cstheme="minorHAnsi"/>
                <w:sz w:val="20"/>
                <w:szCs w:val="20"/>
              </w:rPr>
            </w:pPr>
            <w:r w:rsidRPr="003F7D0D">
              <w:rPr>
                <w:rFonts w:ascii="Times" w:eastAsia="Times New Roman" w:hAnsi="Times" w:cstheme="minorHAnsi"/>
                <w:sz w:val="20"/>
                <w:szCs w:val="20"/>
              </w:rPr>
              <w:t>Results for NTCs </w:t>
            </w:r>
          </w:p>
        </w:tc>
        <w:tc>
          <w:tcPr>
            <w:tcW w:w="1417" w:type="dxa"/>
            <w:tcMar>
              <w:top w:w="0" w:type="dxa"/>
              <w:left w:w="100" w:type="dxa"/>
              <w:bottom w:w="0" w:type="dxa"/>
              <w:right w:w="100" w:type="dxa"/>
            </w:tcMar>
          </w:tcPr>
          <w:p w14:paraId="7733C2B4" w14:textId="029D5101"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17C166C8" w14:textId="68393501" w:rsidR="00223F8D" w:rsidRPr="003F7D0D" w:rsidRDefault="00223F8D" w:rsidP="007D2F99">
            <w:pPr>
              <w:rPr>
                <w:rFonts w:ascii="Times" w:hAnsi="Times" w:cstheme="minorHAnsi"/>
                <w:sz w:val="20"/>
                <w:szCs w:val="20"/>
              </w:rPr>
            </w:pPr>
            <w:r w:rsidRPr="003F7D0D">
              <w:rPr>
                <w:rFonts w:ascii="Times" w:hAnsi="Times" w:cstheme="minorHAnsi"/>
                <w:sz w:val="20"/>
                <w:szCs w:val="20"/>
              </w:rPr>
              <w:t>Cq&gt;33 for all NTCs </w:t>
            </w:r>
          </w:p>
        </w:tc>
      </w:tr>
      <w:tr w:rsidR="00223F8D" w:rsidRPr="003F7D0D" w14:paraId="691A274A" w14:textId="77777777" w:rsidTr="007D2F99">
        <w:trPr>
          <w:trHeight w:val="3354"/>
          <w:tblCellSpacing w:w="0" w:type="dxa"/>
        </w:trPr>
        <w:tc>
          <w:tcPr>
            <w:tcW w:w="3969" w:type="dxa"/>
            <w:tcMar>
              <w:top w:w="0" w:type="dxa"/>
              <w:left w:w="100" w:type="dxa"/>
              <w:bottom w:w="0" w:type="dxa"/>
              <w:right w:w="100" w:type="dxa"/>
            </w:tcMar>
          </w:tcPr>
          <w:p w14:paraId="15E5BB82" w14:textId="75B3568E" w:rsidR="00223F8D" w:rsidRPr="003F7D0D" w:rsidRDefault="00223F8D" w:rsidP="00227603">
            <w:pPr>
              <w:rPr>
                <w:rFonts w:ascii="Times" w:hAnsi="Times" w:cstheme="minorHAnsi"/>
                <w:sz w:val="20"/>
                <w:szCs w:val="20"/>
              </w:rPr>
            </w:pPr>
            <w:r w:rsidRPr="003F7D0D">
              <w:rPr>
                <w:rFonts w:ascii="Times" w:hAnsi="Times" w:cstheme="minorHAnsi"/>
                <w:sz w:val="20"/>
                <w:szCs w:val="20"/>
              </w:rPr>
              <w:t>Justification of number and choice of reference genes </w:t>
            </w:r>
          </w:p>
        </w:tc>
        <w:tc>
          <w:tcPr>
            <w:tcW w:w="1417" w:type="dxa"/>
            <w:tcMar>
              <w:top w:w="0" w:type="dxa"/>
              <w:left w:w="100" w:type="dxa"/>
              <w:bottom w:w="0" w:type="dxa"/>
              <w:right w:w="100" w:type="dxa"/>
            </w:tcMar>
          </w:tcPr>
          <w:p w14:paraId="29571829" w14:textId="7C0C8BB4"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6A7FFDB5" w14:textId="42F1F9FB" w:rsidR="0085034F" w:rsidRPr="003F7D0D" w:rsidRDefault="00223F8D" w:rsidP="002D687D">
            <w:pPr>
              <w:rPr>
                <w:rFonts w:ascii="Times" w:hAnsi="Times" w:cstheme="minorHAnsi"/>
                <w:sz w:val="20"/>
                <w:szCs w:val="20"/>
              </w:rPr>
            </w:pPr>
            <w:r w:rsidRPr="003F7D0D">
              <w:rPr>
                <w:rFonts w:ascii="Times" w:hAnsi="Times" w:cstheme="minorHAnsi"/>
                <w:sz w:val="20"/>
                <w:szCs w:val="20"/>
              </w:rPr>
              <w:t xml:space="preserve"> qPCR assays were carried out for 3 </w:t>
            </w:r>
            <w:r w:rsidR="002F6206" w:rsidRPr="003F7D0D">
              <w:rPr>
                <w:rFonts w:ascii="Times" w:hAnsi="Times" w:cstheme="minorHAnsi"/>
                <w:sz w:val="20"/>
                <w:szCs w:val="20"/>
              </w:rPr>
              <w:t>potential</w:t>
            </w:r>
            <w:r w:rsidRPr="003F7D0D">
              <w:rPr>
                <w:rFonts w:ascii="Times" w:hAnsi="Times" w:cstheme="minorHAnsi"/>
                <w:sz w:val="20"/>
                <w:szCs w:val="20"/>
              </w:rPr>
              <w:t xml:space="preserve"> reference genes (</w:t>
            </w:r>
            <w:r w:rsidRPr="003F7D0D">
              <w:rPr>
                <w:rFonts w:ascii="Times" w:hAnsi="Times" w:cstheme="minorHAnsi"/>
                <w:i/>
                <w:sz w:val="20"/>
                <w:szCs w:val="20"/>
              </w:rPr>
              <w:t>18S, g6pd, ef1a</w:t>
            </w:r>
            <w:r w:rsidRPr="003F7D0D">
              <w:rPr>
                <w:rFonts w:ascii="Times" w:hAnsi="Times" w:cstheme="minorHAnsi"/>
                <w:sz w:val="20"/>
                <w:szCs w:val="20"/>
              </w:rPr>
              <w:t xml:space="preserve">). </w:t>
            </w:r>
            <w:r w:rsidR="0085034F" w:rsidRPr="003F7D0D">
              <w:rPr>
                <w:rFonts w:ascii="Times" w:hAnsi="Times" w:cstheme="minorHAnsi"/>
                <w:sz w:val="20"/>
                <w:szCs w:val="20"/>
              </w:rPr>
              <w:t xml:space="preserve"> </w:t>
            </w:r>
            <w:r w:rsidR="002F6206" w:rsidRPr="003F7D0D">
              <w:rPr>
                <w:rFonts w:ascii="Times" w:hAnsi="Times" w:cstheme="minorHAnsi"/>
                <w:sz w:val="20"/>
                <w:szCs w:val="20"/>
              </w:rPr>
              <w:t>A</w:t>
            </w:r>
            <w:r w:rsidR="0085034F" w:rsidRPr="003F7D0D">
              <w:rPr>
                <w:rFonts w:ascii="Times" w:hAnsi="Times" w:cstheme="minorHAnsi"/>
                <w:sz w:val="20"/>
                <w:szCs w:val="20"/>
              </w:rPr>
              <w:t xml:space="preserve"> non-parametric Kruskal-Wallis test</w:t>
            </w:r>
            <w:r w:rsidR="002F6206" w:rsidRPr="003F7D0D">
              <w:rPr>
                <w:rFonts w:ascii="Times" w:hAnsi="Times" w:cstheme="minorHAnsi"/>
                <w:sz w:val="20"/>
                <w:szCs w:val="20"/>
              </w:rPr>
              <w:t xml:space="preserve">, </w:t>
            </w:r>
            <w:r w:rsidR="0085034F" w:rsidRPr="003F7D0D">
              <w:rPr>
                <w:rFonts w:ascii="Times" w:hAnsi="Times" w:cstheme="minorHAnsi"/>
                <w:sz w:val="20"/>
                <w:szCs w:val="20"/>
              </w:rPr>
              <w:t>followed by post hoc comparisons using Dunns tests, with Benjamini Hochberg correction for multiple comparisons</w:t>
            </w:r>
            <w:r w:rsidR="002F6206" w:rsidRPr="003F7D0D">
              <w:rPr>
                <w:rFonts w:ascii="Times" w:hAnsi="Times" w:cstheme="minorHAnsi"/>
                <w:sz w:val="20"/>
                <w:szCs w:val="20"/>
              </w:rPr>
              <w:t xml:space="preserve"> was done</w:t>
            </w:r>
            <w:r w:rsidR="00D7058B" w:rsidRPr="003F7D0D">
              <w:rPr>
                <w:rFonts w:ascii="Times" w:hAnsi="Times" w:cstheme="minorHAnsi"/>
                <w:sz w:val="20"/>
                <w:szCs w:val="20"/>
              </w:rPr>
              <w:t xml:space="preserve"> in R</w:t>
            </w:r>
            <w:r w:rsidR="002F6206" w:rsidRPr="003F7D0D">
              <w:rPr>
                <w:rFonts w:ascii="Times" w:hAnsi="Times" w:cstheme="minorHAnsi"/>
                <w:sz w:val="20"/>
                <w:szCs w:val="20"/>
              </w:rPr>
              <w:t xml:space="preserve"> on the raw </w:t>
            </w:r>
            <w:r w:rsidR="00930634" w:rsidRPr="003F7D0D">
              <w:rPr>
                <w:rFonts w:ascii="Times" w:hAnsi="Times" w:cstheme="minorHAnsi"/>
                <w:sz w:val="20"/>
                <w:szCs w:val="20"/>
              </w:rPr>
              <w:t>quantity</w:t>
            </w:r>
            <w:r w:rsidR="002F6206" w:rsidRPr="003F7D0D">
              <w:rPr>
                <w:rFonts w:ascii="Times" w:hAnsi="Times" w:cstheme="minorHAnsi"/>
                <w:sz w:val="20"/>
                <w:szCs w:val="20"/>
              </w:rPr>
              <w:t xml:space="preserve"> data. Reference gene(s) showing no significant difference in distribution across sexes, and the flattest expression profile across sexes</w:t>
            </w:r>
          </w:p>
          <w:p w14:paraId="49751567" w14:textId="1A3D665B" w:rsidR="0085034F" w:rsidRPr="003F7D0D" w:rsidRDefault="002F6206" w:rsidP="002D687D">
            <w:pPr>
              <w:rPr>
                <w:rFonts w:ascii="Times" w:hAnsi="Times" w:cstheme="minorHAnsi"/>
                <w:sz w:val="20"/>
                <w:szCs w:val="20"/>
              </w:rPr>
            </w:pPr>
            <w:r w:rsidRPr="003F7D0D">
              <w:rPr>
                <w:rFonts w:ascii="Times" w:hAnsi="Times" w:cstheme="minorHAnsi"/>
                <w:sz w:val="20"/>
                <w:szCs w:val="20"/>
              </w:rPr>
              <w:t>were chosen for each experiment.</w:t>
            </w:r>
          </w:p>
          <w:p w14:paraId="0D469DA3" w14:textId="77777777" w:rsidR="00223F8D" w:rsidRPr="003F7D0D" w:rsidRDefault="00223F8D" w:rsidP="00227603">
            <w:pPr>
              <w:rPr>
                <w:rFonts w:ascii="Times" w:hAnsi="Times" w:cstheme="minorHAnsi"/>
                <w:sz w:val="20"/>
                <w:szCs w:val="20"/>
              </w:rPr>
            </w:pPr>
          </w:p>
        </w:tc>
      </w:tr>
      <w:tr w:rsidR="00223F8D" w:rsidRPr="003F7D0D" w14:paraId="5B7D9A62" w14:textId="77777777" w:rsidTr="002D687D">
        <w:trPr>
          <w:trHeight w:val="532"/>
          <w:tblCellSpacing w:w="0" w:type="dxa"/>
        </w:trPr>
        <w:tc>
          <w:tcPr>
            <w:tcW w:w="3969" w:type="dxa"/>
            <w:tcMar>
              <w:top w:w="0" w:type="dxa"/>
              <w:left w:w="100" w:type="dxa"/>
              <w:bottom w:w="0" w:type="dxa"/>
              <w:right w:w="100" w:type="dxa"/>
            </w:tcMar>
          </w:tcPr>
          <w:p w14:paraId="47FBA365" w14:textId="45E627A7" w:rsidR="00223F8D" w:rsidRPr="003F7D0D" w:rsidRDefault="00223F8D" w:rsidP="00227603">
            <w:pPr>
              <w:rPr>
                <w:rFonts w:ascii="Times" w:hAnsi="Times" w:cstheme="minorHAnsi"/>
                <w:sz w:val="20"/>
                <w:szCs w:val="20"/>
              </w:rPr>
            </w:pPr>
            <w:r w:rsidRPr="003F7D0D">
              <w:rPr>
                <w:rFonts w:ascii="Times" w:hAnsi="Times" w:cstheme="minorHAnsi"/>
                <w:sz w:val="20"/>
                <w:szCs w:val="20"/>
              </w:rPr>
              <w:t>Description of normalization method </w:t>
            </w:r>
          </w:p>
        </w:tc>
        <w:tc>
          <w:tcPr>
            <w:tcW w:w="1417" w:type="dxa"/>
            <w:tcMar>
              <w:top w:w="0" w:type="dxa"/>
              <w:left w:w="100" w:type="dxa"/>
              <w:bottom w:w="0" w:type="dxa"/>
              <w:right w:w="100" w:type="dxa"/>
            </w:tcMar>
          </w:tcPr>
          <w:p w14:paraId="1BB82CDD" w14:textId="298C1C38"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7F234F0E" w14:textId="4A780934" w:rsidR="00223F8D" w:rsidRPr="003F7D0D" w:rsidRDefault="00223F8D" w:rsidP="002D687D">
            <w:pPr>
              <w:rPr>
                <w:rFonts w:ascii="Times" w:hAnsi="Times" w:cstheme="minorHAnsi"/>
                <w:sz w:val="20"/>
                <w:szCs w:val="20"/>
              </w:rPr>
            </w:pPr>
            <w:r w:rsidRPr="003F7D0D">
              <w:rPr>
                <w:rFonts w:ascii="Times" w:hAnsi="Times" w:cstheme="minorHAnsi"/>
                <w:sz w:val="20"/>
                <w:szCs w:val="20"/>
              </w:rPr>
              <w:t xml:space="preserve">The mean mRNA quantity of each sample was divided by that of </w:t>
            </w:r>
            <w:r w:rsidR="009C71B4" w:rsidRPr="003F7D0D">
              <w:rPr>
                <w:rFonts w:ascii="Times" w:hAnsi="Times" w:cstheme="minorHAnsi"/>
                <w:sz w:val="20"/>
                <w:szCs w:val="20"/>
              </w:rPr>
              <w:t>the chosen references gene(s) (see Methods, Table 6)</w:t>
            </w:r>
            <w:r w:rsidR="006B2EAB" w:rsidRPr="003F7D0D">
              <w:rPr>
                <w:rFonts w:ascii="Times" w:hAnsi="Times" w:cstheme="minorHAnsi"/>
                <w:sz w:val="20"/>
                <w:szCs w:val="20"/>
              </w:rPr>
              <w:t>,</w:t>
            </w:r>
            <w:r w:rsidRPr="003F7D0D">
              <w:rPr>
                <w:rFonts w:ascii="Times" w:hAnsi="Times" w:cstheme="minorHAnsi"/>
                <w:sz w:val="20"/>
                <w:szCs w:val="20"/>
              </w:rPr>
              <w:t xml:space="preserve"> producing a normalized mRNA quantity for each sample. </w:t>
            </w:r>
          </w:p>
          <w:p w14:paraId="039DE598" w14:textId="77777777" w:rsidR="00223F8D" w:rsidRPr="003F7D0D" w:rsidRDefault="00223F8D" w:rsidP="00227603">
            <w:pPr>
              <w:rPr>
                <w:rFonts w:ascii="Times" w:hAnsi="Times" w:cstheme="minorHAnsi"/>
                <w:sz w:val="20"/>
                <w:szCs w:val="20"/>
              </w:rPr>
            </w:pPr>
          </w:p>
        </w:tc>
      </w:tr>
      <w:tr w:rsidR="00223F8D" w:rsidRPr="003F7D0D" w14:paraId="4B29CE90" w14:textId="77777777" w:rsidTr="002D687D">
        <w:trPr>
          <w:trHeight w:val="532"/>
          <w:tblCellSpacing w:w="0" w:type="dxa"/>
        </w:trPr>
        <w:tc>
          <w:tcPr>
            <w:tcW w:w="3969" w:type="dxa"/>
            <w:tcMar>
              <w:top w:w="0" w:type="dxa"/>
              <w:left w:w="100" w:type="dxa"/>
              <w:bottom w:w="0" w:type="dxa"/>
              <w:right w:w="100" w:type="dxa"/>
            </w:tcMar>
            <w:vAlign w:val="bottom"/>
          </w:tcPr>
          <w:p w14:paraId="00C20735" w14:textId="089CCD91" w:rsidR="00223F8D" w:rsidRPr="003F7D0D" w:rsidRDefault="00223F8D" w:rsidP="00227603">
            <w:pPr>
              <w:rPr>
                <w:rFonts w:ascii="Times" w:hAnsi="Times" w:cstheme="minorHAnsi"/>
                <w:sz w:val="20"/>
                <w:szCs w:val="20"/>
              </w:rPr>
            </w:pPr>
            <w:r w:rsidRPr="003F7D0D">
              <w:rPr>
                <w:rFonts w:ascii="Times" w:eastAsia="Times New Roman" w:hAnsi="Times" w:cstheme="minorHAnsi"/>
                <w:sz w:val="20"/>
                <w:szCs w:val="20"/>
              </w:rPr>
              <w:t>Number and concordance of biological replicates </w:t>
            </w:r>
          </w:p>
        </w:tc>
        <w:tc>
          <w:tcPr>
            <w:tcW w:w="1417" w:type="dxa"/>
            <w:tcMar>
              <w:top w:w="0" w:type="dxa"/>
              <w:left w:w="100" w:type="dxa"/>
              <w:bottom w:w="0" w:type="dxa"/>
              <w:right w:w="100" w:type="dxa"/>
            </w:tcMar>
          </w:tcPr>
          <w:p w14:paraId="2E9B35A6" w14:textId="0286E25C"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13660065" w14:textId="62F986DD" w:rsidR="00223F8D" w:rsidRPr="003F7D0D" w:rsidRDefault="007D33BC" w:rsidP="00227603">
            <w:pPr>
              <w:rPr>
                <w:rFonts w:ascii="Times" w:hAnsi="Times" w:cstheme="minorHAnsi"/>
                <w:sz w:val="20"/>
                <w:szCs w:val="20"/>
              </w:rPr>
            </w:pPr>
            <w:r w:rsidRPr="003F7D0D">
              <w:rPr>
                <w:rFonts w:ascii="Times" w:hAnsi="Times" w:cstheme="minorHAnsi"/>
                <w:sz w:val="20"/>
                <w:szCs w:val="20"/>
              </w:rPr>
              <w:t>-</w:t>
            </w:r>
          </w:p>
        </w:tc>
      </w:tr>
      <w:tr w:rsidR="00223F8D" w:rsidRPr="003F7D0D" w14:paraId="63FEE979" w14:textId="77777777" w:rsidTr="002D687D">
        <w:trPr>
          <w:trHeight w:val="532"/>
          <w:tblCellSpacing w:w="0" w:type="dxa"/>
        </w:trPr>
        <w:tc>
          <w:tcPr>
            <w:tcW w:w="3969" w:type="dxa"/>
            <w:tcMar>
              <w:top w:w="0" w:type="dxa"/>
              <w:left w:w="100" w:type="dxa"/>
              <w:bottom w:w="0" w:type="dxa"/>
              <w:right w:w="100" w:type="dxa"/>
            </w:tcMar>
            <w:vAlign w:val="bottom"/>
          </w:tcPr>
          <w:p w14:paraId="4BE545CC" w14:textId="11E65C7F" w:rsidR="00223F8D" w:rsidRPr="003F7D0D" w:rsidRDefault="00223F8D" w:rsidP="00227603">
            <w:pPr>
              <w:rPr>
                <w:rFonts w:ascii="Times" w:hAnsi="Times" w:cstheme="minorHAnsi"/>
                <w:sz w:val="20"/>
                <w:szCs w:val="20"/>
              </w:rPr>
            </w:pPr>
            <w:r w:rsidRPr="003F7D0D">
              <w:rPr>
                <w:rFonts w:ascii="Times" w:hAnsi="Times" w:cstheme="minorHAnsi"/>
                <w:sz w:val="20"/>
                <w:szCs w:val="20"/>
              </w:rPr>
              <w:t>Number and stage (reverse transcription or qPCR) of technical replicates </w:t>
            </w:r>
          </w:p>
        </w:tc>
        <w:tc>
          <w:tcPr>
            <w:tcW w:w="1417" w:type="dxa"/>
            <w:tcMar>
              <w:top w:w="0" w:type="dxa"/>
              <w:left w:w="100" w:type="dxa"/>
              <w:bottom w:w="0" w:type="dxa"/>
              <w:right w:w="100" w:type="dxa"/>
            </w:tcMar>
          </w:tcPr>
          <w:p w14:paraId="35B37010" w14:textId="4D774161"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3FDEDE32" w14:textId="270D2838" w:rsidR="00223F8D" w:rsidRPr="003F7D0D" w:rsidRDefault="00223F8D" w:rsidP="00227603">
            <w:pPr>
              <w:rPr>
                <w:rFonts w:ascii="Times" w:hAnsi="Times" w:cstheme="minorHAnsi"/>
                <w:sz w:val="20"/>
                <w:szCs w:val="20"/>
              </w:rPr>
            </w:pPr>
            <w:r w:rsidRPr="003F7D0D">
              <w:rPr>
                <w:rFonts w:ascii="Times" w:hAnsi="Times" w:cstheme="minorHAnsi"/>
                <w:sz w:val="20"/>
                <w:szCs w:val="20"/>
              </w:rPr>
              <w:t>qPCR reactions performed in duplicate </w:t>
            </w:r>
            <w:r w:rsidR="007D33BC" w:rsidRPr="003F7D0D">
              <w:rPr>
                <w:rFonts w:ascii="Times" w:hAnsi="Times" w:cstheme="minorHAnsi"/>
                <w:sz w:val="20"/>
                <w:szCs w:val="20"/>
              </w:rPr>
              <w:t>(bluehead wrasse) and triplicate (all others)</w:t>
            </w:r>
          </w:p>
        </w:tc>
      </w:tr>
      <w:tr w:rsidR="00223F8D" w:rsidRPr="003F7D0D" w14:paraId="10F63D90" w14:textId="77777777" w:rsidTr="00FB551F">
        <w:trPr>
          <w:trHeight w:val="308"/>
          <w:tblCellSpacing w:w="0" w:type="dxa"/>
        </w:trPr>
        <w:tc>
          <w:tcPr>
            <w:tcW w:w="3969" w:type="dxa"/>
            <w:tcMar>
              <w:top w:w="0" w:type="dxa"/>
              <w:left w:w="100" w:type="dxa"/>
              <w:bottom w:w="0" w:type="dxa"/>
              <w:right w:w="100" w:type="dxa"/>
            </w:tcMar>
          </w:tcPr>
          <w:p w14:paraId="1C2D9169" w14:textId="609A6951" w:rsidR="00223F8D" w:rsidRPr="003F7D0D" w:rsidRDefault="00223F8D" w:rsidP="00FB551F">
            <w:pPr>
              <w:rPr>
                <w:rFonts w:ascii="Times" w:hAnsi="Times" w:cstheme="minorHAnsi"/>
                <w:sz w:val="20"/>
                <w:szCs w:val="20"/>
              </w:rPr>
            </w:pPr>
            <w:r w:rsidRPr="003F7D0D">
              <w:rPr>
                <w:rFonts w:ascii="Times" w:hAnsi="Times" w:cstheme="minorHAnsi"/>
                <w:sz w:val="20"/>
                <w:szCs w:val="20"/>
              </w:rPr>
              <w:t>Repeatability (intraassay variation) </w:t>
            </w:r>
          </w:p>
        </w:tc>
        <w:tc>
          <w:tcPr>
            <w:tcW w:w="1417" w:type="dxa"/>
            <w:tcMar>
              <w:top w:w="0" w:type="dxa"/>
              <w:left w:w="100" w:type="dxa"/>
              <w:bottom w:w="0" w:type="dxa"/>
              <w:right w:w="100" w:type="dxa"/>
            </w:tcMar>
          </w:tcPr>
          <w:p w14:paraId="1B303B91" w14:textId="1EC72291"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2469FC06" w14:textId="2CC17D00" w:rsidR="00223F8D" w:rsidRPr="003F7D0D" w:rsidRDefault="006B2EAB" w:rsidP="006B2EAB">
            <w:pPr>
              <w:rPr>
                <w:rFonts w:ascii="Times" w:hAnsi="Times" w:cstheme="minorHAnsi"/>
                <w:sz w:val="20"/>
                <w:szCs w:val="20"/>
              </w:rPr>
            </w:pPr>
            <w:r w:rsidRPr="003F7D0D">
              <w:rPr>
                <w:rFonts w:ascii="Times" w:hAnsi="Times" w:cstheme="minorHAnsi"/>
                <w:sz w:val="20"/>
                <w:szCs w:val="20"/>
              </w:rPr>
              <w:t>-</w:t>
            </w:r>
          </w:p>
        </w:tc>
      </w:tr>
      <w:tr w:rsidR="00223F8D" w:rsidRPr="003F7D0D" w14:paraId="54D56A70" w14:textId="77777777" w:rsidTr="002D687D">
        <w:trPr>
          <w:trHeight w:val="532"/>
          <w:tblCellSpacing w:w="0" w:type="dxa"/>
        </w:trPr>
        <w:tc>
          <w:tcPr>
            <w:tcW w:w="3969" w:type="dxa"/>
            <w:tcMar>
              <w:top w:w="0" w:type="dxa"/>
              <w:left w:w="100" w:type="dxa"/>
              <w:bottom w:w="0" w:type="dxa"/>
              <w:right w:w="100" w:type="dxa"/>
            </w:tcMar>
            <w:vAlign w:val="bottom"/>
          </w:tcPr>
          <w:p w14:paraId="0DDC0391" w14:textId="6F7F57AF" w:rsidR="00223F8D" w:rsidRPr="003F7D0D" w:rsidRDefault="00223F8D" w:rsidP="00227603">
            <w:pPr>
              <w:rPr>
                <w:rFonts w:ascii="Times" w:hAnsi="Times" w:cstheme="minorHAnsi"/>
                <w:sz w:val="20"/>
                <w:szCs w:val="20"/>
              </w:rPr>
            </w:pPr>
            <w:r w:rsidRPr="003F7D0D">
              <w:rPr>
                <w:rFonts w:ascii="Times" w:hAnsi="Times" w:cstheme="minorHAnsi"/>
                <w:sz w:val="20"/>
                <w:szCs w:val="20"/>
              </w:rPr>
              <w:t>Reproducibility (interassay variation, CV) </w:t>
            </w:r>
          </w:p>
        </w:tc>
        <w:tc>
          <w:tcPr>
            <w:tcW w:w="1417" w:type="dxa"/>
            <w:tcMar>
              <w:top w:w="0" w:type="dxa"/>
              <w:left w:w="100" w:type="dxa"/>
              <w:bottom w:w="0" w:type="dxa"/>
              <w:right w:w="100" w:type="dxa"/>
            </w:tcMar>
          </w:tcPr>
          <w:p w14:paraId="4C8190D7" w14:textId="0353B8D5"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219E66AB" w14:textId="16BAE9DC" w:rsidR="00223F8D" w:rsidRPr="003F7D0D" w:rsidRDefault="006B2EAB" w:rsidP="00227603">
            <w:pPr>
              <w:rPr>
                <w:rFonts w:ascii="Times" w:hAnsi="Times" w:cstheme="minorHAnsi"/>
                <w:sz w:val="20"/>
                <w:szCs w:val="20"/>
              </w:rPr>
            </w:pPr>
            <w:r w:rsidRPr="003F7D0D">
              <w:rPr>
                <w:rFonts w:ascii="Times" w:hAnsi="Times" w:cstheme="minorHAnsi"/>
                <w:sz w:val="20"/>
                <w:szCs w:val="20"/>
              </w:rPr>
              <w:t>-</w:t>
            </w:r>
          </w:p>
        </w:tc>
      </w:tr>
      <w:tr w:rsidR="00223F8D" w:rsidRPr="003F7D0D" w14:paraId="0F491AE3" w14:textId="77777777" w:rsidTr="00FB551F">
        <w:trPr>
          <w:trHeight w:val="251"/>
          <w:tblCellSpacing w:w="0" w:type="dxa"/>
        </w:trPr>
        <w:tc>
          <w:tcPr>
            <w:tcW w:w="3969" w:type="dxa"/>
            <w:tcMar>
              <w:top w:w="0" w:type="dxa"/>
              <w:left w:w="100" w:type="dxa"/>
              <w:bottom w:w="0" w:type="dxa"/>
              <w:right w:w="100" w:type="dxa"/>
            </w:tcMar>
          </w:tcPr>
          <w:p w14:paraId="2290D127" w14:textId="4DA3FEA5" w:rsidR="00223F8D" w:rsidRPr="003F7D0D" w:rsidRDefault="00223F8D" w:rsidP="00FB551F">
            <w:pPr>
              <w:rPr>
                <w:rFonts w:ascii="Times" w:hAnsi="Times" w:cstheme="minorHAnsi"/>
                <w:sz w:val="20"/>
                <w:szCs w:val="20"/>
              </w:rPr>
            </w:pPr>
            <w:r w:rsidRPr="003F7D0D">
              <w:rPr>
                <w:rFonts w:ascii="Times" w:hAnsi="Times" w:cstheme="minorHAnsi"/>
                <w:sz w:val="20"/>
                <w:szCs w:val="20"/>
              </w:rPr>
              <w:t>Power Analysis </w:t>
            </w:r>
          </w:p>
        </w:tc>
        <w:tc>
          <w:tcPr>
            <w:tcW w:w="1417" w:type="dxa"/>
            <w:tcMar>
              <w:top w:w="0" w:type="dxa"/>
              <w:left w:w="100" w:type="dxa"/>
              <w:bottom w:w="0" w:type="dxa"/>
              <w:right w:w="100" w:type="dxa"/>
            </w:tcMar>
          </w:tcPr>
          <w:p w14:paraId="28B4829C" w14:textId="276CEAA4"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3003726A" w14:textId="3FC253AF" w:rsidR="00223F8D" w:rsidRPr="003F7D0D" w:rsidRDefault="006B2EAB" w:rsidP="006B2EAB">
            <w:pPr>
              <w:rPr>
                <w:rFonts w:ascii="Times" w:hAnsi="Times" w:cstheme="minorHAnsi"/>
                <w:sz w:val="20"/>
                <w:szCs w:val="20"/>
              </w:rPr>
            </w:pPr>
            <w:r w:rsidRPr="003F7D0D">
              <w:rPr>
                <w:rFonts w:ascii="Times" w:hAnsi="Times" w:cstheme="minorHAnsi"/>
                <w:sz w:val="20"/>
                <w:szCs w:val="20"/>
              </w:rPr>
              <w:t>-</w:t>
            </w:r>
          </w:p>
        </w:tc>
      </w:tr>
      <w:tr w:rsidR="00223F8D" w:rsidRPr="003F7D0D" w14:paraId="336B9EB9" w14:textId="77777777" w:rsidTr="002D687D">
        <w:trPr>
          <w:trHeight w:val="532"/>
          <w:tblCellSpacing w:w="0" w:type="dxa"/>
        </w:trPr>
        <w:tc>
          <w:tcPr>
            <w:tcW w:w="3969" w:type="dxa"/>
            <w:tcMar>
              <w:top w:w="0" w:type="dxa"/>
              <w:left w:w="100" w:type="dxa"/>
              <w:bottom w:w="0" w:type="dxa"/>
              <w:right w:w="100" w:type="dxa"/>
            </w:tcMar>
            <w:vAlign w:val="bottom"/>
          </w:tcPr>
          <w:p w14:paraId="62F9CBE7" w14:textId="772F444D" w:rsidR="00223F8D" w:rsidRPr="003F7D0D" w:rsidRDefault="00223F8D" w:rsidP="00227603">
            <w:pPr>
              <w:rPr>
                <w:rFonts w:ascii="Times" w:hAnsi="Times" w:cstheme="minorHAnsi"/>
                <w:sz w:val="20"/>
                <w:szCs w:val="20"/>
              </w:rPr>
            </w:pPr>
            <w:r w:rsidRPr="003F7D0D">
              <w:rPr>
                <w:rFonts w:ascii="Times" w:hAnsi="Times" w:cstheme="minorHAnsi"/>
                <w:sz w:val="20"/>
                <w:szCs w:val="20"/>
              </w:rPr>
              <w:t>Statistical methods for results significance </w:t>
            </w:r>
          </w:p>
        </w:tc>
        <w:tc>
          <w:tcPr>
            <w:tcW w:w="1417" w:type="dxa"/>
            <w:tcMar>
              <w:top w:w="0" w:type="dxa"/>
              <w:left w:w="100" w:type="dxa"/>
              <w:bottom w:w="0" w:type="dxa"/>
              <w:right w:w="100" w:type="dxa"/>
            </w:tcMar>
          </w:tcPr>
          <w:p w14:paraId="24104D03" w14:textId="6B5C3A20"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20673BBE" w14:textId="5EE3B745" w:rsidR="00223F8D" w:rsidRPr="003F7D0D" w:rsidRDefault="000A5611" w:rsidP="00227603">
            <w:pPr>
              <w:rPr>
                <w:rFonts w:ascii="Times" w:hAnsi="Times" w:cstheme="minorHAnsi"/>
                <w:sz w:val="20"/>
                <w:szCs w:val="20"/>
              </w:rPr>
            </w:pPr>
            <w:r w:rsidRPr="003F7D0D">
              <w:rPr>
                <w:rFonts w:ascii="Times" w:hAnsi="Times" w:cstheme="minorHAnsi"/>
                <w:sz w:val="20"/>
                <w:szCs w:val="20"/>
              </w:rPr>
              <w:t>A non-parametric Kruskal-Wallis test, followed by post hoc comparisons using Dunns tests, with Benjamini Hochberg correction for multiple comparisons.</w:t>
            </w:r>
          </w:p>
        </w:tc>
      </w:tr>
      <w:tr w:rsidR="00223F8D" w:rsidRPr="003F7D0D" w14:paraId="22627A9A" w14:textId="77777777" w:rsidTr="00FB551F">
        <w:trPr>
          <w:trHeight w:val="321"/>
          <w:tblCellSpacing w:w="0" w:type="dxa"/>
        </w:trPr>
        <w:tc>
          <w:tcPr>
            <w:tcW w:w="3969" w:type="dxa"/>
            <w:tcMar>
              <w:top w:w="0" w:type="dxa"/>
              <w:left w:w="100" w:type="dxa"/>
              <w:bottom w:w="0" w:type="dxa"/>
              <w:right w:w="100" w:type="dxa"/>
            </w:tcMar>
          </w:tcPr>
          <w:p w14:paraId="33C2EF11" w14:textId="6615AA9C" w:rsidR="00223F8D" w:rsidRPr="003F7D0D" w:rsidRDefault="00223F8D" w:rsidP="00FB551F">
            <w:pPr>
              <w:rPr>
                <w:rFonts w:ascii="Times" w:hAnsi="Times" w:cstheme="minorHAnsi"/>
                <w:sz w:val="20"/>
                <w:szCs w:val="20"/>
              </w:rPr>
            </w:pPr>
            <w:r w:rsidRPr="003F7D0D">
              <w:rPr>
                <w:rFonts w:ascii="Times" w:hAnsi="Times" w:cstheme="minorHAnsi"/>
                <w:sz w:val="20"/>
                <w:szCs w:val="20"/>
              </w:rPr>
              <w:lastRenderedPageBreak/>
              <w:t>Software (source, version) </w:t>
            </w:r>
          </w:p>
        </w:tc>
        <w:tc>
          <w:tcPr>
            <w:tcW w:w="1417" w:type="dxa"/>
            <w:tcMar>
              <w:top w:w="0" w:type="dxa"/>
              <w:left w:w="100" w:type="dxa"/>
              <w:bottom w:w="0" w:type="dxa"/>
              <w:right w:w="100" w:type="dxa"/>
            </w:tcMar>
          </w:tcPr>
          <w:p w14:paraId="585A277B" w14:textId="683F1ADB" w:rsidR="00223F8D" w:rsidRPr="003F7D0D" w:rsidRDefault="00223F8D" w:rsidP="00223F8D">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15A97E64" w14:textId="4980DB25" w:rsidR="00223F8D" w:rsidRPr="003F7D0D" w:rsidRDefault="00FE0114" w:rsidP="00005E95">
            <w:pPr>
              <w:rPr>
                <w:rFonts w:ascii="Times" w:hAnsi="Times" w:cstheme="minorHAnsi"/>
                <w:sz w:val="20"/>
                <w:szCs w:val="20"/>
              </w:rPr>
            </w:pPr>
            <w:r w:rsidRPr="003F7D0D">
              <w:rPr>
                <w:rFonts w:ascii="Times" w:hAnsi="Times" w:cstheme="minorHAnsi"/>
                <w:sz w:val="20"/>
                <w:szCs w:val="20"/>
              </w:rPr>
              <w:t>R</w:t>
            </w:r>
          </w:p>
        </w:tc>
      </w:tr>
      <w:tr w:rsidR="003F7D0D" w:rsidRPr="003F7D0D" w14:paraId="6ED5B05F" w14:textId="77777777" w:rsidTr="003F7D0D">
        <w:trPr>
          <w:trHeight w:val="1034"/>
          <w:tblCellSpacing w:w="0" w:type="dxa"/>
        </w:trPr>
        <w:tc>
          <w:tcPr>
            <w:tcW w:w="3969" w:type="dxa"/>
            <w:tcBorders>
              <w:bottom w:val="single" w:sz="4" w:space="0" w:color="auto"/>
            </w:tcBorders>
            <w:tcMar>
              <w:top w:w="0" w:type="dxa"/>
              <w:left w:w="100" w:type="dxa"/>
              <w:bottom w:w="0" w:type="dxa"/>
              <w:right w:w="100" w:type="dxa"/>
            </w:tcMar>
            <w:vAlign w:val="center"/>
          </w:tcPr>
          <w:p w14:paraId="6912357E" w14:textId="4EE2B58D" w:rsidR="003F7D0D" w:rsidRPr="003F7D0D" w:rsidRDefault="003F7D0D" w:rsidP="003F7D0D">
            <w:pPr>
              <w:rPr>
                <w:rFonts w:ascii="Times" w:hAnsi="Times" w:cstheme="minorHAnsi"/>
                <w:sz w:val="20"/>
                <w:szCs w:val="20"/>
              </w:rPr>
            </w:pPr>
            <w:r w:rsidRPr="003F7D0D">
              <w:rPr>
                <w:rFonts w:ascii="Times" w:hAnsi="Times" w:cstheme="minorHAnsi"/>
                <w:sz w:val="20"/>
                <w:szCs w:val="20"/>
              </w:rPr>
              <w:t>Cq or raw data submission with RDML</w:t>
            </w:r>
          </w:p>
        </w:tc>
        <w:tc>
          <w:tcPr>
            <w:tcW w:w="1417" w:type="dxa"/>
            <w:tcBorders>
              <w:bottom w:val="single" w:sz="4" w:space="0" w:color="auto"/>
            </w:tcBorders>
            <w:tcMar>
              <w:top w:w="0" w:type="dxa"/>
              <w:left w:w="100" w:type="dxa"/>
              <w:bottom w:w="0" w:type="dxa"/>
              <w:right w:w="100" w:type="dxa"/>
            </w:tcMar>
            <w:vAlign w:val="center"/>
          </w:tcPr>
          <w:p w14:paraId="7A9B1DB9" w14:textId="10626448" w:rsidR="003F7D0D" w:rsidRPr="003F7D0D" w:rsidRDefault="003F7D0D" w:rsidP="003F7D0D">
            <w:pPr>
              <w:jc w:val="center"/>
              <w:rPr>
                <w:rFonts w:ascii="Times" w:hAnsi="Times" w:cstheme="minorHAnsi"/>
                <w:sz w:val="20"/>
                <w:szCs w:val="20"/>
              </w:rPr>
            </w:pPr>
            <w:r w:rsidRPr="003F7D0D">
              <w:rPr>
                <w:rFonts w:ascii="Times" w:hAnsi="Times" w:cstheme="minorHAnsi"/>
                <w:sz w:val="20"/>
                <w:szCs w:val="20"/>
              </w:rPr>
              <w:t>D</w:t>
            </w:r>
          </w:p>
        </w:tc>
        <w:tc>
          <w:tcPr>
            <w:tcW w:w="3969" w:type="dxa"/>
            <w:tcBorders>
              <w:bottom w:val="single" w:sz="4" w:space="0" w:color="auto"/>
            </w:tcBorders>
            <w:tcMar>
              <w:top w:w="0" w:type="dxa"/>
              <w:left w:w="100" w:type="dxa"/>
              <w:bottom w:w="0" w:type="dxa"/>
              <w:right w:w="100" w:type="dxa"/>
            </w:tcMar>
            <w:vAlign w:val="center"/>
          </w:tcPr>
          <w:p w14:paraId="2BD03D8A" w14:textId="1FB14470" w:rsidR="003F7D0D" w:rsidRPr="003F7D0D" w:rsidRDefault="003F7D0D" w:rsidP="003F7D0D">
            <w:pPr>
              <w:rPr>
                <w:rFonts w:ascii="Times" w:hAnsi="Times" w:cstheme="minorHAnsi"/>
                <w:sz w:val="20"/>
                <w:szCs w:val="20"/>
              </w:rPr>
            </w:pPr>
            <w:r w:rsidRPr="003F7D0D">
              <w:rPr>
                <w:rFonts w:ascii="Times" w:hAnsi="Times" w:cstheme="minorHAnsi"/>
                <w:sz w:val="20"/>
                <w:szCs w:val="20"/>
              </w:rPr>
              <w:t>-</w:t>
            </w:r>
          </w:p>
        </w:tc>
      </w:tr>
    </w:tbl>
    <w:p w14:paraId="061C3AEC" w14:textId="6538A392" w:rsidR="00FF0525" w:rsidRPr="003F7D0D" w:rsidRDefault="00FF0525">
      <w:pPr>
        <w:rPr>
          <w:rFonts w:ascii="Times" w:hAnsi="Times" w:cstheme="minorHAnsi"/>
          <w:sz w:val="20"/>
          <w:szCs w:val="20"/>
        </w:rPr>
      </w:pPr>
      <w:bookmarkStart w:id="0" w:name="_GoBack"/>
      <w:bookmarkEnd w:id="0"/>
    </w:p>
    <w:sectPr w:rsidR="00FF0525" w:rsidRPr="003F7D0D" w:rsidSect="00C65C69">
      <w:pgSz w:w="12240" w:h="15840" w:code="1"/>
      <w:pgMar w:top="1418" w:right="1418" w:bottom="1418"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90EE1" w16cid:durableId="1FA15ABA"/>
  <w16cid:commentId w16cid:paraId="3B683539" w16cid:durableId="1E3182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tpvvd0yfa5xbe5fx85tzxme2sar5t9rs0e&quot;&gt;My EndNote Library 27.02.17&lt;record-ids&gt;&lt;item&gt;804&lt;/item&gt;&lt;/record-ids&gt;&lt;/item&gt;&lt;/Libraries&gt;"/>
  </w:docVars>
  <w:rsids>
    <w:rsidRoot w:val="00B31242"/>
    <w:rsid w:val="00002700"/>
    <w:rsid w:val="000052D7"/>
    <w:rsid w:val="00005B4E"/>
    <w:rsid w:val="00005E95"/>
    <w:rsid w:val="00016BA9"/>
    <w:rsid w:val="00017603"/>
    <w:rsid w:val="00020FC4"/>
    <w:rsid w:val="000278F6"/>
    <w:rsid w:val="00031E02"/>
    <w:rsid w:val="0003675C"/>
    <w:rsid w:val="00036FD1"/>
    <w:rsid w:val="0004686D"/>
    <w:rsid w:val="00050C82"/>
    <w:rsid w:val="0005223C"/>
    <w:rsid w:val="00056A0F"/>
    <w:rsid w:val="000672FF"/>
    <w:rsid w:val="00074ACD"/>
    <w:rsid w:val="000769DD"/>
    <w:rsid w:val="00081EFB"/>
    <w:rsid w:val="00086AE9"/>
    <w:rsid w:val="00086B1B"/>
    <w:rsid w:val="00093E6B"/>
    <w:rsid w:val="00093EC3"/>
    <w:rsid w:val="00097B09"/>
    <w:rsid w:val="000A0875"/>
    <w:rsid w:val="000A174E"/>
    <w:rsid w:val="000A5611"/>
    <w:rsid w:val="000B7B51"/>
    <w:rsid w:val="000C41C6"/>
    <w:rsid w:val="000D0C3F"/>
    <w:rsid w:val="000D4070"/>
    <w:rsid w:val="000E4F51"/>
    <w:rsid w:val="000F2550"/>
    <w:rsid w:val="000F74B5"/>
    <w:rsid w:val="001006AF"/>
    <w:rsid w:val="00122BE3"/>
    <w:rsid w:val="00125188"/>
    <w:rsid w:val="00135316"/>
    <w:rsid w:val="0014373E"/>
    <w:rsid w:val="0014776D"/>
    <w:rsid w:val="001535B0"/>
    <w:rsid w:val="00157EE7"/>
    <w:rsid w:val="001639C6"/>
    <w:rsid w:val="00167736"/>
    <w:rsid w:val="001733B8"/>
    <w:rsid w:val="00176DBB"/>
    <w:rsid w:val="00177BDC"/>
    <w:rsid w:val="0018194A"/>
    <w:rsid w:val="00186120"/>
    <w:rsid w:val="001927B2"/>
    <w:rsid w:val="001940CB"/>
    <w:rsid w:val="001B0DD2"/>
    <w:rsid w:val="001B54A9"/>
    <w:rsid w:val="001E126D"/>
    <w:rsid w:val="001E755D"/>
    <w:rsid w:val="001F02E2"/>
    <w:rsid w:val="001F073B"/>
    <w:rsid w:val="002211E4"/>
    <w:rsid w:val="00223F8D"/>
    <w:rsid w:val="00225217"/>
    <w:rsid w:val="0022596A"/>
    <w:rsid w:val="00227603"/>
    <w:rsid w:val="00232645"/>
    <w:rsid w:val="00235DFB"/>
    <w:rsid w:val="00241276"/>
    <w:rsid w:val="002439D9"/>
    <w:rsid w:val="00246F67"/>
    <w:rsid w:val="00250A4E"/>
    <w:rsid w:val="00263E45"/>
    <w:rsid w:val="0027125F"/>
    <w:rsid w:val="002773F7"/>
    <w:rsid w:val="0028206C"/>
    <w:rsid w:val="0028368E"/>
    <w:rsid w:val="00286B80"/>
    <w:rsid w:val="002A1DD0"/>
    <w:rsid w:val="002A4111"/>
    <w:rsid w:val="002A4ACF"/>
    <w:rsid w:val="002A53FD"/>
    <w:rsid w:val="002A658A"/>
    <w:rsid w:val="002B4A25"/>
    <w:rsid w:val="002C1DA6"/>
    <w:rsid w:val="002C430C"/>
    <w:rsid w:val="002D3DB8"/>
    <w:rsid w:val="002D687D"/>
    <w:rsid w:val="002E223D"/>
    <w:rsid w:val="002E2652"/>
    <w:rsid w:val="002E448F"/>
    <w:rsid w:val="002F219D"/>
    <w:rsid w:val="002F6206"/>
    <w:rsid w:val="00305CC2"/>
    <w:rsid w:val="00317E8F"/>
    <w:rsid w:val="0032389B"/>
    <w:rsid w:val="00330AB9"/>
    <w:rsid w:val="003319DA"/>
    <w:rsid w:val="00335B97"/>
    <w:rsid w:val="003434BF"/>
    <w:rsid w:val="00354AB9"/>
    <w:rsid w:val="00354C97"/>
    <w:rsid w:val="003550CB"/>
    <w:rsid w:val="00371C68"/>
    <w:rsid w:val="00376FBF"/>
    <w:rsid w:val="0039498C"/>
    <w:rsid w:val="00394C15"/>
    <w:rsid w:val="003A227A"/>
    <w:rsid w:val="003A2B9A"/>
    <w:rsid w:val="003B0198"/>
    <w:rsid w:val="003B519C"/>
    <w:rsid w:val="003C0A76"/>
    <w:rsid w:val="003C3932"/>
    <w:rsid w:val="003D1CB3"/>
    <w:rsid w:val="003D2185"/>
    <w:rsid w:val="003E4680"/>
    <w:rsid w:val="003F114B"/>
    <w:rsid w:val="003F4C50"/>
    <w:rsid w:val="003F7D0D"/>
    <w:rsid w:val="00401C19"/>
    <w:rsid w:val="00412F81"/>
    <w:rsid w:val="004201D2"/>
    <w:rsid w:val="004207FD"/>
    <w:rsid w:val="00423B9D"/>
    <w:rsid w:val="004251EF"/>
    <w:rsid w:val="00427189"/>
    <w:rsid w:val="00435077"/>
    <w:rsid w:val="00443FDC"/>
    <w:rsid w:val="00455211"/>
    <w:rsid w:val="00455B3A"/>
    <w:rsid w:val="00455CE0"/>
    <w:rsid w:val="00460856"/>
    <w:rsid w:val="00462C8D"/>
    <w:rsid w:val="004700A0"/>
    <w:rsid w:val="00484002"/>
    <w:rsid w:val="00486D96"/>
    <w:rsid w:val="00487431"/>
    <w:rsid w:val="004A4205"/>
    <w:rsid w:val="004A6A7F"/>
    <w:rsid w:val="004B4F77"/>
    <w:rsid w:val="004C01B9"/>
    <w:rsid w:val="004C3104"/>
    <w:rsid w:val="004D0A6F"/>
    <w:rsid w:val="004D4396"/>
    <w:rsid w:val="004D4588"/>
    <w:rsid w:val="004D6383"/>
    <w:rsid w:val="004E4A0D"/>
    <w:rsid w:val="004F3B1A"/>
    <w:rsid w:val="0050482D"/>
    <w:rsid w:val="005051AB"/>
    <w:rsid w:val="00505F6D"/>
    <w:rsid w:val="005135EC"/>
    <w:rsid w:val="00513A06"/>
    <w:rsid w:val="00513C5A"/>
    <w:rsid w:val="00530EC0"/>
    <w:rsid w:val="00532934"/>
    <w:rsid w:val="00537592"/>
    <w:rsid w:val="00541B60"/>
    <w:rsid w:val="005458FA"/>
    <w:rsid w:val="005502CE"/>
    <w:rsid w:val="00557A1C"/>
    <w:rsid w:val="00567101"/>
    <w:rsid w:val="00583C8D"/>
    <w:rsid w:val="005857C8"/>
    <w:rsid w:val="00587391"/>
    <w:rsid w:val="00591F9C"/>
    <w:rsid w:val="00593683"/>
    <w:rsid w:val="005A59C6"/>
    <w:rsid w:val="005B47A4"/>
    <w:rsid w:val="005C617F"/>
    <w:rsid w:val="005D0710"/>
    <w:rsid w:val="005D2DF2"/>
    <w:rsid w:val="005E1EF4"/>
    <w:rsid w:val="005E32C8"/>
    <w:rsid w:val="005E5ABF"/>
    <w:rsid w:val="00603B01"/>
    <w:rsid w:val="00604935"/>
    <w:rsid w:val="00607CBD"/>
    <w:rsid w:val="00615D05"/>
    <w:rsid w:val="006176B6"/>
    <w:rsid w:val="0062165F"/>
    <w:rsid w:val="00621B4D"/>
    <w:rsid w:val="00630850"/>
    <w:rsid w:val="0064103A"/>
    <w:rsid w:val="006419B5"/>
    <w:rsid w:val="00647EF7"/>
    <w:rsid w:val="0065615E"/>
    <w:rsid w:val="00666D85"/>
    <w:rsid w:val="00671538"/>
    <w:rsid w:val="00682175"/>
    <w:rsid w:val="00683F41"/>
    <w:rsid w:val="00684C0E"/>
    <w:rsid w:val="00686965"/>
    <w:rsid w:val="0069462B"/>
    <w:rsid w:val="006951DA"/>
    <w:rsid w:val="00697E2B"/>
    <w:rsid w:val="006A2C90"/>
    <w:rsid w:val="006B2EAB"/>
    <w:rsid w:val="006B5633"/>
    <w:rsid w:val="006B78BD"/>
    <w:rsid w:val="006C075F"/>
    <w:rsid w:val="006C2823"/>
    <w:rsid w:val="006D577C"/>
    <w:rsid w:val="006E3B76"/>
    <w:rsid w:val="006F5B37"/>
    <w:rsid w:val="00717DBE"/>
    <w:rsid w:val="00723230"/>
    <w:rsid w:val="00727ED6"/>
    <w:rsid w:val="00732722"/>
    <w:rsid w:val="007411A5"/>
    <w:rsid w:val="00751368"/>
    <w:rsid w:val="0078607A"/>
    <w:rsid w:val="00795D13"/>
    <w:rsid w:val="007B189D"/>
    <w:rsid w:val="007B2AEA"/>
    <w:rsid w:val="007C49F5"/>
    <w:rsid w:val="007D2F99"/>
    <w:rsid w:val="007D33BC"/>
    <w:rsid w:val="007D64A3"/>
    <w:rsid w:val="007E0445"/>
    <w:rsid w:val="007E46E8"/>
    <w:rsid w:val="007F5EDD"/>
    <w:rsid w:val="00813086"/>
    <w:rsid w:val="0082195D"/>
    <w:rsid w:val="00834677"/>
    <w:rsid w:val="00836F92"/>
    <w:rsid w:val="00844108"/>
    <w:rsid w:val="0085034F"/>
    <w:rsid w:val="0085448D"/>
    <w:rsid w:val="00855ECB"/>
    <w:rsid w:val="00863169"/>
    <w:rsid w:val="00865A9D"/>
    <w:rsid w:val="00874E28"/>
    <w:rsid w:val="00890D4A"/>
    <w:rsid w:val="008A2B4F"/>
    <w:rsid w:val="008A6121"/>
    <w:rsid w:val="008C07B7"/>
    <w:rsid w:val="008C5138"/>
    <w:rsid w:val="008D3BFA"/>
    <w:rsid w:val="008E14B3"/>
    <w:rsid w:val="008E1B7E"/>
    <w:rsid w:val="008F5CD9"/>
    <w:rsid w:val="008F7663"/>
    <w:rsid w:val="00904F68"/>
    <w:rsid w:val="00911508"/>
    <w:rsid w:val="009169CC"/>
    <w:rsid w:val="009225B9"/>
    <w:rsid w:val="00927A1D"/>
    <w:rsid w:val="009302B4"/>
    <w:rsid w:val="00930634"/>
    <w:rsid w:val="00933063"/>
    <w:rsid w:val="0093498C"/>
    <w:rsid w:val="00936FC6"/>
    <w:rsid w:val="009405BA"/>
    <w:rsid w:val="00940E49"/>
    <w:rsid w:val="009428DD"/>
    <w:rsid w:val="00946C7D"/>
    <w:rsid w:val="009509D8"/>
    <w:rsid w:val="00964824"/>
    <w:rsid w:val="0097608D"/>
    <w:rsid w:val="00976E74"/>
    <w:rsid w:val="00977132"/>
    <w:rsid w:val="009A0BFE"/>
    <w:rsid w:val="009B1993"/>
    <w:rsid w:val="009B7447"/>
    <w:rsid w:val="009C02F0"/>
    <w:rsid w:val="009C25D5"/>
    <w:rsid w:val="009C71B4"/>
    <w:rsid w:val="009D2786"/>
    <w:rsid w:val="009D40CB"/>
    <w:rsid w:val="009D620E"/>
    <w:rsid w:val="009E56C1"/>
    <w:rsid w:val="009E791F"/>
    <w:rsid w:val="00A00A2D"/>
    <w:rsid w:val="00A0667D"/>
    <w:rsid w:val="00A069F2"/>
    <w:rsid w:val="00A1042B"/>
    <w:rsid w:val="00A10641"/>
    <w:rsid w:val="00A17980"/>
    <w:rsid w:val="00A17C35"/>
    <w:rsid w:val="00A4475D"/>
    <w:rsid w:val="00A44E91"/>
    <w:rsid w:val="00A53141"/>
    <w:rsid w:val="00A532D3"/>
    <w:rsid w:val="00A54EE7"/>
    <w:rsid w:val="00A755D5"/>
    <w:rsid w:val="00A81945"/>
    <w:rsid w:val="00A87F4C"/>
    <w:rsid w:val="00A905FD"/>
    <w:rsid w:val="00AA0722"/>
    <w:rsid w:val="00AA31B3"/>
    <w:rsid w:val="00AB155F"/>
    <w:rsid w:val="00AB6236"/>
    <w:rsid w:val="00AC0C91"/>
    <w:rsid w:val="00AC3F8B"/>
    <w:rsid w:val="00AD18D2"/>
    <w:rsid w:val="00AE04C2"/>
    <w:rsid w:val="00AE2100"/>
    <w:rsid w:val="00AF144A"/>
    <w:rsid w:val="00AF3EF5"/>
    <w:rsid w:val="00AF4345"/>
    <w:rsid w:val="00AF6892"/>
    <w:rsid w:val="00B006BE"/>
    <w:rsid w:val="00B01544"/>
    <w:rsid w:val="00B03A7B"/>
    <w:rsid w:val="00B0474B"/>
    <w:rsid w:val="00B04A84"/>
    <w:rsid w:val="00B1117B"/>
    <w:rsid w:val="00B20C3C"/>
    <w:rsid w:val="00B2110E"/>
    <w:rsid w:val="00B302AF"/>
    <w:rsid w:val="00B31242"/>
    <w:rsid w:val="00B3141C"/>
    <w:rsid w:val="00B428E7"/>
    <w:rsid w:val="00B51DA5"/>
    <w:rsid w:val="00B55C0D"/>
    <w:rsid w:val="00B5643A"/>
    <w:rsid w:val="00B56D80"/>
    <w:rsid w:val="00B61A19"/>
    <w:rsid w:val="00B63019"/>
    <w:rsid w:val="00B64197"/>
    <w:rsid w:val="00B658EF"/>
    <w:rsid w:val="00B73B07"/>
    <w:rsid w:val="00BA0F9F"/>
    <w:rsid w:val="00BA470C"/>
    <w:rsid w:val="00BB1A77"/>
    <w:rsid w:val="00BB6A16"/>
    <w:rsid w:val="00BC577C"/>
    <w:rsid w:val="00BC7888"/>
    <w:rsid w:val="00BD64AA"/>
    <w:rsid w:val="00BF0B24"/>
    <w:rsid w:val="00C0063B"/>
    <w:rsid w:val="00C049FC"/>
    <w:rsid w:val="00C146A1"/>
    <w:rsid w:val="00C24E27"/>
    <w:rsid w:val="00C25DD9"/>
    <w:rsid w:val="00C304E1"/>
    <w:rsid w:val="00C3312F"/>
    <w:rsid w:val="00C361F1"/>
    <w:rsid w:val="00C40C5D"/>
    <w:rsid w:val="00C511AF"/>
    <w:rsid w:val="00C53A12"/>
    <w:rsid w:val="00C65555"/>
    <w:rsid w:val="00C65C69"/>
    <w:rsid w:val="00C73C06"/>
    <w:rsid w:val="00C7541F"/>
    <w:rsid w:val="00C82BBE"/>
    <w:rsid w:val="00C85036"/>
    <w:rsid w:val="00C965F9"/>
    <w:rsid w:val="00C96A30"/>
    <w:rsid w:val="00C978AC"/>
    <w:rsid w:val="00C97E76"/>
    <w:rsid w:val="00CA1D89"/>
    <w:rsid w:val="00CC2002"/>
    <w:rsid w:val="00CC781E"/>
    <w:rsid w:val="00CD3525"/>
    <w:rsid w:val="00CD53F4"/>
    <w:rsid w:val="00CD540B"/>
    <w:rsid w:val="00CD5489"/>
    <w:rsid w:val="00CE199E"/>
    <w:rsid w:val="00CF553E"/>
    <w:rsid w:val="00D0170A"/>
    <w:rsid w:val="00D02F42"/>
    <w:rsid w:val="00D06DB6"/>
    <w:rsid w:val="00D11A51"/>
    <w:rsid w:val="00D21DD4"/>
    <w:rsid w:val="00D21FED"/>
    <w:rsid w:val="00D2391C"/>
    <w:rsid w:val="00D3109E"/>
    <w:rsid w:val="00D32C40"/>
    <w:rsid w:val="00D37278"/>
    <w:rsid w:val="00D46E30"/>
    <w:rsid w:val="00D47771"/>
    <w:rsid w:val="00D5210F"/>
    <w:rsid w:val="00D57054"/>
    <w:rsid w:val="00D7058B"/>
    <w:rsid w:val="00D72C2A"/>
    <w:rsid w:val="00D74557"/>
    <w:rsid w:val="00D776E3"/>
    <w:rsid w:val="00D81BE4"/>
    <w:rsid w:val="00D933B1"/>
    <w:rsid w:val="00DA4F9F"/>
    <w:rsid w:val="00DA51E4"/>
    <w:rsid w:val="00DB0DF5"/>
    <w:rsid w:val="00DC3900"/>
    <w:rsid w:val="00DC6C41"/>
    <w:rsid w:val="00DD034C"/>
    <w:rsid w:val="00DD478A"/>
    <w:rsid w:val="00DE2CDD"/>
    <w:rsid w:val="00DE70CD"/>
    <w:rsid w:val="00E04E89"/>
    <w:rsid w:val="00E20F61"/>
    <w:rsid w:val="00E266EC"/>
    <w:rsid w:val="00E375F3"/>
    <w:rsid w:val="00E433AE"/>
    <w:rsid w:val="00E56F1C"/>
    <w:rsid w:val="00E667FF"/>
    <w:rsid w:val="00E672A1"/>
    <w:rsid w:val="00E70150"/>
    <w:rsid w:val="00E76A1A"/>
    <w:rsid w:val="00E77B8A"/>
    <w:rsid w:val="00E91D88"/>
    <w:rsid w:val="00E930C5"/>
    <w:rsid w:val="00E937C7"/>
    <w:rsid w:val="00E9561B"/>
    <w:rsid w:val="00E9588E"/>
    <w:rsid w:val="00E95BFF"/>
    <w:rsid w:val="00E9628E"/>
    <w:rsid w:val="00E968C9"/>
    <w:rsid w:val="00EA2806"/>
    <w:rsid w:val="00EA2FBF"/>
    <w:rsid w:val="00EA38CC"/>
    <w:rsid w:val="00EA7AAC"/>
    <w:rsid w:val="00EB0AD4"/>
    <w:rsid w:val="00EB1F07"/>
    <w:rsid w:val="00EB6807"/>
    <w:rsid w:val="00EC46F3"/>
    <w:rsid w:val="00ED2E3D"/>
    <w:rsid w:val="00ED4260"/>
    <w:rsid w:val="00EE7FBB"/>
    <w:rsid w:val="00EF47DC"/>
    <w:rsid w:val="00EF616D"/>
    <w:rsid w:val="00F04624"/>
    <w:rsid w:val="00F12638"/>
    <w:rsid w:val="00F168B9"/>
    <w:rsid w:val="00F263B0"/>
    <w:rsid w:val="00F33B8B"/>
    <w:rsid w:val="00F3661A"/>
    <w:rsid w:val="00F37EA6"/>
    <w:rsid w:val="00F430D2"/>
    <w:rsid w:val="00F46352"/>
    <w:rsid w:val="00F60B52"/>
    <w:rsid w:val="00F627F6"/>
    <w:rsid w:val="00F62D0B"/>
    <w:rsid w:val="00F72EDF"/>
    <w:rsid w:val="00F76E7F"/>
    <w:rsid w:val="00F90A7B"/>
    <w:rsid w:val="00F91E9B"/>
    <w:rsid w:val="00F9669B"/>
    <w:rsid w:val="00FA29ED"/>
    <w:rsid w:val="00FB551F"/>
    <w:rsid w:val="00FC503B"/>
    <w:rsid w:val="00FC5C16"/>
    <w:rsid w:val="00FE0114"/>
    <w:rsid w:val="00FE0E15"/>
    <w:rsid w:val="00FE5327"/>
    <w:rsid w:val="00FE5AEF"/>
    <w:rsid w:val="00FE5B61"/>
    <w:rsid w:val="00FF0525"/>
    <w:rsid w:val="00FF23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3D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31242"/>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B3124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124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31242"/>
    <w:rPr>
      <w:rFonts w:ascii="Times New Roman" w:hAnsi="Times New Roman" w:cs="Times New Roman"/>
      <w:b/>
      <w:bCs/>
      <w:sz w:val="27"/>
      <w:szCs w:val="27"/>
    </w:rPr>
  </w:style>
  <w:style w:type="paragraph" w:styleId="BalloonText">
    <w:name w:val="Balloon Text"/>
    <w:basedOn w:val="Normal"/>
    <w:link w:val="BalloonTextChar"/>
    <w:uiPriority w:val="99"/>
    <w:semiHidden/>
    <w:unhideWhenUsed/>
    <w:rsid w:val="009225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5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3F8B"/>
    <w:rPr>
      <w:sz w:val="18"/>
      <w:szCs w:val="18"/>
    </w:rPr>
  </w:style>
  <w:style w:type="paragraph" w:styleId="CommentText">
    <w:name w:val="annotation text"/>
    <w:basedOn w:val="Normal"/>
    <w:link w:val="CommentTextChar"/>
    <w:uiPriority w:val="99"/>
    <w:semiHidden/>
    <w:unhideWhenUsed/>
    <w:rsid w:val="00AC3F8B"/>
  </w:style>
  <w:style w:type="character" w:customStyle="1" w:styleId="CommentTextChar">
    <w:name w:val="Comment Text Char"/>
    <w:basedOn w:val="DefaultParagraphFont"/>
    <w:link w:val="CommentText"/>
    <w:uiPriority w:val="99"/>
    <w:semiHidden/>
    <w:rsid w:val="00AC3F8B"/>
  </w:style>
  <w:style w:type="paragraph" w:styleId="CommentSubject">
    <w:name w:val="annotation subject"/>
    <w:basedOn w:val="CommentText"/>
    <w:next w:val="CommentText"/>
    <w:link w:val="CommentSubjectChar"/>
    <w:uiPriority w:val="99"/>
    <w:semiHidden/>
    <w:unhideWhenUsed/>
    <w:rsid w:val="00AC3F8B"/>
    <w:rPr>
      <w:b/>
      <w:bCs/>
      <w:sz w:val="20"/>
      <w:szCs w:val="20"/>
    </w:rPr>
  </w:style>
  <w:style w:type="character" w:customStyle="1" w:styleId="CommentSubjectChar">
    <w:name w:val="Comment Subject Char"/>
    <w:basedOn w:val="CommentTextChar"/>
    <w:link w:val="CommentSubject"/>
    <w:uiPriority w:val="99"/>
    <w:semiHidden/>
    <w:rsid w:val="00AC3F8B"/>
    <w:rPr>
      <w:b/>
      <w:bCs/>
      <w:sz w:val="20"/>
      <w:szCs w:val="20"/>
    </w:rPr>
  </w:style>
  <w:style w:type="character" w:customStyle="1" w:styleId="Heading1Char">
    <w:name w:val="Heading 1 Char"/>
    <w:basedOn w:val="DefaultParagraphFont"/>
    <w:link w:val="Heading1"/>
    <w:uiPriority w:val="9"/>
    <w:rsid w:val="00086AE9"/>
    <w:rPr>
      <w:rFonts w:asciiTheme="majorHAnsi" w:eastAsiaTheme="majorEastAsia" w:hAnsiTheme="majorHAnsi" w:cstheme="majorBidi"/>
      <w:color w:val="2F5496" w:themeColor="accent1" w:themeShade="BF"/>
      <w:sz w:val="32"/>
      <w:szCs w:val="32"/>
    </w:rPr>
  </w:style>
  <w:style w:type="table" w:styleId="PlainTable5">
    <w:name w:val="Plain Table 5"/>
    <w:basedOn w:val="TableNormal"/>
    <w:uiPriority w:val="45"/>
    <w:rsid w:val="00D02F42"/>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D02F4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Normal"/>
    <w:rsid w:val="00005E95"/>
    <w:pPr>
      <w:framePr w:hSpace="180" w:wrap="around" w:vAnchor="text" w:hAnchor="text" w:y="1"/>
      <w:suppressOverlap/>
      <w:jc w:val="center"/>
    </w:pPr>
    <w:rPr>
      <w:rFonts w:ascii="Calibri" w:hAnsi="Calibri"/>
    </w:rPr>
  </w:style>
  <w:style w:type="paragraph" w:customStyle="1" w:styleId="EndNoteBibliography">
    <w:name w:val="EndNote Bibliography"/>
    <w:basedOn w:val="Normal"/>
    <w:rsid w:val="00005E95"/>
    <w:pPr>
      <w:framePr w:hSpace="180" w:wrap="around" w:vAnchor="text" w:hAnchor="text" w:y="1"/>
      <w:suppressOverlap/>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306">
      <w:bodyDiv w:val="1"/>
      <w:marLeft w:val="0"/>
      <w:marRight w:val="0"/>
      <w:marTop w:val="0"/>
      <w:marBottom w:val="0"/>
      <w:divBdr>
        <w:top w:val="none" w:sz="0" w:space="0" w:color="auto"/>
        <w:left w:val="none" w:sz="0" w:space="0" w:color="auto"/>
        <w:bottom w:val="none" w:sz="0" w:space="0" w:color="auto"/>
        <w:right w:val="none" w:sz="0" w:space="0" w:color="auto"/>
      </w:divBdr>
    </w:div>
    <w:div w:id="297882950">
      <w:bodyDiv w:val="1"/>
      <w:marLeft w:val="0"/>
      <w:marRight w:val="0"/>
      <w:marTop w:val="0"/>
      <w:marBottom w:val="0"/>
      <w:divBdr>
        <w:top w:val="none" w:sz="0" w:space="0" w:color="auto"/>
        <w:left w:val="none" w:sz="0" w:space="0" w:color="auto"/>
        <w:bottom w:val="none" w:sz="0" w:space="0" w:color="auto"/>
        <w:right w:val="none" w:sz="0" w:space="0" w:color="auto"/>
      </w:divBdr>
    </w:div>
    <w:div w:id="405885242">
      <w:bodyDiv w:val="1"/>
      <w:marLeft w:val="0"/>
      <w:marRight w:val="0"/>
      <w:marTop w:val="0"/>
      <w:marBottom w:val="0"/>
      <w:divBdr>
        <w:top w:val="none" w:sz="0" w:space="0" w:color="auto"/>
        <w:left w:val="none" w:sz="0" w:space="0" w:color="auto"/>
        <w:bottom w:val="none" w:sz="0" w:space="0" w:color="auto"/>
        <w:right w:val="none" w:sz="0" w:space="0" w:color="auto"/>
      </w:divBdr>
    </w:div>
    <w:div w:id="419647229">
      <w:bodyDiv w:val="1"/>
      <w:marLeft w:val="0"/>
      <w:marRight w:val="0"/>
      <w:marTop w:val="0"/>
      <w:marBottom w:val="0"/>
      <w:divBdr>
        <w:top w:val="none" w:sz="0" w:space="0" w:color="auto"/>
        <w:left w:val="none" w:sz="0" w:space="0" w:color="auto"/>
        <w:bottom w:val="none" w:sz="0" w:space="0" w:color="auto"/>
        <w:right w:val="none" w:sz="0" w:space="0" w:color="auto"/>
      </w:divBdr>
    </w:div>
    <w:div w:id="513500089">
      <w:bodyDiv w:val="1"/>
      <w:marLeft w:val="0"/>
      <w:marRight w:val="0"/>
      <w:marTop w:val="0"/>
      <w:marBottom w:val="0"/>
      <w:divBdr>
        <w:top w:val="none" w:sz="0" w:space="0" w:color="auto"/>
        <w:left w:val="none" w:sz="0" w:space="0" w:color="auto"/>
        <w:bottom w:val="none" w:sz="0" w:space="0" w:color="auto"/>
        <w:right w:val="none" w:sz="0" w:space="0" w:color="auto"/>
      </w:divBdr>
    </w:div>
    <w:div w:id="535121000">
      <w:bodyDiv w:val="1"/>
      <w:marLeft w:val="0"/>
      <w:marRight w:val="0"/>
      <w:marTop w:val="0"/>
      <w:marBottom w:val="0"/>
      <w:divBdr>
        <w:top w:val="none" w:sz="0" w:space="0" w:color="auto"/>
        <w:left w:val="none" w:sz="0" w:space="0" w:color="auto"/>
        <w:bottom w:val="none" w:sz="0" w:space="0" w:color="auto"/>
        <w:right w:val="none" w:sz="0" w:space="0" w:color="auto"/>
      </w:divBdr>
    </w:div>
    <w:div w:id="537009303">
      <w:bodyDiv w:val="1"/>
      <w:marLeft w:val="0"/>
      <w:marRight w:val="0"/>
      <w:marTop w:val="0"/>
      <w:marBottom w:val="0"/>
      <w:divBdr>
        <w:top w:val="none" w:sz="0" w:space="0" w:color="auto"/>
        <w:left w:val="none" w:sz="0" w:space="0" w:color="auto"/>
        <w:bottom w:val="none" w:sz="0" w:space="0" w:color="auto"/>
        <w:right w:val="none" w:sz="0" w:space="0" w:color="auto"/>
      </w:divBdr>
    </w:div>
    <w:div w:id="724331525">
      <w:bodyDiv w:val="1"/>
      <w:marLeft w:val="0"/>
      <w:marRight w:val="0"/>
      <w:marTop w:val="0"/>
      <w:marBottom w:val="0"/>
      <w:divBdr>
        <w:top w:val="none" w:sz="0" w:space="0" w:color="auto"/>
        <w:left w:val="none" w:sz="0" w:space="0" w:color="auto"/>
        <w:bottom w:val="none" w:sz="0" w:space="0" w:color="auto"/>
        <w:right w:val="none" w:sz="0" w:space="0" w:color="auto"/>
      </w:divBdr>
    </w:div>
    <w:div w:id="830367192">
      <w:bodyDiv w:val="1"/>
      <w:marLeft w:val="0"/>
      <w:marRight w:val="0"/>
      <w:marTop w:val="0"/>
      <w:marBottom w:val="0"/>
      <w:divBdr>
        <w:top w:val="none" w:sz="0" w:space="0" w:color="auto"/>
        <w:left w:val="none" w:sz="0" w:space="0" w:color="auto"/>
        <w:bottom w:val="none" w:sz="0" w:space="0" w:color="auto"/>
        <w:right w:val="none" w:sz="0" w:space="0" w:color="auto"/>
      </w:divBdr>
    </w:div>
    <w:div w:id="838038712">
      <w:bodyDiv w:val="1"/>
      <w:marLeft w:val="0"/>
      <w:marRight w:val="0"/>
      <w:marTop w:val="0"/>
      <w:marBottom w:val="0"/>
      <w:divBdr>
        <w:top w:val="none" w:sz="0" w:space="0" w:color="auto"/>
        <w:left w:val="none" w:sz="0" w:space="0" w:color="auto"/>
        <w:bottom w:val="none" w:sz="0" w:space="0" w:color="auto"/>
        <w:right w:val="none" w:sz="0" w:space="0" w:color="auto"/>
      </w:divBdr>
    </w:div>
    <w:div w:id="844049541">
      <w:bodyDiv w:val="1"/>
      <w:marLeft w:val="0"/>
      <w:marRight w:val="0"/>
      <w:marTop w:val="0"/>
      <w:marBottom w:val="0"/>
      <w:divBdr>
        <w:top w:val="none" w:sz="0" w:space="0" w:color="auto"/>
        <w:left w:val="none" w:sz="0" w:space="0" w:color="auto"/>
        <w:bottom w:val="none" w:sz="0" w:space="0" w:color="auto"/>
        <w:right w:val="none" w:sz="0" w:space="0" w:color="auto"/>
      </w:divBdr>
    </w:div>
    <w:div w:id="866648333">
      <w:bodyDiv w:val="1"/>
      <w:marLeft w:val="0"/>
      <w:marRight w:val="0"/>
      <w:marTop w:val="0"/>
      <w:marBottom w:val="0"/>
      <w:divBdr>
        <w:top w:val="none" w:sz="0" w:space="0" w:color="auto"/>
        <w:left w:val="none" w:sz="0" w:space="0" w:color="auto"/>
        <w:bottom w:val="none" w:sz="0" w:space="0" w:color="auto"/>
        <w:right w:val="none" w:sz="0" w:space="0" w:color="auto"/>
      </w:divBdr>
    </w:div>
    <w:div w:id="937757954">
      <w:bodyDiv w:val="1"/>
      <w:marLeft w:val="0"/>
      <w:marRight w:val="0"/>
      <w:marTop w:val="0"/>
      <w:marBottom w:val="0"/>
      <w:divBdr>
        <w:top w:val="none" w:sz="0" w:space="0" w:color="auto"/>
        <w:left w:val="none" w:sz="0" w:space="0" w:color="auto"/>
        <w:bottom w:val="none" w:sz="0" w:space="0" w:color="auto"/>
        <w:right w:val="none" w:sz="0" w:space="0" w:color="auto"/>
      </w:divBdr>
    </w:div>
    <w:div w:id="975142718">
      <w:bodyDiv w:val="1"/>
      <w:marLeft w:val="0"/>
      <w:marRight w:val="0"/>
      <w:marTop w:val="0"/>
      <w:marBottom w:val="0"/>
      <w:divBdr>
        <w:top w:val="none" w:sz="0" w:space="0" w:color="auto"/>
        <w:left w:val="none" w:sz="0" w:space="0" w:color="auto"/>
        <w:bottom w:val="none" w:sz="0" w:space="0" w:color="auto"/>
        <w:right w:val="none" w:sz="0" w:space="0" w:color="auto"/>
      </w:divBdr>
    </w:div>
    <w:div w:id="1001008360">
      <w:bodyDiv w:val="1"/>
      <w:marLeft w:val="0"/>
      <w:marRight w:val="0"/>
      <w:marTop w:val="0"/>
      <w:marBottom w:val="0"/>
      <w:divBdr>
        <w:top w:val="none" w:sz="0" w:space="0" w:color="auto"/>
        <w:left w:val="none" w:sz="0" w:space="0" w:color="auto"/>
        <w:bottom w:val="none" w:sz="0" w:space="0" w:color="auto"/>
        <w:right w:val="none" w:sz="0" w:space="0" w:color="auto"/>
      </w:divBdr>
    </w:div>
    <w:div w:id="1001784528">
      <w:bodyDiv w:val="1"/>
      <w:marLeft w:val="0"/>
      <w:marRight w:val="0"/>
      <w:marTop w:val="0"/>
      <w:marBottom w:val="0"/>
      <w:divBdr>
        <w:top w:val="none" w:sz="0" w:space="0" w:color="auto"/>
        <w:left w:val="none" w:sz="0" w:space="0" w:color="auto"/>
        <w:bottom w:val="none" w:sz="0" w:space="0" w:color="auto"/>
        <w:right w:val="none" w:sz="0" w:space="0" w:color="auto"/>
      </w:divBdr>
    </w:div>
    <w:div w:id="1044214316">
      <w:bodyDiv w:val="1"/>
      <w:marLeft w:val="0"/>
      <w:marRight w:val="0"/>
      <w:marTop w:val="0"/>
      <w:marBottom w:val="0"/>
      <w:divBdr>
        <w:top w:val="none" w:sz="0" w:space="0" w:color="auto"/>
        <w:left w:val="none" w:sz="0" w:space="0" w:color="auto"/>
        <w:bottom w:val="none" w:sz="0" w:space="0" w:color="auto"/>
        <w:right w:val="none" w:sz="0" w:space="0" w:color="auto"/>
      </w:divBdr>
    </w:div>
    <w:div w:id="1052266792">
      <w:bodyDiv w:val="1"/>
      <w:marLeft w:val="0"/>
      <w:marRight w:val="0"/>
      <w:marTop w:val="0"/>
      <w:marBottom w:val="0"/>
      <w:divBdr>
        <w:top w:val="none" w:sz="0" w:space="0" w:color="auto"/>
        <w:left w:val="none" w:sz="0" w:space="0" w:color="auto"/>
        <w:bottom w:val="none" w:sz="0" w:space="0" w:color="auto"/>
        <w:right w:val="none" w:sz="0" w:space="0" w:color="auto"/>
      </w:divBdr>
    </w:div>
    <w:div w:id="1088964105">
      <w:bodyDiv w:val="1"/>
      <w:marLeft w:val="0"/>
      <w:marRight w:val="0"/>
      <w:marTop w:val="0"/>
      <w:marBottom w:val="0"/>
      <w:divBdr>
        <w:top w:val="none" w:sz="0" w:space="0" w:color="auto"/>
        <w:left w:val="none" w:sz="0" w:space="0" w:color="auto"/>
        <w:bottom w:val="none" w:sz="0" w:space="0" w:color="auto"/>
        <w:right w:val="none" w:sz="0" w:space="0" w:color="auto"/>
      </w:divBdr>
    </w:div>
    <w:div w:id="1177618443">
      <w:bodyDiv w:val="1"/>
      <w:marLeft w:val="0"/>
      <w:marRight w:val="0"/>
      <w:marTop w:val="0"/>
      <w:marBottom w:val="0"/>
      <w:divBdr>
        <w:top w:val="none" w:sz="0" w:space="0" w:color="auto"/>
        <w:left w:val="none" w:sz="0" w:space="0" w:color="auto"/>
        <w:bottom w:val="none" w:sz="0" w:space="0" w:color="auto"/>
        <w:right w:val="none" w:sz="0" w:space="0" w:color="auto"/>
      </w:divBdr>
    </w:div>
    <w:div w:id="1212883844">
      <w:bodyDiv w:val="1"/>
      <w:marLeft w:val="0"/>
      <w:marRight w:val="0"/>
      <w:marTop w:val="0"/>
      <w:marBottom w:val="0"/>
      <w:divBdr>
        <w:top w:val="none" w:sz="0" w:space="0" w:color="auto"/>
        <w:left w:val="none" w:sz="0" w:space="0" w:color="auto"/>
        <w:bottom w:val="none" w:sz="0" w:space="0" w:color="auto"/>
        <w:right w:val="none" w:sz="0" w:space="0" w:color="auto"/>
      </w:divBdr>
    </w:div>
    <w:div w:id="1229073273">
      <w:bodyDiv w:val="1"/>
      <w:marLeft w:val="0"/>
      <w:marRight w:val="0"/>
      <w:marTop w:val="0"/>
      <w:marBottom w:val="0"/>
      <w:divBdr>
        <w:top w:val="none" w:sz="0" w:space="0" w:color="auto"/>
        <w:left w:val="none" w:sz="0" w:space="0" w:color="auto"/>
        <w:bottom w:val="none" w:sz="0" w:space="0" w:color="auto"/>
        <w:right w:val="none" w:sz="0" w:space="0" w:color="auto"/>
      </w:divBdr>
    </w:div>
    <w:div w:id="1290865111">
      <w:bodyDiv w:val="1"/>
      <w:marLeft w:val="0"/>
      <w:marRight w:val="0"/>
      <w:marTop w:val="0"/>
      <w:marBottom w:val="0"/>
      <w:divBdr>
        <w:top w:val="none" w:sz="0" w:space="0" w:color="auto"/>
        <w:left w:val="none" w:sz="0" w:space="0" w:color="auto"/>
        <w:bottom w:val="none" w:sz="0" w:space="0" w:color="auto"/>
        <w:right w:val="none" w:sz="0" w:space="0" w:color="auto"/>
      </w:divBdr>
    </w:div>
    <w:div w:id="1299068402">
      <w:bodyDiv w:val="1"/>
      <w:marLeft w:val="0"/>
      <w:marRight w:val="0"/>
      <w:marTop w:val="0"/>
      <w:marBottom w:val="0"/>
      <w:divBdr>
        <w:top w:val="none" w:sz="0" w:space="0" w:color="auto"/>
        <w:left w:val="none" w:sz="0" w:space="0" w:color="auto"/>
        <w:bottom w:val="none" w:sz="0" w:space="0" w:color="auto"/>
        <w:right w:val="none" w:sz="0" w:space="0" w:color="auto"/>
      </w:divBdr>
    </w:div>
    <w:div w:id="1309820259">
      <w:bodyDiv w:val="1"/>
      <w:marLeft w:val="0"/>
      <w:marRight w:val="0"/>
      <w:marTop w:val="0"/>
      <w:marBottom w:val="0"/>
      <w:divBdr>
        <w:top w:val="none" w:sz="0" w:space="0" w:color="auto"/>
        <w:left w:val="none" w:sz="0" w:space="0" w:color="auto"/>
        <w:bottom w:val="none" w:sz="0" w:space="0" w:color="auto"/>
        <w:right w:val="none" w:sz="0" w:space="0" w:color="auto"/>
      </w:divBdr>
    </w:div>
    <w:div w:id="1360818169">
      <w:bodyDiv w:val="1"/>
      <w:marLeft w:val="0"/>
      <w:marRight w:val="0"/>
      <w:marTop w:val="0"/>
      <w:marBottom w:val="0"/>
      <w:divBdr>
        <w:top w:val="none" w:sz="0" w:space="0" w:color="auto"/>
        <w:left w:val="none" w:sz="0" w:space="0" w:color="auto"/>
        <w:bottom w:val="none" w:sz="0" w:space="0" w:color="auto"/>
        <w:right w:val="none" w:sz="0" w:space="0" w:color="auto"/>
      </w:divBdr>
    </w:div>
    <w:div w:id="1407148617">
      <w:bodyDiv w:val="1"/>
      <w:marLeft w:val="0"/>
      <w:marRight w:val="0"/>
      <w:marTop w:val="0"/>
      <w:marBottom w:val="0"/>
      <w:divBdr>
        <w:top w:val="none" w:sz="0" w:space="0" w:color="auto"/>
        <w:left w:val="none" w:sz="0" w:space="0" w:color="auto"/>
        <w:bottom w:val="none" w:sz="0" w:space="0" w:color="auto"/>
        <w:right w:val="none" w:sz="0" w:space="0" w:color="auto"/>
      </w:divBdr>
    </w:div>
    <w:div w:id="1557008285">
      <w:bodyDiv w:val="1"/>
      <w:marLeft w:val="0"/>
      <w:marRight w:val="0"/>
      <w:marTop w:val="0"/>
      <w:marBottom w:val="0"/>
      <w:divBdr>
        <w:top w:val="none" w:sz="0" w:space="0" w:color="auto"/>
        <w:left w:val="none" w:sz="0" w:space="0" w:color="auto"/>
        <w:bottom w:val="none" w:sz="0" w:space="0" w:color="auto"/>
        <w:right w:val="none" w:sz="0" w:space="0" w:color="auto"/>
      </w:divBdr>
      <w:divsChild>
        <w:div w:id="1718771376">
          <w:marLeft w:val="0"/>
          <w:marRight w:val="0"/>
          <w:marTop w:val="0"/>
          <w:marBottom w:val="0"/>
          <w:divBdr>
            <w:top w:val="none" w:sz="0" w:space="0" w:color="auto"/>
            <w:left w:val="none" w:sz="0" w:space="0" w:color="auto"/>
            <w:bottom w:val="none" w:sz="0" w:space="0" w:color="auto"/>
            <w:right w:val="none" w:sz="0" w:space="0" w:color="auto"/>
          </w:divBdr>
          <w:divsChild>
            <w:div w:id="1035927801">
              <w:marLeft w:val="0"/>
              <w:marRight w:val="0"/>
              <w:marTop w:val="0"/>
              <w:marBottom w:val="0"/>
              <w:divBdr>
                <w:top w:val="none" w:sz="0" w:space="0" w:color="auto"/>
                <w:left w:val="none" w:sz="0" w:space="0" w:color="auto"/>
                <w:bottom w:val="none" w:sz="0" w:space="0" w:color="auto"/>
                <w:right w:val="none" w:sz="0" w:space="0" w:color="auto"/>
              </w:divBdr>
              <w:divsChild>
                <w:div w:id="105463388">
                  <w:marLeft w:val="720"/>
                  <w:marRight w:val="240"/>
                  <w:marTop w:val="0"/>
                  <w:marBottom w:val="0"/>
                  <w:divBdr>
                    <w:top w:val="none" w:sz="0" w:space="0" w:color="auto"/>
                    <w:left w:val="none" w:sz="0" w:space="0" w:color="auto"/>
                    <w:bottom w:val="none" w:sz="0" w:space="0" w:color="auto"/>
                    <w:right w:val="none" w:sz="0" w:space="0" w:color="auto"/>
                  </w:divBdr>
                </w:div>
                <w:div w:id="1057798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12328760">
          <w:marLeft w:val="0"/>
          <w:marRight w:val="0"/>
          <w:marTop w:val="0"/>
          <w:marBottom w:val="0"/>
          <w:divBdr>
            <w:top w:val="none" w:sz="0" w:space="0" w:color="auto"/>
            <w:left w:val="none" w:sz="0" w:space="0" w:color="auto"/>
            <w:bottom w:val="none" w:sz="0" w:space="0" w:color="auto"/>
            <w:right w:val="none" w:sz="0" w:space="0" w:color="auto"/>
          </w:divBdr>
          <w:divsChild>
            <w:div w:id="1334650967">
              <w:marLeft w:val="0"/>
              <w:marRight w:val="0"/>
              <w:marTop w:val="0"/>
              <w:marBottom w:val="0"/>
              <w:divBdr>
                <w:top w:val="none" w:sz="0" w:space="0" w:color="auto"/>
                <w:left w:val="none" w:sz="0" w:space="0" w:color="auto"/>
                <w:bottom w:val="none" w:sz="0" w:space="0" w:color="auto"/>
                <w:right w:val="none" w:sz="0" w:space="0" w:color="auto"/>
              </w:divBdr>
              <w:divsChild>
                <w:div w:id="19592151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78254977">
          <w:marLeft w:val="0"/>
          <w:marRight w:val="0"/>
          <w:marTop w:val="0"/>
          <w:marBottom w:val="0"/>
          <w:divBdr>
            <w:top w:val="none" w:sz="0" w:space="0" w:color="auto"/>
            <w:left w:val="none" w:sz="0" w:space="0" w:color="auto"/>
            <w:bottom w:val="none" w:sz="0" w:space="0" w:color="auto"/>
            <w:right w:val="none" w:sz="0" w:space="0" w:color="auto"/>
          </w:divBdr>
          <w:divsChild>
            <w:div w:id="1160777494">
              <w:marLeft w:val="0"/>
              <w:marRight w:val="0"/>
              <w:marTop w:val="0"/>
              <w:marBottom w:val="0"/>
              <w:divBdr>
                <w:top w:val="none" w:sz="0" w:space="0" w:color="auto"/>
                <w:left w:val="none" w:sz="0" w:space="0" w:color="auto"/>
                <w:bottom w:val="none" w:sz="0" w:space="0" w:color="auto"/>
                <w:right w:val="none" w:sz="0" w:space="0" w:color="auto"/>
              </w:divBdr>
              <w:divsChild>
                <w:div w:id="557519164">
                  <w:marLeft w:val="0"/>
                  <w:marRight w:val="0"/>
                  <w:marTop w:val="120"/>
                  <w:marBottom w:val="120"/>
                  <w:divBdr>
                    <w:top w:val="none" w:sz="0" w:space="0" w:color="auto"/>
                    <w:left w:val="none" w:sz="0" w:space="0" w:color="auto"/>
                    <w:bottom w:val="none" w:sz="0" w:space="0" w:color="auto"/>
                    <w:right w:val="none" w:sz="0" w:space="0" w:color="auto"/>
                  </w:divBdr>
                  <w:divsChild>
                    <w:div w:id="6219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3095">
          <w:marLeft w:val="0"/>
          <w:marRight w:val="0"/>
          <w:marTop w:val="0"/>
          <w:marBottom w:val="0"/>
          <w:divBdr>
            <w:top w:val="none" w:sz="0" w:space="0" w:color="auto"/>
            <w:left w:val="none" w:sz="0" w:space="0" w:color="auto"/>
            <w:bottom w:val="none" w:sz="0" w:space="0" w:color="auto"/>
            <w:right w:val="none" w:sz="0" w:space="0" w:color="auto"/>
          </w:divBdr>
          <w:divsChild>
            <w:div w:id="703094771">
              <w:marLeft w:val="0"/>
              <w:marRight w:val="0"/>
              <w:marTop w:val="0"/>
              <w:marBottom w:val="0"/>
              <w:divBdr>
                <w:top w:val="none" w:sz="0" w:space="0" w:color="auto"/>
                <w:left w:val="none" w:sz="0" w:space="0" w:color="auto"/>
                <w:bottom w:val="none" w:sz="0" w:space="0" w:color="auto"/>
                <w:right w:val="none" w:sz="0" w:space="0" w:color="auto"/>
              </w:divBdr>
              <w:divsChild>
                <w:div w:id="106968569">
                  <w:marLeft w:val="0"/>
                  <w:marRight w:val="0"/>
                  <w:marTop w:val="120"/>
                  <w:marBottom w:val="120"/>
                  <w:divBdr>
                    <w:top w:val="none" w:sz="0" w:space="0" w:color="auto"/>
                    <w:left w:val="none" w:sz="0" w:space="0" w:color="auto"/>
                    <w:bottom w:val="none" w:sz="0" w:space="0" w:color="auto"/>
                    <w:right w:val="none" w:sz="0" w:space="0" w:color="auto"/>
                  </w:divBdr>
                  <w:divsChild>
                    <w:div w:id="967929004">
                      <w:marLeft w:val="0"/>
                      <w:marRight w:val="0"/>
                      <w:marTop w:val="0"/>
                      <w:marBottom w:val="0"/>
                      <w:divBdr>
                        <w:top w:val="none" w:sz="0" w:space="0" w:color="auto"/>
                        <w:left w:val="none" w:sz="0" w:space="0" w:color="auto"/>
                        <w:bottom w:val="none" w:sz="0" w:space="0" w:color="auto"/>
                        <w:right w:val="none" w:sz="0" w:space="0" w:color="auto"/>
                      </w:divBdr>
                    </w:div>
                    <w:div w:id="658339639">
                      <w:marLeft w:val="0"/>
                      <w:marRight w:val="0"/>
                      <w:marTop w:val="0"/>
                      <w:marBottom w:val="0"/>
                      <w:divBdr>
                        <w:top w:val="none" w:sz="0" w:space="0" w:color="auto"/>
                        <w:left w:val="none" w:sz="0" w:space="0" w:color="auto"/>
                        <w:bottom w:val="none" w:sz="0" w:space="0" w:color="auto"/>
                        <w:right w:val="none" w:sz="0" w:space="0" w:color="auto"/>
                      </w:divBdr>
                    </w:div>
                    <w:div w:id="8386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8419">
          <w:marLeft w:val="0"/>
          <w:marRight w:val="0"/>
          <w:marTop w:val="0"/>
          <w:marBottom w:val="0"/>
          <w:divBdr>
            <w:top w:val="none" w:sz="0" w:space="0" w:color="auto"/>
            <w:left w:val="none" w:sz="0" w:space="0" w:color="auto"/>
            <w:bottom w:val="none" w:sz="0" w:space="0" w:color="auto"/>
            <w:right w:val="none" w:sz="0" w:space="0" w:color="auto"/>
          </w:divBdr>
          <w:divsChild>
            <w:div w:id="245264537">
              <w:marLeft w:val="0"/>
              <w:marRight w:val="0"/>
              <w:marTop w:val="0"/>
              <w:marBottom w:val="0"/>
              <w:divBdr>
                <w:top w:val="none" w:sz="0" w:space="0" w:color="auto"/>
                <w:left w:val="none" w:sz="0" w:space="0" w:color="auto"/>
                <w:bottom w:val="none" w:sz="0" w:space="0" w:color="auto"/>
                <w:right w:val="none" w:sz="0" w:space="0" w:color="auto"/>
              </w:divBdr>
              <w:divsChild>
                <w:div w:id="153565360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579246480">
      <w:bodyDiv w:val="1"/>
      <w:marLeft w:val="0"/>
      <w:marRight w:val="0"/>
      <w:marTop w:val="0"/>
      <w:marBottom w:val="0"/>
      <w:divBdr>
        <w:top w:val="none" w:sz="0" w:space="0" w:color="auto"/>
        <w:left w:val="none" w:sz="0" w:space="0" w:color="auto"/>
        <w:bottom w:val="none" w:sz="0" w:space="0" w:color="auto"/>
        <w:right w:val="none" w:sz="0" w:space="0" w:color="auto"/>
      </w:divBdr>
    </w:div>
    <w:div w:id="1629512464">
      <w:bodyDiv w:val="1"/>
      <w:marLeft w:val="0"/>
      <w:marRight w:val="0"/>
      <w:marTop w:val="0"/>
      <w:marBottom w:val="0"/>
      <w:divBdr>
        <w:top w:val="none" w:sz="0" w:space="0" w:color="auto"/>
        <w:left w:val="none" w:sz="0" w:space="0" w:color="auto"/>
        <w:bottom w:val="none" w:sz="0" w:space="0" w:color="auto"/>
        <w:right w:val="none" w:sz="0" w:space="0" w:color="auto"/>
      </w:divBdr>
    </w:div>
    <w:div w:id="1639383645">
      <w:bodyDiv w:val="1"/>
      <w:marLeft w:val="0"/>
      <w:marRight w:val="0"/>
      <w:marTop w:val="0"/>
      <w:marBottom w:val="0"/>
      <w:divBdr>
        <w:top w:val="none" w:sz="0" w:space="0" w:color="auto"/>
        <w:left w:val="none" w:sz="0" w:space="0" w:color="auto"/>
        <w:bottom w:val="none" w:sz="0" w:space="0" w:color="auto"/>
        <w:right w:val="none" w:sz="0" w:space="0" w:color="auto"/>
      </w:divBdr>
    </w:div>
    <w:div w:id="1771508229">
      <w:bodyDiv w:val="1"/>
      <w:marLeft w:val="0"/>
      <w:marRight w:val="0"/>
      <w:marTop w:val="0"/>
      <w:marBottom w:val="0"/>
      <w:divBdr>
        <w:top w:val="none" w:sz="0" w:space="0" w:color="auto"/>
        <w:left w:val="none" w:sz="0" w:space="0" w:color="auto"/>
        <w:bottom w:val="none" w:sz="0" w:space="0" w:color="auto"/>
        <w:right w:val="none" w:sz="0" w:space="0" w:color="auto"/>
      </w:divBdr>
    </w:div>
    <w:div w:id="1839273800">
      <w:bodyDiv w:val="1"/>
      <w:marLeft w:val="0"/>
      <w:marRight w:val="0"/>
      <w:marTop w:val="0"/>
      <w:marBottom w:val="0"/>
      <w:divBdr>
        <w:top w:val="none" w:sz="0" w:space="0" w:color="auto"/>
        <w:left w:val="none" w:sz="0" w:space="0" w:color="auto"/>
        <w:bottom w:val="none" w:sz="0" w:space="0" w:color="auto"/>
        <w:right w:val="none" w:sz="0" w:space="0" w:color="auto"/>
      </w:divBdr>
    </w:div>
    <w:div w:id="1886745945">
      <w:bodyDiv w:val="1"/>
      <w:marLeft w:val="0"/>
      <w:marRight w:val="0"/>
      <w:marTop w:val="0"/>
      <w:marBottom w:val="0"/>
      <w:divBdr>
        <w:top w:val="none" w:sz="0" w:space="0" w:color="auto"/>
        <w:left w:val="none" w:sz="0" w:space="0" w:color="auto"/>
        <w:bottom w:val="none" w:sz="0" w:space="0" w:color="auto"/>
        <w:right w:val="none" w:sz="0" w:space="0" w:color="auto"/>
      </w:divBdr>
    </w:div>
    <w:div w:id="1961647122">
      <w:bodyDiv w:val="1"/>
      <w:marLeft w:val="0"/>
      <w:marRight w:val="0"/>
      <w:marTop w:val="0"/>
      <w:marBottom w:val="0"/>
      <w:divBdr>
        <w:top w:val="none" w:sz="0" w:space="0" w:color="auto"/>
        <w:left w:val="none" w:sz="0" w:space="0" w:color="auto"/>
        <w:bottom w:val="none" w:sz="0" w:space="0" w:color="auto"/>
        <w:right w:val="none" w:sz="0" w:space="0" w:color="auto"/>
      </w:divBdr>
    </w:div>
    <w:div w:id="1968899411">
      <w:bodyDiv w:val="1"/>
      <w:marLeft w:val="0"/>
      <w:marRight w:val="0"/>
      <w:marTop w:val="0"/>
      <w:marBottom w:val="0"/>
      <w:divBdr>
        <w:top w:val="none" w:sz="0" w:space="0" w:color="auto"/>
        <w:left w:val="none" w:sz="0" w:space="0" w:color="auto"/>
        <w:bottom w:val="none" w:sz="0" w:space="0" w:color="auto"/>
        <w:right w:val="none" w:sz="0" w:space="0" w:color="auto"/>
      </w:divBdr>
    </w:div>
    <w:div w:id="2112386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9"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1946</Words>
  <Characters>11093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Erica</cp:lastModifiedBy>
  <cp:revision>7</cp:revision>
  <dcterms:created xsi:type="dcterms:W3CDTF">2018-11-23T05:48:00Z</dcterms:created>
  <dcterms:modified xsi:type="dcterms:W3CDTF">2018-12-19T23:24:00Z</dcterms:modified>
</cp:coreProperties>
</file>