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75B225D" w14:textId="250A77D7" w:rsidR="001E48F0" w:rsidRPr="003F39ED" w:rsidRDefault="0060618E">
      <w:pPr>
        <w:pStyle w:val="Heading11"/>
      </w:pPr>
      <w:r w:rsidRPr="003F39ED">
        <w:t xml:space="preserve">Title: </w:t>
      </w:r>
      <w:r w:rsidR="004A3134">
        <w:t>Estimating</w:t>
      </w:r>
      <w:r w:rsidR="004A3134" w:rsidRPr="003F39ED">
        <w:t xml:space="preserve"> </w:t>
      </w:r>
      <w:r w:rsidRPr="003F39ED">
        <w:t>intraspecific genetic diversity from community DNA metabarcoding data</w:t>
      </w:r>
    </w:p>
    <w:p w14:paraId="1E42183D" w14:textId="77777777" w:rsidR="001E48F0" w:rsidRPr="003F39ED" w:rsidRDefault="001E48F0">
      <w:pPr>
        <w:pStyle w:val="Textkrper"/>
        <w:spacing w:line="360" w:lineRule="auto"/>
        <w:rPr>
          <w:b/>
          <w:bCs/>
          <w:sz w:val="26"/>
          <w:szCs w:val="26"/>
        </w:rPr>
      </w:pPr>
    </w:p>
    <w:p w14:paraId="68A89674" w14:textId="77777777" w:rsidR="001E48F0" w:rsidRPr="003F39ED" w:rsidRDefault="0060618E">
      <w:pPr>
        <w:pStyle w:val="LO-normal"/>
        <w:spacing w:line="480" w:lineRule="auto"/>
        <w:rPr>
          <w:bCs/>
        </w:rPr>
      </w:pPr>
      <w:r w:rsidRPr="003F39ED">
        <w:rPr>
          <w:b/>
          <w:bCs/>
        </w:rPr>
        <w:t>Running Title (45 char max):</w:t>
      </w:r>
      <w:r w:rsidRPr="003F39ED">
        <w:rPr>
          <w:bCs/>
        </w:rPr>
        <w:t xml:space="preserve"> </w:t>
      </w:r>
      <w:r w:rsidRPr="003F39ED">
        <w:t>Extracting haplotypes from metabarcoding data</w:t>
      </w:r>
    </w:p>
    <w:p w14:paraId="00DD4EE9" w14:textId="77777777" w:rsidR="001E48F0" w:rsidRPr="003F39ED" w:rsidRDefault="0060618E">
      <w:pPr>
        <w:pStyle w:val="Textkrper"/>
      </w:pPr>
      <w:r w:rsidRPr="003F39ED">
        <w:rPr>
          <w:b/>
          <w:bCs/>
        </w:rPr>
        <w:t>Authors:</w:t>
      </w:r>
      <w:r w:rsidRPr="003F39ED">
        <w:t xml:space="preserve"> Vasco Elbrecht</w:t>
      </w:r>
      <w:r w:rsidRPr="003F39ED">
        <w:rPr>
          <w:vertAlign w:val="superscript"/>
        </w:rPr>
        <w:t>1,2*</w:t>
      </w:r>
      <w:r w:rsidRPr="003F39ED">
        <w:t>, Ecaterina Edith Vamos</w:t>
      </w:r>
      <w:r w:rsidRPr="003F39ED">
        <w:rPr>
          <w:vertAlign w:val="superscript"/>
        </w:rPr>
        <w:t>1</w:t>
      </w:r>
      <w:r w:rsidRPr="003F39ED">
        <w:t>, Dirk Steinke</w:t>
      </w:r>
      <w:r w:rsidRPr="003F39ED">
        <w:rPr>
          <w:vertAlign w:val="superscript"/>
        </w:rPr>
        <w:t>2</w:t>
      </w:r>
      <w:r w:rsidRPr="003F39ED">
        <w:t>, Florian Leese</w:t>
      </w:r>
      <w:r w:rsidRPr="003F39ED">
        <w:rPr>
          <w:vertAlign w:val="superscript"/>
        </w:rPr>
        <w:t xml:space="preserve"> 1,3</w:t>
      </w:r>
    </w:p>
    <w:p w14:paraId="4528E43C" w14:textId="77777777" w:rsidR="001E48F0" w:rsidRPr="003F39ED" w:rsidRDefault="001E48F0">
      <w:pPr>
        <w:pStyle w:val="KeinLeerraum"/>
        <w:rPr>
          <w:lang w:val="en-US"/>
        </w:rPr>
      </w:pPr>
    </w:p>
    <w:p w14:paraId="4CC8B65A" w14:textId="77777777" w:rsidR="001E48F0" w:rsidRPr="003F39ED" w:rsidRDefault="0060618E">
      <w:pPr>
        <w:pStyle w:val="KeinLeerraum"/>
        <w:rPr>
          <w:lang w:val="en-US"/>
        </w:rPr>
      </w:pPr>
      <w:r w:rsidRPr="003F39ED">
        <w:rPr>
          <w:lang w:val="en-US"/>
        </w:rPr>
        <w:t xml:space="preserve">Affiliations: </w:t>
      </w:r>
    </w:p>
    <w:p w14:paraId="4B0876DB" w14:textId="77777777" w:rsidR="001E48F0" w:rsidRPr="003F39ED" w:rsidRDefault="0060618E">
      <w:pPr>
        <w:pStyle w:val="KeinLeerraum"/>
      </w:pPr>
      <w:r w:rsidRPr="003F39ED">
        <w:t>1) Aquatic Ecosystem Research, Faculty of Biology, University of Duisburg-Essen, Universitätsstraße 5, 45141 Essen, Germany</w:t>
      </w:r>
    </w:p>
    <w:p w14:paraId="1EC4996F" w14:textId="77777777" w:rsidR="001E48F0" w:rsidRPr="003F39ED" w:rsidRDefault="0060618E">
      <w:pPr>
        <w:pStyle w:val="KeinLeerraum"/>
      </w:pPr>
      <w:r w:rsidRPr="003F39ED">
        <w:t>2) Centre for Biodiversity Genomics, University of Guelph, 50 Stone Road East, Guelph, Ontario, N1G 2W1, Canada</w:t>
      </w:r>
    </w:p>
    <w:p w14:paraId="773F040C" w14:textId="77777777" w:rsidR="001E48F0" w:rsidRPr="003F39ED" w:rsidRDefault="0060618E">
      <w:pPr>
        <w:pStyle w:val="KeinLeerraum"/>
      </w:pPr>
      <w:r w:rsidRPr="003F39ED">
        <w:t>3) Centre for Water and Environmental Research (ZWU) Essen, University of Duisburg-Essen, Universitätsstraße 2, 45141 Essen, Germany</w:t>
      </w:r>
    </w:p>
    <w:p w14:paraId="478B4090" w14:textId="77777777" w:rsidR="001E48F0" w:rsidRPr="003F39ED" w:rsidRDefault="0060618E">
      <w:pPr>
        <w:pStyle w:val="Textkrper"/>
      </w:pPr>
      <w:r w:rsidRPr="003F39ED">
        <w:t xml:space="preserve">**Corresponding author: Vasco Elbrecht (vasco.elbrecht@uni-due.de), </w:t>
      </w:r>
    </w:p>
    <w:p w14:paraId="4438A60F" w14:textId="77777777" w:rsidR="001E48F0" w:rsidRPr="003F39ED" w:rsidRDefault="001E48F0">
      <w:pPr>
        <w:pStyle w:val="LO-normal"/>
        <w:spacing w:line="480" w:lineRule="auto"/>
        <w:rPr>
          <w:bCs/>
        </w:rPr>
      </w:pPr>
    </w:p>
    <w:p w14:paraId="4C476DCE" w14:textId="4DE7D959" w:rsidR="001E48F0" w:rsidRPr="003F39ED" w:rsidRDefault="00687D57">
      <w:pPr>
        <w:pStyle w:val="KeinLeerraum"/>
        <w:rPr>
          <w:b/>
          <w:lang w:val="en-US"/>
        </w:rPr>
      </w:pPr>
      <w:r>
        <w:rPr>
          <w:b/>
          <w:lang w:val="en-US"/>
        </w:rPr>
        <w:t>Abstract:</w:t>
      </w:r>
    </w:p>
    <w:p w14:paraId="6B4C684D" w14:textId="0B139C8F" w:rsidR="001E48F0" w:rsidRPr="003F39ED" w:rsidRDefault="0060618E">
      <w:pPr>
        <w:pStyle w:val="KeinLeerraum"/>
        <w:rPr>
          <w:lang w:val="en-US"/>
        </w:rPr>
      </w:pPr>
      <w:r w:rsidRPr="003F39ED">
        <w:rPr>
          <w:b/>
          <w:lang w:val="en-US"/>
        </w:rPr>
        <w:t>Background.</w:t>
      </w:r>
      <w:r w:rsidRPr="003F39ED">
        <w:rPr>
          <w:lang w:val="en-US"/>
        </w:rPr>
        <w:t xml:space="preserve"> DNA metabarcoding is used to generate species composition data for entire communities. However, sequencing errors in high throughput sequencing instruments are fairly common, usually requiring reads to be clustered into operational taxonomic units (OTU), losing information on intraspecific diversity in the process.</w:t>
      </w:r>
      <w:r w:rsidR="00AE4C8B">
        <w:rPr>
          <w:lang w:val="en-US"/>
        </w:rPr>
        <w:t xml:space="preserve"> While COI haplotype information is limited in resolution, it </w:t>
      </w:r>
      <w:r w:rsidR="0074131E">
        <w:rPr>
          <w:lang w:val="en-US"/>
        </w:rPr>
        <w:t xml:space="preserve">is </w:t>
      </w:r>
      <w:r w:rsidR="00AE4C8B">
        <w:rPr>
          <w:lang w:val="en-US"/>
        </w:rPr>
        <w:t xml:space="preserve">nevertheless useful in a phylogeographic context, </w:t>
      </w:r>
      <w:r w:rsidR="0074131E">
        <w:rPr>
          <w:lang w:val="en-US"/>
        </w:rPr>
        <w:t>helping to</w:t>
      </w:r>
      <w:r w:rsidR="00AE4C8B">
        <w:rPr>
          <w:lang w:val="en-US"/>
        </w:rPr>
        <w:t xml:space="preserve"> formulat</w:t>
      </w:r>
      <w:r w:rsidR="0074131E">
        <w:rPr>
          <w:lang w:val="en-US"/>
        </w:rPr>
        <w:t>e</w:t>
      </w:r>
      <w:r w:rsidR="00AE4C8B">
        <w:rPr>
          <w:lang w:val="en-US"/>
        </w:rPr>
        <w:t xml:space="preserve"> hypothesis </w:t>
      </w:r>
      <w:r w:rsidR="0074131E">
        <w:rPr>
          <w:lang w:val="en-US"/>
        </w:rPr>
        <w:t>on</w:t>
      </w:r>
      <w:r w:rsidR="00AE4C8B">
        <w:rPr>
          <w:lang w:val="en-US"/>
        </w:rPr>
        <w:t xml:space="preserve"> tax</w:t>
      </w:r>
      <w:r w:rsidR="0074131E">
        <w:rPr>
          <w:lang w:val="en-US"/>
        </w:rPr>
        <w:t xml:space="preserve">on </w:t>
      </w:r>
      <w:r w:rsidR="00AE4C8B">
        <w:rPr>
          <w:lang w:val="en-US"/>
        </w:rPr>
        <w:t>dispersal.</w:t>
      </w:r>
    </w:p>
    <w:p w14:paraId="6D4A4476" w14:textId="179604CC" w:rsidR="001E48F0" w:rsidRPr="003F39ED" w:rsidRDefault="0060618E">
      <w:pPr>
        <w:pStyle w:val="KeinLeerraum"/>
      </w:pPr>
      <w:r w:rsidRPr="003F39ED">
        <w:rPr>
          <w:b/>
          <w:lang w:val="en-US"/>
        </w:rPr>
        <w:t>Methods.</w:t>
      </w:r>
      <w:r w:rsidRPr="003F39ED">
        <w:rPr>
          <w:lang w:val="en-US"/>
        </w:rPr>
        <w:t xml:space="preserve"> This study combines sequence denoising strategies, normally applied in microbial research, with additional </w:t>
      </w:r>
      <w:r w:rsidR="00A97A35" w:rsidRPr="003F39ED">
        <w:rPr>
          <w:lang w:val="en-US"/>
        </w:rPr>
        <w:t>abundance</w:t>
      </w:r>
      <w:r w:rsidR="00A97A35">
        <w:rPr>
          <w:lang w:val="en-US"/>
        </w:rPr>
        <w:t>-</w:t>
      </w:r>
      <w:r w:rsidRPr="003F39ED">
        <w:rPr>
          <w:lang w:val="en-US"/>
        </w:rPr>
        <w:t xml:space="preserve">based filtering to extract haplotypes from freshwater macroinvertebrate metabarcoding data sets. This novel approach </w:t>
      </w:r>
      <w:r w:rsidR="00DE53C1">
        <w:rPr>
          <w:lang w:val="en-US"/>
        </w:rPr>
        <w:t>was added to</w:t>
      </w:r>
      <w:r w:rsidRPr="003F39ED">
        <w:rPr>
          <w:lang w:val="en-US"/>
        </w:rPr>
        <w:t xml:space="preserve"> the R package "JAMP" and can be applied to Cytochrome c oxidase subunit I (COI) amplicon datasets. We tested our haplotyping method by sequencing i) a single-species mock community composed of 31 individuals with different haplotypes spanning three orders of magnitude in biomass and ii) 18 monitoring samples each amplified with four different primer sets and two PCR replicates. </w:t>
      </w:r>
    </w:p>
    <w:p w14:paraId="553151AF" w14:textId="7142D648" w:rsidR="001E48F0" w:rsidRPr="003F39ED" w:rsidRDefault="0060618E">
      <w:pPr>
        <w:pStyle w:val="KeinLeerraum"/>
      </w:pPr>
      <w:r w:rsidRPr="003F39ED">
        <w:rPr>
          <w:b/>
          <w:lang w:val="en-US"/>
        </w:rPr>
        <w:t>Results.</w:t>
      </w:r>
      <w:r w:rsidRPr="003F39ED">
        <w:rPr>
          <w:lang w:val="en-US"/>
        </w:rPr>
        <w:t xml:space="preserve"> We detected all 15 haplotypes of the single specimens in the mock community with relaxed filtering and denoising settings. However, up to 480 additional unexpected haplotypes remained in both replicates. Rigorous filtering removes most unexpected haplotypes, but also can discard expected haplotypes mainly from the small specimens. In the monitoring samples, the different primer sets detected 177 - 200 OTUs, each containing an average of 2.40 to 3.30 haplotypes per OTU. </w:t>
      </w:r>
      <w:r w:rsidRPr="003F39ED">
        <w:rPr>
          <w:lang w:val="en-US"/>
        </w:rPr>
        <w:lastRenderedPageBreak/>
        <w:t xml:space="preserve">Population structures were consistent between replicates, and similar between primer pairs, depending on the primer length. A closer look at abundant taxa in the data set revealed various population genetic patterns, e.g. </w:t>
      </w:r>
      <w:r w:rsidRPr="003F39ED">
        <w:rPr>
          <w:i/>
          <w:lang w:val="en-US"/>
        </w:rPr>
        <w:t xml:space="preserve">Taeniopteryx </w:t>
      </w:r>
      <w:r w:rsidRPr="003F39ED">
        <w:rPr>
          <w:i/>
          <w:u w:val="thick" w:color="E2534F"/>
          <w:lang w:val="en-US"/>
        </w:rPr>
        <w:t>nebulosa</w:t>
      </w:r>
      <w:r w:rsidRPr="003F39ED">
        <w:rPr>
          <w:lang w:val="en-US"/>
        </w:rPr>
        <w:t xml:space="preserve"> and </w:t>
      </w:r>
      <w:r w:rsidRPr="003F39ED">
        <w:rPr>
          <w:i/>
          <w:lang w:val="en-US"/>
        </w:rPr>
        <w:t xml:space="preserve">Hydropsyche </w:t>
      </w:r>
      <w:r w:rsidRPr="003F39ED">
        <w:rPr>
          <w:i/>
          <w:u w:val="thick" w:color="E2534F"/>
          <w:lang w:val="en-US"/>
        </w:rPr>
        <w:t>pellucidula</w:t>
      </w:r>
      <w:r w:rsidRPr="003F39ED">
        <w:rPr>
          <w:lang w:val="en-US"/>
        </w:rPr>
        <w:t xml:space="preserve"> with a difference in north-south haplotype distribution, while </w:t>
      </w:r>
      <w:r w:rsidRPr="003F39ED">
        <w:rPr>
          <w:i/>
          <w:lang w:val="en-US"/>
        </w:rPr>
        <w:t>Oulimnius tuberculatus</w:t>
      </w:r>
      <w:r w:rsidRPr="003F39ED">
        <w:rPr>
          <w:lang w:val="en-US"/>
        </w:rPr>
        <w:t xml:space="preserve"> and </w:t>
      </w:r>
      <w:r w:rsidRPr="003F39ED">
        <w:rPr>
          <w:i/>
          <w:lang w:val="en-US"/>
        </w:rPr>
        <w:t>Asellus aquaticus</w:t>
      </w:r>
      <w:r w:rsidRPr="003F39ED">
        <w:rPr>
          <w:lang w:val="en-US"/>
        </w:rPr>
        <w:t xml:space="preserve"> display no clear population pattern but differ in genetic diversity.</w:t>
      </w:r>
    </w:p>
    <w:p w14:paraId="6017994A" w14:textId="5721CC60" w:rsidR="001E48F0" w:rsidRPr="003F39ED" w:rsidRDefault="0060618E">
      <w:pPr>
        <w:pStyle w:val="KeinLeerraum"/>
      </w:pPr>
      <w:r w:rsidRPr="003F39ED">
        <w:rPr>
          <w:b/>
          <w:lang w:val="en-US"/>
        </w:rPr>
        <w:t>Discussion.</w:t>
      </w:r>
      <w:r w:rsidRPr="003F39ED">
        <w:rPr>
          <w:lang w:val="en-US"/>
        </w:rPr>
        <w:t xml:space="preserve"> We developed a strategy to infer intraspecific genetic diversity from bulk invertebrate </w:t>
      </w:r>
      <w:r w:rsidR="00826A11">
        <w:rPr>
          <w:lang w:val="en-US"/>
        </w:rPr>
        <w:t xml:space="preserve">monitoring </w:t>
      </w:r>
      <w:r w:rsidRPr="003F39ED">
        <w:rPr>
          <w:lang w:val="en-US"/>
        </w:rPr>
        <w:t xml:space="preserve">samples using metabarcoding data. It needs to be stressed that at this point metabarcoding-informed haplotyping is not capable </w:t>
      </w:r>
      <w:r w:rsidR="00DE53C1">
        <w:rPr>
          <w:lang w:val="en-US"/>
        </w:rPr>
        <w:t>of</w:t>
      </w:r>
      <w:r w:rsidR="00DE53C1" w:rsidRPr="003F39ED">
        <w:rPr>
          <w:lang w:val="en-US"/>
        </w:rPr>
        <w:t xml:space="preserve"> </w:t>
      </w:r>
      <w:r w:rsidRPr="003F39ED">
        <w:rPr>
          <w:lang w:val="en-US"/>
        </w:rPr>
        <w:t xml:space="preserve">capture the full diversity present in </w:t>
      </w:r>
      <w:r w:rsidR="0074131E">
        <w:rPr>
          <w:lang w:val="en-US"/>
        </w:rPr>
        <w:t>such</w:t>
      </w:r>
      <w:r w:rsidR="001464CF" w:rsidRPr="003F39ED">
        <w:rPr>
          <w:lang w:val="en-US"/>
        </w:rPr>
        <w:t xml:space="preserve"> </w:t>
      </w:r>
      <w:r w:rsidRPr="003F39ED">
        <w:rPr>
          <w:lang w:val="en-US"/>
        </w:rPr>
        <w:t xml:space="preserve">samples, due to variation in specimen size, primer bias and loss of sequence variants with low abundance. Nevertheless, for a high number of species intraspecific diversity </w:t>
      </w:r>
      <w:r w:rsidR="0074131E">
        <w:rPr>
          <w:lang w:val="en-US"/>
        </w:rPr>
        <w:t>wa</w:t>
      </w:r>
      <w:r w:rsidR="0074131E" w:rsidRPr="003F39ED">
        <w:rPr>
          <w:lang w:val="en-US"/>
        </w:rPr>
        <w:t xml:space="preserve">s </w:t>
      </w:r>
      <w:r w:rsidRPr="003F39ED">
        <w:rPr>
          <w:lang w:val="en-US"/>
        </w:rPr>
        <w:t xml:space="preserve">recovered, identifying potentially isolated populations and potential taxa for further more detailed phylogeographic investigation. While we are currently lacking large-scale metabarcoding data sets to fully take advantage </w:t>
      </w:r>
      <w:r w:rsidR="0074131E">
        <w:rPr>
          <w:lang w:val="en-US"/>
        </w:rPr>
        <w:t xml:space="preserve">of </w:t>
      </w:r>
      <w:r w:rsidRPr="003F39ED">
        <w:rPr>
          <w:lang w:val="en-US"/>
        </w:rPr>
        <w:t xml:space="preserve">our new approach, metabarcoding-informed haplotyping holds great promise for biomonitoring efforts that not only seek information about biological diversity but also underlying genetic diversity.  </w:t>
      </w:r>
    </w:p>
    <w:p w14:paraId="0460893F" w14:textId="77777777" w:rsidR="001E48F0" w:rsidRPr="003F39ED" w:rsidRDefault="0060618E">
      <w:pPr>
        <w:pStyle w:val="KeinLeerraum"/>
        <w:rPr>
          <w:lang w:val="en-US"/>
        </w:rPr>
      </w:pPr>
      <w:r w:rsidRPr="003F39ED">
        <w:rPr>
          <w:lang w:val="en-US"/>
        </w:rPr>
        <w:t xml:space="preserve">  </w:t>
      </w:r>
    </w:p>
    <w:p w14:paraId="5862B858" w14:textId="10B5A44D" w:rsidR="00B73BD0" w:rsidRPr="00B73BD0" w:rsidRDefault="0060618E" w:rsidP="00B73BD0">
      <w:pPr>
        <w:pStyle w:val="KeinLeerraum"/>
      </w:pPr>
      <w:r w:rsidRPr="003F39ED">
        <w:rPr>
          <w:b/>
          <w:lang w:val="en-US"/>
        </w:rPr>
        <w:t>Keywords:</w:t>
      </w:r>
      <w:r w:rsidRPr="003F39ED">
        <w:rPr>
          <w:lang w:val="en-US"/>
        </w:rPr>
        <w:t xml:space="preserve"> metabarcoding, high-throughput sequencing, haplotyping, population genetics, ecosystem assessment</w:t>
      </w:r>
      <w:r w:rsidR="00B73BD0">
        <w:rPr>
          <w:lang w:val="en-US"/>
        </w:rPr>
        <w:t xml:space="preserve">, </w:t>
      </w:r>
      <w:r w:rsidR="00B73BD0" w:rsidRPr="00B73BD0">
        <w:t>CO1</w:t>
      </w:r>
      <w:r w:rsidR="00B73BD0">
        <w:t xml:space="preserve">, </w:t>
      </w:r>
      <w:r w:rsidR="00B73BD0" w:rsidRPr="00B73BD0">
        <w:t>exact sequence variant (ESV)</w:t>
      </w:r>
    </w:p>
    <w:p w14:paraId="067DF5CE" w14:textId="3AA92CEE" w:rsidR="001E48F0" w:rsidRPr="003F39ED" w:rsidRDefault="001E48F0">
      <w:pPr>
        <w:pStyle w:val="KeinLeerraum"/>
        <w:rPr>
          <w:lang w:val="en-US"/>
        </w:rPr>
      </w:pPr>
    </w:p>
    <w:p w14:paraId="294B90FE" w14:textId="77777777" w:rsidR="001E48F0" w:rsidRPr="003F39ED" w:rsidRDefault="001E48F0">
      <w:pPr>
        <w:pStyle w:val="KeinLeerraum"/>
        <w:rPr>
          <w:lang w:val="en-US"/>
        </w:rPr>
      </w:pPr>
    </w:p>
    <w:p w14:paraId="530619BE" w14:textId="77777777" w:rsidR="001E48F0" w:rsidRPr="003F39ED" w:rsidRDefault="0060618E">
      <w:pPr>
        <w:pStyle w:val="Heading21"/>
      </w:pPr>
      <w:r w:rsidRPr="003F39ED">
        <w:t>Introduction</w:t>
      </w:r>
    </w:p>
    <w:p w14:paraId="293BDAE8" w14:textId="77777777" w:rsidR="002C235E" w:rsidRDefault="0060618E">
      <w:pPr>
        <w:pStyle w:val="KeinLeerraum"/>
        <w:rPr>
          <w:lang w:val="en-US"/>
        </w:rPr>
      </w:pPr>
      <w:r w:rsidRPr="003F39ED">
        <w:rPr>
          <w:lang w:val="en-US"/>
        </w:rPr>
        <w:t>High-throughput analysis of DNA barcodes retrieved from environmental samples, i.e. DNA metabarcoding, allows for the rapid and standardized assessment of community composition without the need for morpho-taxonomy</w:t>
      </w:r>
      <w:r w:rsidR="00F663A2" w:rsidRPr="003F39ED">
        <w:rPr>
          <w:lang w:val="en-US"/>
        </w:rPr>
        <w:t xml:space="preserve"> </w:t>
      </w:r>
      <w:r w:rsidR="00F663A2" w:rsidRPr="003F39ED">
        <w:rPr>
          <w:lang w:val="en-US"/>
        </w:rPr>
        <w:fldChar w:fldCharType="begin"/>
      </w:r>
      <w:r w:rsidR="002C235E">
        <w:rPr>
          <w:lang w:val="en-US"/>
        </w:rPr>
        <w:instrText xml:space="preserve"> ADDIN PAPERS2_CITATIONS &lt;citation&gt;&lt;uuid&gt;2C48F7B8-DB1D-4F5E-A25A-891278BBD3CE&lt;/uuid&gt;&lt;priority&gt;0&lt;/priority&gt;&lt;publications&gt;&lt;publication&gt;&lt;uuid&gt;643F2E1C-3EF5-40B5-BD1B-A1A0C4F77EE1&lt;/uuid&gt;&lt;volume&gt;21&lt;/volume&gt;&lt;doi&gt;10.1111/j.1365-294X.2012.05470.x&lt;/doi&gt;&lt;subtitle&gt;NEXT-GENERATION DNA METABARCODING&lt;/subtitle&gt;&lt;startpage&gt;2045&lt;/startpage&gt;&lt;publication_date&gt;99201204001200000000220000&lt;/publication_date&gt;&lt;url&gt;http://onlinelibrary.wiley.com/doi/10.1111/j.1365-294X.2012.05470.x/full&lt;/url&gt;&lt;citekey&gt;Taberlet:2012bx&lt;/citekey&gt;&lt;type&gt;400&lt;/type&gt;&lt;title&gt;Towards next-generation biodiversity assessment using DNA metabarcoding.&lt;/title&gt;&lt;publisher&gt;Blackwell Publishing Ltd&lt;/publisher&gt;&lt;location&gt;200,4,45.1885290,5.7245240&lt;/location&gt;&lt;institution&gt;Laboratoire d'Ecologie Alpine, CNRS UMR 5553, Université Joseph Fourier, Grenoble, France. pierre.taberlet@ujf-grenoble.fr&lt;/institution&gt;&lt;number&gt;8&lt;/number&gt;&lt;subtype&gt;400&lt;/subtype&gt;&lt;endpage&gt;2050&lt;/endpage&gt;&lt;bundle&gt;&lt;publication&gt;&lt;title&gt;Molecular Ecology&lt;/title&gt;&lt;type&gt;-100&lt;/type&gt;&lt;subtype&gt;-100&lt;/subtype&gt;&lt;uuid&gt;E10C134E-637B-4769-B24B-030C10D8451F&lt;/uuid&gt;&lt;/publication&gt;&lt;/bundle&gt;&lt;authors&gt;&lt;author&gt;&lt;firstName&gt;Pierre&lt;/firstName&gt;&lt;lastName&gt;Taberlet&lt;/lastName&gt;&lt;/author&gt;&lt;author&gt;&lt;firstName&gt;Eric&lt;/firstName&gt;&lt;lastName&gt;Coissac&lt;/lastName&gt;&lt;/author&gt;&lt;author&gt;&lt;firstName&gt;François&lt;/firstName&gt;&lt;lastName&gt;Pompanon&lt;/lastName&gt;&lt;/author&gt;&lt;author&gt;&lt;firstName&gt;Christian&lt;/firstName&gt;&lt;lastName&gt;Brochmann&lt;/lastName&gt;&lt;/author&gt;&lt;author&gt;&lt;firstName&gt;Eske&lt;/firstName&gt;&lt;lastName&gt;Willerslev&lt;/lastName&gt;&lt;/author&gt;&lt;/authors&gt;&lt;/publication&gt;&lt;publication&gt;&lt;volume&gt;7&lt;/volume&gt;&lt;publication_date&gt;99201605141200000000222000&lt;/publication_date&gt;&lt;number&gt;9&lt;/number&gt;&lt;doi&gt;10.1111/2041-210X.12574&lt;/doi&gt;&lt;startpage&gt;1008&lt;/startpage&gt;&lt;title&gt;The ecologist's field guide to sequence-based identification of biodiversity&lt;/title&gt;&lt;uuid&gt;76D9B5EE-E011-4302-BF70-14AA6BDA506B&lt;/uuid&gt;&lt;subtype&gt;400&lt;/subtype&gt;&lt;endpage&gt;1018&lt;/endpage&gt;&lt;type&gt;400&lt;/type&gt;&lt;url&gt;http://doi.wiley.com/10.1111/2041-210X.12574&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Simon&lt;/firstName&gt;&lt;lastName&gt;Creer&lt;/lastName&gt;&lt;/author&gt;&lt;author&gt;&lt;firstName&gt;Kristy&lt;/firstName&gt;&lt;lastName&gt;Deiner&lt;/lastName&gt;&lt;/author&gt;&lt;author&gt;&lt;firstName&gt;Serita&lt;/firstName&gt;&lt;lastName&gt;Frey&lt;/lastName&gt;&lt;/author&gt;&lt;author&gt;&lt;firstName&gt;Dorota&lt;/firstName&gt;&lt;lastName&gt;Porazinska&lt;/lastName&gt;&lt;/author&gt;&lt;author&gt;&lt;firstName&gt;Pierre&lt;/firstName&gt;&lt;lastName&gt;Taberlet&lt;/lastName&gt;&lt;/author&gt;&lt;author&gt;&lt;firstName&gt;W&lt;/firstName&gt;&lt;middleNames&gt;Kelley&lt;/middleNames&gt;&lt;lastName&gt;Thomas&lt;/lastName&gt;&lt;/author&gt;&lt;author&gt;&lt;firstName&gt;Caitlin&lt;/firstName&gt;&lt;lastName&gt;Potter&lt;/lastName&gt;&lt;/author&gt;&lt;author&gt;&lt;firstName&gt;Holly&lt;/firstName&gt;&lt;middleNames&gt;M&lt;/middleNames&gt;&lt;lastName&gt;Bik&lt;/lastName&gt;&lt;/author&gt;&lt;/authors&gt;&lt;editors&gt;&lt;author&gt;&lt;firstName&gt;Robert&lt;/firstName&gt;&lt;lastName&gt;Freckleton&lt;/lastName&gt;&lt;/author&gt;&lt;/editors&gt;&lt;/publication&gt;&lt;/publications&gt;&lt;cites&gt;&lt;/cites&gt;&lt;/citation&gt;</w:instrText>
      </w:r>
      <w:r w:rsidR="00F663A2" w:rsidRPr="003F39ED">
        <w:rPr>
          <w:lang w:val="en-US"/>
        </w:rPr>
        <w:fldChar w:fldCharType="separate"/>
      </w:r>
      <w:r w:rsidR="003F39ED" w:rsidRPr="003F39ED">
        <w:rPr>
          <w:rFonts w:eastAsia="SimSun"/>
          <w:lang w:val="de-DE"/>
        </w:rPr>
        <w:t>(Taberlet et al., 2012a; Creer et al., 2016)</w:t>
      </w:r>
      <w:r w:rsidR="00F663A2" w:rsidRPr="003F39ED">
        <w:rPr>
          <w:lang w:val="en-US"/>
        </w:rPr>
        <w:fldChar w:fldCharType="end"/>
      </w:r>
      <w:r w:rsidRPr="003F39ED">
        <w:rPr>
          <w:lang w:val="en-US"/>
        </w:rPr>
        <w:t xml:space="preserve">. This new surge of data enables biodiversity surveys at speeds and scales that were previously inconceivable in ecological and evolutionary studies. While the approach has major strengths and is generally regarded as a game changer for ecological research </w:t>
      </w:r>
      <w:r w:rsidR="00F663A2" w:rsidRPr="003F39ED">
        <w:rPr>
          <w:lang w:val="en-US"/>
        </w:rPr>
        <w:fldChar w:fldCharType="begin"/>
      </w:r>
      <w:r w:rsidR="002C235E">
        <w:rPr>
          <w:lang w:val="en-US"/>
        </w:rPr>
        <w:instrText xml:space="preserve"> ADDIN PAPERS2_CITATIONS &lt;citation&gt;&lt;uuid&gt;24FFAA22-8A2F-4FB6-9E49-30F8EFE81E62&lt;/uuid&gt;&lt;priority&gt;0&lt;/priority&gt;&lt;publications&gt;&lt;publication&gt;&lt;volume&gt;7&lt;/volume&gt;&lt;publication_date&gt;99201605141200000000222000&lt;/publication_date&gt;&lt;number&gt;9&lt;/number&gt;&lt;doi&gt;10.1111/2041-210X.12574&lt;/doi&gt;&lt;startpage&gt;1008&lt;/startpage&gt;&lt;title&gt;The ecologist's field guide to sequence-based identification of biodiversity&lt;/title&gt;&lt;uuid&gt;76D9B5EE-E011-4302-BF70-14AA6BDA506B&lt;/uuid&gt;&lt;subtype&gt;400&lt;/subtype&gt;&lt;endpage&gt;1018&lt;/endpage&gt;&lt;type&gt;400&lt;/type&gt;&lt;url&gt;http://doi.wiley.com/10.1111/2041-210X.12574&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Simon&lt;/firstName&gt;&lt;lastName&gt;Creer&lt;/lastName&gt;&lt;/author&gt;&lt;author&gt;&lt;firstName&gt;Kristy&lt;/firstName&gt;&lt;lastName&gt;Deiner&lt;/lastName&gt;&lt;/author&gt;&lt;author&gt;&lt;firstName&gt;Serita&lt;/firstName&gt;&lt;lastName&gt;Frey&lt;/lastName&gt;&lt;/author&gt;&lt;author&gt;&lt;firstName&gt;Dorota&lt;/firstName&gt;&lt;lastName&gt;Porazinska&lt;/lastName&gt;&lt;/author&gt;&lt;author&gt;&lt;firstName&gt;Pierre&lt;/firstName&gt;&lt;lastName&gt;Taberlet&lt;/lastName&gt;&lt;/author&gt;&lt;author&gt;&lt;firstName&gt;W&lt;/firstName&gt;&lt;middleNames&gt;Kelley&lt;/middleNames&gt;&lt;lastName&gt;Thomas&lt;/lastName&gt;&lt;/author&gt;&lt;author&gt;&lt;firstName&gt;Caitlin&lt;/firstName&gt;&lt;lastName&gt;Potter&lt;/lastName&gt;&lt;/author&gt;&lt;author&gt;&lt;firstName&gt;Holly&lt;/firstName&gt;&lt;middleNames&gt;M&lt;/middleNames&gt;&lt;lastName&gt;Bik&lt;/lastName&gt;&lt;/author&gt;&lt;/authors&gt;&lt;editors&gt;&lt;author&gt;&lt;firstName&gt;Robert&lt;/firstName&gt;&lt;lastName&gt;Freckleton&lt;/lastName&gt;&lt;/author&gt;&lt;/editors&gt;&lt;/publication&gt;&lt;/publications&gt;&lt;cites&gt;&lt;/cites&gt;&lt;/citation&gt;</w:instrText>
      </w:r>
      <w:r w:rsidR="00F663A2" w:rsidRPr="003F39ED">
        <w:rPr>
          <w:lang w:val="en-US"/>
        </w:rPr>
        <w:fldChar w:fldCharType="separate"/>
      </w:r>
      <w:r w:rsidR="003F39ED" w:rsidRPr="003F39ED">
        <w:rPr>
          <w:rFonts w:eastAsia="SimSun"/>
          <w:lang w:val="de-DE"/>
        </w:rPr>
        <w:t>(Creer et al., 2016)</w:t>
      </w:r>
      <w:r w:rsidR="00F663A2" w:rsidRPr="003F39ED">
        <w:rPr>
          <w:lang w:val="en-US"/>
        </w:rPr>
        <w:fldChar w:fldCharType="end"/>
      </w:r>
      <w:r w:rsidR="00F663A2" w:rsidRPr="003F39ED">
        <w:t>,</w:t>
      </w:r>
      <w:r w:rsidRPr="003F39ED">
        <w:rPr>
          <w:lang w:val="en-US"/>
        </w:rPr>
        <w:t xml:space="preserve"> it still has limitations such as the fact that sequences are typically clustered into operational taxonomic units (OTUs, Fig. S1) thereby ignoring any intraspecific </w:t>
      </w:r>
      <w:r w:rsidR="009274D1">
        <w:rPr>
          <w:lang w:val="en-US"/>
        </w:rPr>
        <w:t xml:space="preserve">sequence </w:t>
      </w:r>
      <w:r w:rsidRPr="003F39ED">
        <w:rPr>
          <w:lang w:val="en-US"/>
        </w:rPr>
        <w:t xml:space="preserve">variation </w:t>
      </w:r>
      <w:r w:rsidR="00F663A2" w:rsidRPr="003F39ED">
        <w:rPr>
          <w:lang w:val="en-US"/>
        </w:rPr>
        <w:fldChar w:fldCharType="begin"/>
      </w:r>
      <w:r w:rsidR="002C235E">
        <w:rPr>
          <w:lang w:val="en-US"/>
        </w:rPr>
        <w:instrText xml:space="preserve"> ADDIN PAPERS2_CITATIONS &lt;citation&gt;&lt;uuid&gt;30051D0A-7FAA-447B-B2D4-376D04767B8E&lt;/uuid&gt;&lt;priority&gt;0&lt;/priority&gt;&lt;publications&gt;&lt;publication&gt;&lt;publication_date&gt;99201707211200000000222000&lt;/publication_date&gt;&lt;startpage&gt;1&lt;/startpage&gt;&lt;doi&gt;10.1038/ismej.2017.119&lt;/doi&gt;&lt;title&gt;Exact sequence variants should replace operational taxonomic units in marker-gene data analysis&lt;/title&gt;&lt;uuid&gt;EA2688D8-3F4D-45C1-8051-A747DBC23480&lt;/uuid&gt;&lt;subtype&gt;400&lt;/subtype&gt;&lt;publisher&gt;Nature Publishing Group&lt;/publisher&gt;&lt;type&gt;400&lt;/type&gt;&lt;endpage&gt;5&lt;/endpage&gt;&lt;url&gt;</w:instrText>
      </w:r>
    </w:p>
    <w:p w14:paraId="0FE05C71" w14:textId="207172C4" w:rsidR="002C235E" w:rsidRDefault="002C235E">
      <w:pPr>
        <w:pStyle w:val="KeinLeerraum"/>
        <w:rPr>
          <w:lang w:val="en-US"/>
        </w:rPr>
      </w:pPr>
      <w:r>
        <w:rPr>
          <w:lang w:val="en-US"/>
        </w:rPr>
        <w:instrText xml:space="preserve">                http://dx.doi.org/10.1038/ismej.2017.119&lt;/url&gt;&lt;authors&gt;&lt;author&gt;&lt;firstName&gt;Benjamin&lt;/firstName&gt;&lt;middleNames&gt;J&lt;/middleNames&gt;&lt;lastName&gt;Callahan&lt;/lastName&gt;&lt;/author&gt;&lt;author&gt;&lt;firstName&gt;Paul&lt;/firstName&gt;&lt;middleNames&gt;J&lt;/middleNames&gt;&lt;lastName&gt;McMurdie&lt;/lastName&gt;&lt;/author&gt;&lt;author&gt;&lt;firstName&gt;Susan&lt;/firstName&gt;&lt;middleNames&gt;P&lt;/middleNames&gt;&lt;lastName&gt;Holmes&lt;/lastName&gt;&lt;/author&gt;&lt;/authors&gt;&lt;/publication&gt;&lt;/publications&gt;&lt;cites&gt;&lt;/cites&gt;&lt;/citation&gt;</w:instrText>
      </w:r>
      <w:r w:rsidR="00F663A2" w:rsidRPr="003F39ED">
        <w:rPr>
          <w:lang w:val="en-US"/>
        </w:rPr>
        <w:fldChar w:fldCharType="separate"/>
      </w:r>
      <w:r w:rsidR="003F39ED" w:rsidRPr="003F39ED">
        <w:rPr>
          <w:rFonts w:eastAsia="SimSun"/>
          <w:lang w:val="de-DE"/>
        </w:rPr>
        <w:t>(Callahan, McMurdie &amp; Holmes, 2017)</w:t>
      </w:r>
      <w:r w:rsidR="00F663A2" w:rsidRPr="003F39ED">
        <w:rPr>
          <w:lang w:val="en-US"/>
        </w:rPr>
        <w:fldChar w:fldCharType="end"/>
      </w:r>
      <w:r w:rsidR="0060618E" w:rsidRPr="003F39ED">
        <w:fldChar w:fldCharType="begin"/>
      </w:r>
      <w:r w:rsidR="0060618E" w:rsidRPr="003F39ED">
        <w:instrText>ADDIN PAPERS2_CITATIONS &lt;citation&gt;&lt;uuid&gt;20E50F2F-AA9F-449B-A4BF-3DD2F563D2C2&lt;/uuid&gt;&lt;priority&gt;0&lt;/priority&gt;&lt;publications&gt;&lt;publication&gt;&lt;publication_date&gt;99201707211200000000222000&lt;/publication_date&gt;&lt;startpage&gt;1&lt;/startpage&gt;&lt;doi&gt;10.1038/ismej.2017.119&lt;/doi&gt;&lt;title&gt;Exact sequence variants should replace operational taxonomic units in marker-gene data analysis&lt;/title&gt;&lt;uuid&gt;EA2688D8-3F4D-45C1-8051-A747DBC23480&lt;/uuid&gt;&lt;subtype&gt;400&lt;/subtype&gt;&lt;publisher&gt;Nature Publishing Group&lt;/publisher&gt;&lt;type&gt;400&lt;/type&gt;&lt;endpage&gt;5&lt;/endpage&gt;&lt;url&gt;                http://dx.doi.org/10.1038/ismej.2017.119&lt;/url&gt;&lt;authors&gt;&lt;author&gt;&lt;firstName&gt;Benjamin&lt;/firstName&gt;&lt;middleNames&gt;J&lt;/middleNames&gt;&lt;lastName&gt;Callahan&lt;/lastName&gt;&lt;/author&gt;&lt;author&gt;&lt;firstName&gt;Paul&lt;/firstName&gt;&lt;middleNames&gt;J&lt;/middleNames&gt;&lt;lastName&gt;McMurdie&lt;/lastName&gt;&lt;/author&gt;&lt;author&gt;&lt;firstName&gt;Susan&lt;/firstName&gt;&lt;middleNames&gt;P&lt;/middleNames&gt;&lt;lastName&gt;Holmes&lt;/lastName&gt;&lt;/author&gt;&lt;/authors&gt;&lt;/publication&gt;&lt;/publications&gt;&lt;cites&gt;&lt;/cites&gt;&lt;/citation&gt;</w:instrText>
      </w:r>
      <w:r w:rsidR="0060618E" w:rsidRPr="003F39ED">
        <w:fldChar w:fldCharType="end"/>
      </w:r>
      <w:bookmarkStart w:id="0" w:name="__Fieldmark__456_3365040798"/>
      <w:bookmarkEnd w:id="0"/>
      <w:r w:rsidR="0060618E" w:rsidRPr="003F39ED">
        <w:rPr>
          <w:lang w:val="en-US"/>
        </w:rPr>
        <w:t xml:space="preserve">. However, clustering is </w:t>
      </w:r>
      <w:r w:rsidR="0099133F">
        <w:rPr>
          <w:lang w:val="en-US"/>
        </w:rPr>
        <w:t>often used</w:t>
      </w:r>
      <w:r w:rsidR="0060618E" w:rsidRPr="003F39ED">
        <w:rPr>
          <w:lang w:val="en-US"/>
        </w:rPr>
        <w:t xml:space="preserve"> to reduce the influence of PCR and sequencing errors that can otherwise generate false </w:t>
      </w:r>
      <w:r w:rsidR="00D177E9">
        <w:rPr>
          <w:lang w:val="en-US"/>
        </w:rPr>
        <w:t>OTUs</w:t>
      </w:r>
      <w:r w:rsidR="0060618E" w:rsidRPr="003F39ED">
        <w:rPr>
          <w:lang w:val="en-US"/>
        </w:rPr>
        <w:t xml:space="preserve"> </w:t>
      </w:r>
      <w:r w:rsidR="0060618E" w:rsidRPr="003F39ED">
        <w:fldChar w:fldCharType="begin"/>
      </w:r>
      <w:r>
        <w:instrText xml:space="preserve"> ADDIN PAPERS2_CITATIONS &lt;citation&gt;&lt;uuid&gt;BC582D08-479A-4FD0-8425-1A285A4AA410&lt;/uuid&gt;&lt;priority&gt;0&lt;/priority&gt;&lt;publications&gt;&lt;publication&gt;&lt;uuid&gt;9A935A34-0A88-4B29-B170-201C938CBF2F&lt;/uuid&gt;&lt;volume&gt;10&lt;/volume&gt;&lt;doi&gt;10.1038/nmeth.2604&lt;/doi&gt;&lt;startpage&gt;996&lt;/startpage&gt;&lt;publication_date&gt;99201308181200000000222000&lt;/publication_date&gt;&lt;url&gt;http://www.nature.com/nmeth/journal/v10/n10/pdf/nmeth.2604.pdf&lt;/url&gt;&lt;citekey&gt;Edgar:2013hf&lt;/citekey&gt;&lt;type&gt;400&lt;/type&gt;&lt;title&gt;UPARSE: highly accurate OTU sequences from microbial amplicon reads&lt;/title&gt;&lt;number&gt;10&lt;/number&gt;&lt;subtype&gt;400&lt;/subtype&gt;&lt;endpage&gt;998&lt;/endpage&gt;&lt;bundle&gt;&lt;publication&gt;&lt;publisher&gt;Nature Publishing Group&lt;/publisher&gt;&lt;title&gt;Nature Methods&lt;/title&gt;&lt;type&gt;-100&lt;/type&gt;&lt;subtype&gt;-100&lt;/subtype&gt;&lt;uuid&gt;06D9592A-30CC-4511-930C-2367B1138A54&lt;/uuid&gt;&lt;/publication&gt;&lt;/bundle&gt;&lt;authors&gt;&lt;author&gt;&lt;firstName&gt;Robert&lt;/firstName&gt;&lt;middleNames&gt;C&lt;/middleNames&gt;&lt;lastName&gt;Edgar&lt;/lastName&gt;&lt;/author&gt;&lt;/authors&gt;&lt;/publication&gt;&lt;/publications&gt;&lt;cites&gt;&lt;/cites&gt;&lt;/citation&gt;</w:instrText>
      </w:r>
      <w:r w:rsidR="0060618E" w:rsidRPr="003F39ED">
        <w:fldChar w:fldCharType="separate"/>
      </w:r>
      <w:bookmarkStart w:id="1" w:name="__Fieldmark__471_3365040798"/>
      <w:r w:rsidR="003F39ED" w:rsidRPr="003F39ED">
        <w:rPr>
          <w:rFonts w:eastAsia="SimSun"/>
          <w:lang w:val="de-DE"/>
        </w:rPr>
        <w:t>(Edgar, 2013)</w:t>
      </w:r>
      <w:r w:rsidR="0060618E" w:rsidRPr="003F39ED">
        <w:fldChar w:fldCharType="end"/>
      </w:r>
      <w:bookmarkEnd w:id="1"/>
      <w:r w:rsidR="0060618E" w:rsidRPr="003F39ED">
        <w:rPr>
          <w:lang w:val="en-US"/>
        </w:rPr>
        <w:t xml:space="preserve">. </w:t>
      </w:r>
      <w:r w:rsidR="00D177E9">
        <w:rPr>
          <w:lang w:val="en-US"/>
        </w:rPr>
        <w:t>The</w:t>
      </w:r>
      <w:r w:rsidR="00D177E9" w:rsidRPr="003F39ED">
        <w:rPr>
          <w:lang w:val="en-US"/>
        </w:rPr>
        <w:t xml:space="preserve"> </w:t>
      </w:r>
      <w:r w:rsidR="0060618E" w:rsidRPr="003F39ED">
        <w:rPr>
          <w:lang w:val="en-US"/>
        </w:rPr>
        <w:t xml:space="preserve">inability to detect </w:t>
      </w:r>
      <w:r w:rsidR="00D177E9">
        <w:rPr>
          <w:lang w:val="en-US"/>
        </w:rPr>
        <w:t xml:space="preserve">sequence </w:t>
      </w:r>
      <w:r w:rsidR="0060618E" w:rsidRPr="003F39ED">
        <w:rPr>
          <w:lang w:val="en-US"/>
        </w:rPr>
        <w:t xml:space="preserve">variation </w:t>
      </w:r>
      <w:r w:rsidR="00D177E9">
        <w:rPr>
          <w:lang w:val="en-US"/>
        </w:rPr>
        <w:t xml:space="preserve">within OTUs </w:t>
      </w:r>
      <w:r w:rsidR="0060618E" w:rsidRPr="003F39ED">
        <w:rPr>
          <w:lang w:val="en-US"/>
        </w:rPr>
        <w:t xml:space="preserve">hampers our ability to detect impacts at population level. Simultaneous assessment of inter- and intraspecific diversity, however, </w:t>
      </w:r>
      <w:r w:rsidR="0074131E">
        <w:rPr>
          <w:lang w:val="en-US"/>
        </w:rPr>
        <w:t>represents</w:t>
      </w:r>
      <w:r w:rsidR="0060618E" w:rsidRPr="003F39ED">
        <w:rPr>
          <w:lang w:val="en-US"/>
        </w:rPr>
        <w:t xml:space="preserve"> a </w:t>
      </w:r>
      <w:r w:rsidR="00A97A35">
        <w:rPr>
          <w:lang w:val="en-US"/>
        </w:rPr>
        <w:t>leap</w:t>
      </w:r>
      <w:r w:rsidR="00A97A35" w:rsidRPr="003F39ED">
        <w:rPr>
          <w:lang w:val="en-US"/>
        </w:rPr>
        <w:t xml:space="preserve"> </w:t>
      </w:r>
      <w:r w:rsidR="0060618E" w:rsidRPr="003F39ED">
        <w:rPr>
          <w:lang w:val="en-US"/>
        </w:rPr>
        <w:t xml:space="preserve">forward in ecological research and management because haplotype data are direct proxies </w:t>
      </w:r>
      <w:r w:rsidR="0074131E">
        <w:rPr>
          <w:lang w:val="en-US"/>
        </w:rPr>
        <w:t>for</w:t>
      </w:r>
      <w:r w:rsidR="0060618E" w:rsidRPr="003F39ED">
        <w:rPr>
          <w:lang w:val="en-US"/>
        </w:rPr>
        <w:t xml:space="preserve"> spatio-temporal dynamics of populations and both parameters can differ substantially</w:t>
      </w:r>
      <w:r w:rsidR="00F663A2" w:rsidRPr="003F39ED">
        <w:rPr>
          <w:lang w:val="en-US"/>
        </w:rPr>
        <w:t xml:space="preserve"> </w:t>
      </w:r>
      <w:r w:rsidR="00F663A2" w:rsidRPr="003F39ED">
        <w:rPr>
          <w:lang w:val="en-US"/>
        </w:rPr>
        <w:fldChar w:fldCharType="begin"/>
      </w:r>
      <w:r>
        <w:rPr>
          <w:lang w:val="en-US"/>
        </w:rPr>
        <w:instrText xml:space="preserve"> ADDIN PAPERS2_CITATIONS &lt;citation&gt;&lt;uuid&gt;6834EC95-520F-4550-9403-40F17E859D83&lt;/uuid&gt;&lt;priority&gt;0&lt;/priority&gt;&lt;publications&gt;&lt;publication&gt;&lt;volume&gt;15&lt;/volume&gt;&lt;publication_date&gt;99201209251200000000222000&lt;/publication_date&gt;&lt;number&gt;12&lt;/number&gt;&lt;doi&gt;10.1111/ele.12004&lt;/doi&gt;&lt;startpage&gt;1439&lt;/startpage&gt;&lt;title&gt;Genetic diversity in widespread species is not congruent with species richness in alpine plant communities&lt;/title&gt;&lt;uuid&gt;035ACDDD-1B0F-4F17-8483-298AA0C862A7&lt;/uuid&gt;&lt;subtype&gt;400&lt;/subtype&gt;&lt;endpage&gt;1448&lt;/endpage&gt;&lt;type&gt;400&lt;/type&gt;&lt;url&gt;http://doi.wiley.com/10.1111/ele.12004&lt;/url&gt;&lt;bundle&gt;&lt;publication&gt;&lt;title&gt;Ecology letters&lt;/title&gt;&lt;type&gt;-100&lt;/type&gt;&lt;subtype&gt;-100&lt;/subtype&gt;&lt;uuid&gt;909711C0-BC0A-4826-8D24-F97A02D7C6E6&lt;/uuid&gt;&lt;/publication&gt;&lt;/bundle&gt;&lt;authors&gt;&lt;author&gt;&lt;firstName&gt;Pierre&lt;/firstName&gt;&lt;lastName&gt;Taberlet&lt;/lastName&gt;&lt;/author&gt;&lt;author&gt;&lt;firstName&gt;Niklaus&lt;/firstName&gt;&lt;middleNames&gt;E&lt;/middleNames&gt;&lt;lastName&gt;Zimmermann&lt;/lastName&gt;&lt;/author&gt;&lt;author&gt;&lt;firstName&gt;Thorsten&lt;/firstName&gt;&lt;lastName&gt;Englisch&lt;/lastName&gt;&lt;/author&gt;&lt;author&gt;&lt;firstName&gt;Andreas&lt;/firstName&gt;&lt;lastName&gt;Tribsch&lt;/lastName&gt;&lt;/author&gt;&lt;author&gt;&lt;firstName&gt;Rolf&lt;/firstName&gt;&lt;lastName&gt;Holderegger&lt;/lastName&gt;&lt;/author&gt;&lt;author&gt;&lt;firstName&gt;Nadir&lt;/firstName&gt;&lt;lastName&gt;Alvarez&lt;/lastName&gt;&lt;/author&gt;&lt;author&gt;&lt;firstName&gt;Harald&lt;/firstName&gt;&lt;lastName&gt;Niklfeld&lt;/lastName&gt;&lt;/author&gt;&lt;author&gt;&lt;firstName&gt;Gheorghe&lt;/firstName&gt;&lt;lastName&gt;Coldea&lt;/lastName&gt;&lt;/author&gt;&lt;author&gt;&lt;firstName&gt;Zbigniew&lt;/firstName&gt;&lt;lastName&gt;Mirek&lt;/lastName&gt;&lt;/author&gt;&lt;author&gt;&lt;firstName&gt;Atte&lt;/firstName&gt;&lt;lastName&gt;Moilanen&lt;/lastName&gt;&lt;/author&gt;&lt;author&gt;&lt;firstName&gt;Wolfgang&lt;/firstName&gt;&lt;lastName&gt;Ahlmer&lt;/lastName&gt;&lt;/author&gt;&lt;author&gt;&lt;firstName&gt;Paolo&lt;/firstName&gt;&lt;middleNames&gt;Ajmone&lt;/middleNames&gt;&lt;lastName&gt;Marsan&lt;/lastName&gt;&lt;/author&gt;&lt;author&gt;&lt;firstName&gt;Enzo&lt;/firstName&gt;&lt;lastName&gt;Bona&lt;/lastName&gt;&lt;/author&gt;&lt;author&gt;&lt;firstName&gt;Maurizio&lt;/firstName&gt;&lt;lastName&gt;Bovio&lt;/lastName&gt;&lt;/author&gt;&lt;author&gt;&lt;firstName&gt;Philippe&lt;/firstName&gt;&lt;lastName&gt;Choler&lt;/lastName&gt;&lt;/author&gt;&lt;author&gt;&lt;firstName&gt;Elżbieta&lt;/firstName&gt;&lt;lastName&gt;Cieślak&lt;/lastName&gt;&lt;/author&gt;&lt;author&gt;&lt;firstName&gt;Licia&lt;/firstName&gt;&lt;lastName&gt;Colli&lt;/lastName&gt;&lt;/author&gt;&lt;author&gt;&lt;firstName&gt;Vasile&lt;/firstName&gt;&lt;lastName&gt;Cristea&lt;/lastName&gt;&lt;/author&gt;&lt;author&gt;&lt;firstName&gt;Jean-Pierre&lt;/firstName&gt;&lt;lastName&gt;Dalmas&lt;/lastName&gt;&lt;/author&gt;&lt;author&gt;&lt;firstName&gt;Božo&lt;/firstName&gt;&lt;lastName&gt;Frajman&lt;/lastName&gt;&lt;/author&gt;&lt;author&gt;&lt;firstName&gt;Luc&lt;/firstName&gt;&lt;lastName&gt;Garraud&lt;/lastName&gt;&lt;/author&gt;&lt;author&gt;&lt;firstName&gt;Myriam&lt;/firstName&gt;&lt;lastName&gt;Gaudeul&lt;/lastName&gt;&lt;/author&gt;&lt;author&gt;&lt;firstName&gt;Ludovic&lt;/firstName&gt;&lt;lastName&gt;Gielly&lt;/lastName&gt;&lt;/author&gt;&lt;author&gt;&lt;firstName&gt;Walter&lt;/firstName&gt;&lt;lastName&gt;Gutermann&lt;/lastName&gt;&lt;/author&gt;&lt;author&gt;&lt;firstName&gt;Nejc&lt;/firstName&gt;&lt;lastName&gt;Jogan&lt;/lastName&gt;&lt;/author&gt;&lt;author&gt;&lt;firstName&gt;Alexander&lt;/firstName&gt;&lt;middleNames&gt;A&lt;/middleNames&gt;&lt;lastName&gt;Kagalo&lt;/lastName&gt;&lt;/author&gt;&lt;author&gt;&lt;firstName&gt;Grażyna&lt;/firstName&gt;&lt;lastName&gt;Korbecka&lt;/lastName&gt;&lt;/author&gt;&lt;author&gt;&lt;firstName&gt;Philippe&lt;/firstName&gt;&lt;lastName&gt;Küpfer&lt;/lastName&gt;&lt;/author&gt;&lt;author&gt;&lt;firstName&gt;Benoît&lt;/firstName&gt;&lt;lastName&gt;Lequette&lt;/lastName&gt;&lt;/author&gt;&lt;author&gt;&lt;firstName&gt;Dominik&lt;/firstName&gt;&lt;middleNames&gt;Roman&lt;/middleNames&gt;&lt;lastName&gt;Letz&lt;/lastName&gt;&lt;/author&gt;&lt;author&gt;&lt;firstName&gt;Stéphanie&lt;/firstName&gt;&lt;lastName&gt;Manel&lt;/lastName&gt;&lt;/author&gt;&lt;author&gt;&lt;firstName&gt;Guilhem&lt;/firstName&gt;&lt;lastName&gt;Mansion&lt;/lastName&gt;&lt;/author&gt;&lt;author&gt;&lt;firstName&gt;Karol&lt;/firstName&gt;&lt;lastName&gt;Marhold&lt;/lastName&gt;&lt;/author&gt;&lt;author&gt;&lt;firstName&gt;Fabrizio&lt;/firstName&gt;&lt;lastName&gt;Martini&lt;/lastName&gt;&lt;/author&gt;&lt;author&gt;&lt;firstName&gt;Riccardo&lt;/firstName&gt;&lt;lastName&gt;Negrini&lt;/lastName&gt;&lt;/author&gt;&lt;author&gt;&lt;firstName&gt;Fernando&lt;/firstName&gt;&lt;lastName&gt;Niño&lt;/lastName&gt;&lt;/author&gt;&lt;author&gt;&lt;firstName&gt;Ovidiu&lt;/firstName&gt;&lt;lastName&gt;Paun&lt;/lastName&gt;&lt;/author&gt;&lt;author&gt;&lt;firstName&gt;Marco&lt;/firstName&gt;&lt;lastName&gt;Pellecchia&lt;/lastName&gt;&lt;/author&gt;&lt;author&gt;&lt;firstName&gt;Giovanni&lt;/firstName&gt;&lt;lastName&gt;Perico&lt;/lastName&gt;&lt;/author&gt;&lt;author&gt;&lt;firstName&gt;Halina&lt;/firstName&gt;&lt;lastName&gt;Piękoś-Mirkowa&lt;/lastName&gt;&lt;/author&gt;&lt;author&gt;&lt;firstName&gt;Filippo&lt;/firstName&gt;&lt;lastName&gt;Prosser&lt;/lastName&gt;&lt;/author&gt;&lt;author&gt;&lt;firstName&gt;Mihai&lt;/firstName&gt;&lt;lastName&gt;Puşcaş&lt;/lastName&gt;&lt;/author&gt;&lt;author&gt;&lt;firstName&gt;Michał&lt;/firstName&gt;&lt;lastName&gt;Ronikier&lt;/lastName&gt;&lt;/author&gt;&lt;author&gt;&lt;firstName&gt;Martin&lt;/firstName&gt;&lt;lastName&gt;Scheuerer&lt;/lastName&gt;&lt;/author&gt;&lt;author&gt;&lt;firstName&gt;Gerald&lt;/firstName&gt;&lt;middleNames&gt;M&lt;/middleNames&gt;&lt;lastName&gt;Schneeweiss&lt;/lastName&gt;&lt;/author&gt;&lt;author&gt;&lt;firstName&gt;Peter&lt;/firstName&gt;&lt;lastName&gt;Schönswetter&lt;/lastName&gt;&lt;/author&gt;&lt;author&gt;&lt;firstName&gt;Luise&lt;/firstName&gt;&lt;lastName&gt;Schratt-Ehrendorfer&lt;/lastName&gt;&lt;/author&gt;&lt;author&gt;&lt;firstName&gt;Fanny&lt;/firstName&gt;&lt;lastName&gt;Schüpfer&lt;/lastName&gt;&lt;/author&gt;&lt;author&gt;&lt;firstName&gt;Alberto&lt;/firstName&gt;&lt;lastName&gt;Selvaggi&lt;/lastName&gt;&lt;/author&gt;&lt;author&gt;&lt;firstName&gt;Katharina&lt;/firstName&gt;&lt;lastName&gt;Steinmann&lt;/lastName&gt;&lt;/author&gt;&lt;author&gt;&lt;firstName&gt;Conny&lt;/firstName&gt;&lt;lastName&gt;Thiel-Egenter&lt;/lastName&gt;&lt;/author&gt;&lt;author&gt;&lt;nonDroppingParticle&gt;van&lt;/nonDroppingParticle&gt;&lt;firstName&gt;Marcela&lt;/firstName&gt;&lt;lastName&gt;Loo&lt;/lastName&gt;&lt;/author&gt;&lt;author&gt;&lt;firstName&gt;Manuela&lt;/firstName&gt;&lt;lastName&gt;Winkler&lt;/lastName&gt;&lt;/author&gt;&lt;author&gt;&lt;firstName&gt;Thomas&lt;/firstName&gt;&lt;lastName&gt;Wohlgemuth&lt;/lastName&gt;&lt;/author&gt;&lt;author&gt;&lt;firstName&gt;Tone&lt;/firstName&gt;&lt;lastName&gt;Wraber&lt;/lastName&gt;&lt;/author&gt;&lt;author&gt;&lt;firstName&gt;Felix&lt;/firstName&gt;&lt;lastName&gt;Gugerli&lt;/lastName&gt;&lt;/author&gt;&lt;author&gt;&lt;lastName&gt;IntraBioDiv Consortium&lt;/lastName&gt;&lt;/author&gt;&lt;/authors&gt;&lt;editors&gt;&lt;author&gt;&lt;firstName&gt;Mark&lt;/firstName&gt;&lt;lastName&gt;Vellend&lt;/lastName&gt;&lt;/author&gt;&lt;/editors&gt;&lt;/publication&gt;&lt;/publications&gt;&lt;cites&gt;&lt;/cites&gt;&lt;/citation&gt;</w:instrText>
      </w:r>
      <w:r w:rsidR="00F663A2" w:rsidRPr="003F39ED">
        <w:rPr>
          <w:lang w:val="en-US"/>
        </w:rPr>
        <w:fldChar w:fldCharType="separate"/>
      </w:r>
      <w:r w:rsidR="003F39ED" w:rsidRPr="003F39ED">
        <w:rPr>
          <w:rFonts w:eastAsia="SimSun"/>
          <w:lang w:val="de-DE"/>
        </w:rPr>
        <w:t>(Taberlet et al., 2012b)</w:t>
      </w:r>
      <w:r w:rsidR="00F663A2" w:rsidRPr="003F39ED">
        <w:rPr>
          <w:lang w:val="en-US"/>
        </w:rPr>
        <w:fldChar w:fldCharType="end"/>
      </w:r>
      <w:r w:rsidR="0060618E" w:rsidRPr="003F39ED">
        <w:rPr>
          <w:lang w:val="en-US"/>
        </w:rPr>
        <w:t xml:space="preserve">. </w:t>
      </w:r>
      <w:r w:rsidR="0074131E">
        <w:rPr>
          <w:lang w:val="en-US"/>
        </w:rPr>
        <w:t>In particular</w:t>
      </w:r>
      <w:r w:rsidR="0074131E" w:rsidRPr="003F39ED">
        <w:rPr>
          <w:lang w:val="en-US"/>
        </w:rPr>
        <w:t xml:space="preserve"> </w:t>
      </w:r>
      <w:r w:rsidR="0074131E">
        <w:rPr>
          <w:lang w:val="en-US"/>
        </w:rPr>
        <w:t xml:space="preserve">the </w:t>
      </w:r>
      <w:r w:rsidR="0060618E" w:rsidRPr="003F39ED">
        <w:rPr>
          <w:lang w:val="en-US"/>
        </w:rPr>
        <w:lastRenderedPageBreak/>
        <w:t>assess</w:t>
      </w:r>
      <w:r w:rsidR="0074131E">
        <w:rPr>
          <w:lang w:val="en-US"/>
        </w:rPr>
        <w:t>ment of</w:t>
      </w:r>
      <w:r w:rsidR="0060618E" w:rsidRPr="003F39ED">
        <w:rPr>
          <w:lang w:val="en-US"/>
        </w:rPr>
        <w:t xml:space="preserve"> fragmentation (e.g.</w:t>
      </w:r>
      <w:r w:rsidR="00AA029B" w:rsidRPr="003F39ED">
        <w:rPr>
          <w:lang w:val="en-US"/>
        </w:rPr>
        <w:t xml:space="preserve"> </w:t>
      </w:r>
      <w:r w:rsidR="003F39ED" w:rsidRPr="003F39ED">
        <w:rPr>
          <w:lang w:val="en-US"/>
        </w:rPr>
        <w:t>Weiss &amp; Leese 2016</w:t>
      </w:r>
      <w:r w:rsidR="0060618E" w:rsidRPr="003F39ED">
        <w:rPr>
          <w:lang w:val="en-US"/>
        </w:rPr>
        <w:t>) or changes in population size in response to environmental impacts are key area</w:t>
      </w:r>
      <w:r w:rsidR="0074131E">
        <w:rPr>
          <w:lang w:val="en-US"/>
        </w:rPr>
        <w:t>s</w:t>
      </w:r>
      <w:r w:rsidR="0060618E" w:rsidRPr="003F39ED">
        <w:rPr>
          <w:lang w:val="en-US"/>
        </w:rPr>
        <w:t xml:space="preserve"> </w:t>
      </w:r>
      <w:r w:rsidR="0074131E">
        <w:rPr>
          <w:lang w:val="en-US"/>
        </w:rPr>
        <w:t>of</w:t>
      </w:r>
      <w:r w:rsidR="0074131E" w:rsidRPr="003F39ED">
        <w:rPr>
          <w:lang w:val="en-US"/>
        </w:rPr>
        <w:t xml:space="preserve"> </w:t>
      </w:r>
      <w:r w:rsidR="0060618E" w:rsidRPr="003F39ED">
        <w:rPr>
          <w:lang w:val="en-US"/>
        </w:rPr>
        <w:t>basic and applied ecological research (e.g.</w:t>
      </w:r>
      <w:r w:rsidR="00AB7628" w:rsidRPr="003F39ED">
        <w:rPr>
          <w:lang w:val="en-US"/>
        </w:rPr>
        <w:t xml:space="preserve"> </w:t>
      </w:r>
      <w:r w:rsidR="003F39ED" w:rsidRPr="003F39ED">
        <w:rPr>
          <w:lang w:val="en-US"/>
        </w:rPr>
        <w:t>Sutherland et al. 2012</w:t>
      </w:r>
      <w:r w:rsidR="0060618E" w:rsidRPr="003F39ED">
        <w:rPr>
          <w:lang w:val="en-US"/>
        </w:rPr>
        <w:t xml:space="preserve">). </w:t>
      </w:r>
      <w:r w:rsidR="00913CDF">
        <w:rPr>
          <w:lang w:val="en-US"/>
        </w:rPr>
        <w:t>F</w:t>
      </w:r>
      <w:r w:rsidR="0060618E" w:rsidRPr="003F39ED">
        <w:rPr>
          <w:lang w:val="en-US"/>
        </w:rPr>
        <w:t>or management</w:t>
      </w:r>
      <w:r w:rsidR="00A97A35">
        <w:rPr>
          <w:lang w:val="en-US"/>
        </w:rPr>
        <w:t>,</w:t>
      </w:r>
      <w:r w:rsidR="0060618E" w:rsidRPr="003F39ED">
        <w:rPr>
          <w:lang w:val="en-US"/>
        </w:rPr>
        <w:t xml:space="preserve"> this parameter is </w:t>
      </w:r>
      <w:r w:rsidR="00913CDF">
        <w:rPr>
          <w:lang w:val="en-US"/>
        </w:rPr>
        <w:t xml:space="preserve">also </w:t>
      </w:r>
      <w:r w:rsidR="0060618E" w:rsidRPr="003F39ED">
        <w:rPr>
          <w:lang w:val="en-US"/>
        </w:rPr>
        <w:t>important because genetic variation is typically lost long before species or OTUs</w:t>
      </w:r>
      <w:r w:rsidR="00D177E9">
        <w:rPr>
          <w:lang w:val="en-US"/>
        </w:rPr>
        <w:t xml:space="preserve"> disap</w:t>
      </w:r>
      <w:r w:rsidR="00913CDF">
        <w:rPr>
          <w:lang w:val="en-US"/>
        </w:rPr>
        <w:t>p</w:t>
      </w:r>
      <w:r w:rsidR="00D177E9">
        <w:rPr>
          <w:lang w:val="en-US"/>
        </w:rPr>
        <w:t>ear</w:t>
      </w:r>
      <w:r w:rsidR="00BB7748" w:rsidRPr="003F39ED">
        <w:rPr>
          <w:lang w:val="en-US"/>
        </w:rPr>
        <w:t xml:space="preserve"> </w:t>
      </w:r>
      <w:r w:rsidR="00BB7748" w:rsidRPr="003F39ED">
        <w:rPr>
          <w:lang w:val="en-US"/>
        </w:rPr>
        <w:fldChar w:fldCharType="begin"/>
      </w:r>
      <w:r>
        <w:rPr>
          <w:lang w:val="en-US"/>
        </w:rPr>
        <w:instrText xml:space="preserve"> ADDIN PAPERS2_CITATIONS &lt;citation&gt;&lt;uuid&gt;AC6B9D01-7F92-4AF6-BC18-3908F3AA4AC1&lt;/uuid&gt;&lt;priority&gt;0&lt;/priority&gt;&lt;publications&gt;&lt;publication&gt;&lt;uuid&gt;648F93A0-E21C-4C6E-8302-8C4FFEBC5B6F&lt;/uuid&gt;&lt;volume&gt;1&lt;/volume&gt;&lt;doi&gt;10.1038/nclimate1191&lt;/doi&gt;&lt;startpage&gt;1&lt;/startpage&gt;&lt;publication_date&gt;99201108211200000000222000&lt;/publication_date&gt;&lt;url&gt;http://dx.doi.org/10.1038/nclimate1191&lt;/url&gt;&lt;type&gt;400&lt;/type&gt;&lt;title&gt;Cryptic biodiversity loss linked to global climate change&lt;/title&gt;&lt;publisher&gt;Nature Publishing Group&lt;/publisher&gt;&lt;number&gt;8&lt;/number&gt;&lt;subtype&gt;400&lt;/subtype&gt;&lt;endpage&gt;6&lt;/endpage&gt;&lt;bundle&gt;&lt;publication&gt;&lt;publisher&gt;Nature Publishing Group&lt;/publisher&gt;&lt;title&gt;Nature Climate Change&lt;/title&gt;&lt;type&gt;-100&lt;/type&gt;&lt;subtype&gt;-100&lt;/subtype&gt;&lt;uuid&gt;A513A5AE-232E-4828-9FF6-A449999CCA17&lt;/uuid&gt;&lt;/publication&gt;&lt;/bundle&gt;&lt;authors&gt;&lt;author&gt;&lt;firstName&gt;M&lt;/firstName&gt;&lt;lastName&gt;Bálint&lt;/lastName&gt;&lt;/author&gt;&lt;author&gt;&lt;firstName&gt;S&lt;/firstName&gt;&lt;lastName&gt;Domisch&lt;/lastName&gt;&lt;/author&gt;&lt;author&gt;&lt;firstName&gt;C&lt;/firstName&gt;&lt;middleNames&gt;H M&lt;/middleNames&gt;&lt;lastName&gt;Engelhardt&lt;/lastName&gt;&lt;/author&gt;&lt;author&gt;&lt;firstName&gt;P&lt;/firstName&gt;&lt;lastName&gt;Haase&lt;/lastName&gt;&lt;/author&gt;&lt;author&gt;&lt;firstName&gt;S&lt;/firstName&gt;&lt;lastName&gt;Lehrian&lt;/lastName&gt;&lt;/author&gt;&lt;author&gt;&lt;firstName&gt;J&lt;/firstName&gt;&lt;lastName&gt;Sauer&lt;/lastName&gt;&lt;/author&gt;&lt;author&gt;&lt;firstName&gt;K&lt;/firstName&gt;&lt;lastName&gt;Theissinger&lt;/lastName&gt;&lt;/author&gt;&lt;author&gt;&lt;firstName&gt;S&lt;/firstName&gt;&lt;middleNames&gt;U&lt;/middleNames&gt;&lt;lastName&gt;Pauls&lt;/lastName&gt;&lt;/author&gt;&lt;author&gt;&lt;firstName&gt;C&lt;/firstName&gt;&lt;lastName&gt;Nowak&lt;/lastName&gt;&lt;/author&gt;&lt;/authors&gt;&lt;/publication&gt;&lt;/publications&gt;&lt;cites&gt;&lt;/cites&gt;&lt;/citation&gt;</w:instrText>
      </w:r>
      <w:r w:rsidR="00BB7748" w:rsidRPr="003F39ED">
        <w:rPr>
          <w:lang w:val="en-US"/>
        </w:rPr>
        <w:fldChar w:fldCharType="separate"/>
      </w:r>
      <w:r w:rsidR="003F39ED" w:rsidRPr="003F39ED">
        <w:rPr>
          <w:rFonts w:eastAsia="SimSun"/>
          <w:lang w:val="de-DE"/>
        </w:rPr>
        <w:t>(Bálint et al., 2011)</w:t>
      </w:r>
      <w:r w:rsidR="00BB7748" w:rsidRPr="003F39ED">
        <w:rPr>
          <w:lang w:val="en-US"/>
        </w:rPr>
        <w:fldChar w:fldCharType="end"/>
      </w:r>
      <w:r w:rsidR="0060618E" w:rsidRPr="003F39ED">
        <w:rPr>
          <w:lang w:val="en-US"/>
        </w:rPr>
        <w:t xml:space="preserve">. Unfortunately, methods to extract haplotype information from metabarcoding data sets are generally not widely available and thus most studies are based on single-specimen analyses. Some of those are based on denoising algorithms capable of distinguishing between true haplotypes and sequencing noise (e.g. </w:t>
      </w:r>
      <w:r w:rsidR="00AF7854" w:rsidRPr="003F39ED">
        <w:rPr>
          <w:lang w:val="en-US"/>
        </w:rPr>
        <w:fldChar w:fldCharType="begin"/>
      </w:r>
      <w:r>
        <w:rPr>
          <w:lang w:val="en-US"/>
        </w:rPr>
        <w:instrText xml:space="preserve"> ADDIN PAPERS2_CITATIONS &lt;citation&gt;&lt;uuid&gt;241809A0-AC7A-410E-9690-769FB2463443&lt;/uuid&gt;&lt;priority&gt;0&lt;/priority&gt;&lt;publications&gt;&lt;publication&gt;&lt;uuid&gt;235DDA47-301C-403E-A4AC-B15EBFE257B2&lt;/uuid&gt;&lt;volume&gt;9&lt;/volume&gt;&lt;accepted_date&gt;99201406061200000000222000&lt;/accepted_date&gt;&lt;doi&gt;10.1038/ismej.2014.117&lt;/doi&gt;&lt;startpage&gt;68&lt;/startpage&gt;&lt;revision_date&gt;99201406021200000000222000&lt;/revision_date&gt;&lt;publication_date&gt;99201501001200000000220000&lt;/publication_date&gt;&lt;url&gt;http://www.nature.com/doifinder/10.1038/ismej.2014.117&lt;/url&gt;&lt;citekey&gt;Tikhonov:2014kw&lt;/citekey&gt;&lt;type&gt;400&lt;/type&gt;&lt;title&gt;Interpreting 16S metagenomic data without clustering to achieve sub-OTU resolution.&lt;/title&gt;&lt;submission_date&gt;99201312051200000000222000&lt;/submission_date&gt;&lt;number&gt;1&lt;/number&gt;&lt;institution&gt;1] Joseph Henry Laboratories of Physics, Princeton University, Princeton, NJ, USA [2] Lewis-Sigler Institute for Integrative Genomics, Princeton University, Princeton, NJ, USA.&lt;/institution&gt;&lt;subtype&gt;400&lt;/subtype&gt;&lt;endpage&gt;80&lt;/endpage&gt;&lt;bundle&gt;&lt;publication&gt;&lt;publisher&gt;Nature Publishing Group&lt;/publisher&gt;&lt;title&gt;The ISME Journal&lt;/title&gt;&lt;type&gt;-100&lt;/type&gt;&lt;subtype&gt;-100&lt;/subtype&gt;&lt;uuid&gt;415B4602-978B-48B7-8058-00EA1D2C2E1F&lt;/uuid&gt;&lt;/publication&gt;&lt;/bundle&gt;&lt;authors&gt;&lt;author&gt;&lt;firstName&gt;Mikhail&lt;/firstName&gt;&lt;lastName&gt;Tikhonov&lt;/lastName&gt;&lt;/author&gt;&lt;author&gt;&lt;firstName&gt;Robert&lt;/firstName&gt;&lt;middleNames&gt;W&lt;/middleNames&gt;&lt;lastName&gt;Leach&lt;/lastName&gt;&lt;/author&gt;&lt;author&gt;&lt;firstName&gt;Ned&lt;/firstName&gt;&lt;middleNames&gt;S&lt;/middleNames&gt;&lt;lastName&gt;Wingreen&lt;/lastName&gt;&lt;/author&gt;&lt;/authors&gt;&lt;/publication&gt;&lt;publication&gt;&lt;uuid&gt;4A645BB2-8FD3-4716-9380-9CD0B1302AEB&lt;/uuid&gt;&lt;volume&gt;9&lt;/volume&gt;&lt;doi&gt;10.1038/ismej.2014.195&lt;/doi&gt;&lt;startpage&gt;968&lt;/startpage&gt;&lt;publication_date&gt;99201510171200000000222000&lt;/publication_date&gt;&lt;url&gt;</w:instrText>
      </w:r>
    </w:p>
    <w:p w14:paraId="3B8B050D" w14:textId="77777777" w:rsidR="002C235E" w:rsidRDefault="002C235E">
      <w:pPr>
        <w:pStyle w:val="KeinLeerraum"/>
        <w:rPr>
          <w:lang w:val="en-US"/>
        </w:rPr>
      </w:pPr>
      <w:r>
        <w:rPr>
          <w:lang w:val="en-US"/>
        </w:rPr>
        <w:instrText xml:space="preserve">                http://dx.doi.org/10.1038/ismej.2014.195&lt;/url&gt;&lt;type&gt;400&lt;/type&gt;&lt;title&gt;Minimum entropy decomposition: Unsupervised oligotyping for sensitive partitioning of high- throughput marker gene sequences&lt;/title&gt;&lt;publisher&gt;Nature Publishing Group&lt;/publisher&gt;&lt;number&gt;4&lt;/number&gt;&lt;subtype&gt;400&lt;/subtype&gt;&lt;endpage&gt;979&lt;/endpage&gt;&lt;authors&gt;&lt;author&gt;&lt;firstName&gt;A&lt;/firstName&gt;&lt;middleNames&gt;Murat&lt;/middleNames&gt;&lt;lastName&gt;Eren&lt;/lastName&gt;&lt;/author&gt;&lt;author&gt;&lt;firstName&gt;Hilary&lt;/firstName&gt;&lt;middleNames&gt;G&lt;/middleNames&gt;&lt;lastName&gt;Morrison&lt;/lastName&gt;&lt;/author&gt;&lt;author&gt;&lt;firstName&gt;Pamela&lt;/firstName&gt;&lt;middleNames&gt;J&lt;/middleNames&gt;&lt;lastName&gt;Lescault&lt;/lastName&gt;&lt;/author&gt;&lt;author&gt;&lt;firstName&gt;Julie&lt;/firstName&gt;&lt;lastName&gt;Reveillaud&lt;/lastName&gt;&lt;/author&gt;&lt;author&gt;&lt;firstName&gt;Joseph&lt;/firstName&gt;&lt;middleNames&gt;H&lt;/middleNames&gt;&lt;lastName&gt;Vineis&lt;/lastName&gt;&lt;/author&gt;&lt;author&gt;&lt;firstName&gt;Mitchell&lt;/firstName&gt;&lt;middleNames&gt;L&lt;/middleNames&gt;&lt;lastName&gt;Sogin&lt;/lastName&gt;&lt;/author&gt;&lt;/authors&gt;&lt;/publication&gt;&lt;publication&gt;&lt;publication_date&gt;99201600001200000000200000&lt;/publication_date&gt;&lt;doi&gt;10.1101/081257&lt;/doi&gt;&lt;title&gt;UNOISE2: improved error-correction for Illumina 16S and ITS amplicon sequencing&lt;/title&gt;&lt;uuid&gt;FE806B21-6FD7-466C-A6F8-2C0FE5FB7CAA&lt;/uuid&gt;&lt;subtype&gt;400&lt;/subtype&gt;&lt;type&gt;400&lt;/type&gt;&lt;citekey&gt;Edgar:2016cr&lt;/citekey&gt;&lt;url&gt;http://biorxiv.org/content/early/2016/10/15/081257.abstract&lt;/url&gt;&lt;bundle&gt;&lt;publication&gt;&lt;publisher&gt;Cold Spring Harbor Labs Journals&lt;/publisher&gt;&lt;title&gt;bioRxiv&lt;/title&gt;&lt;type&gt;-100&lt;/type&gt;&lt;subtype&gt;-100&lt;/subtype&gt;&lt;uuid&gt;4F98423E-9E9F-4D90-8C1D-A7CBDEF61EAF&lt;/uuid&gt;&lt;/publication&gt;&lt;/bundle&gt;&lt;authors&gt;&lt;author&gt;&lt;firstName&gt;R&lt;/firstName&gt;&lt;middleNames&gt;C&lt;/middleNames&gt;&lt;lastName&gt;Edgar&lt;/lastName&gt;&lt;/author&gt;&lt;/authors&gt;&lt;/publication&gt;&lt;publication&gt;&lt;uuid&gt;72CB3D71-8578-4700-8A57-99A2BE3AFDD5&lt;/uuid&gt;&lt;volume&gt;13&lt;/volume&gt;&lt;accepted_date&gt;99201604131200000000222000&lt;/accepted_date&gt;&lt;doi&gt;10.1038/nmeth.3869&lt;/doi&gt;&lt;startpage&gt;581&lt;/startpage&gt;&lt;publication_date&gt;99201607001200000000220000&lt;/publication_date&gt;&lt;url&gt;http://www.nature.com/doifinder/10.1038/nmeth.3869&lt;/url&gt;&lt;type&gt;400&lt;/type&gt;&lt;title&gt;DADA2: High-resolution sample inference from Illumina amplicon data.&lt;/title&gt;&lt;submission_date&gt;99201508211200000000222000&lt;/submission_date&gt;&lt;number&gt;7&lt;/number&gt;&lt;institution&gt;Department of Statistics, Stanford University, Stanford, California, USA.&lt;/institution&gt;&lt;subtype&gt;400&lt;/subtype&gt;&lt;endpage&gt;583&lt;/endpage&gt;&lt;bundle&gt;&lt;publication&gt;&lt;publisher&gt;Nature Publishing Group&lt;/publisher&gt;&lt;title&gt;Nature Methods&lt;/title&gt;&lt;type&gt;-100&lt;/type&gt;&lt;subtype&gt;-100&lt;/subtype&gt;&lt;uuid&gt;06D9592A-30CC-4511-930C-2367B1138A54&lt;/uuid&gt;&lt;/publication&gt;&lt;/bundle&gt;&lt;authors&gt;&lt;author&gt;&lt;firstName&gt;Benjamin&lt;/firstName&gt;&lt;middleNames&gt;J&lt;/middleNames&gt;&lt;lastName&gt;Callahan&lt;/lastName&gt;&lt;/author&gt;&lt;author&gt;&lt;firstName&gt;Paul&lt;/firstName&gt;&lt;middleNames&gt;J&lt;/middleNames&gt;&lt;lastName&gt;McMurdie&lt;/lastName&gt;&lt;/author&gt;&lt;author&gt;&lt;firstName&gt;Michael&lt;/firstName&gt;&lt;middleNames&gt;J&lt;/middleNames&gt;&lt;lastName&gt;Rosen&lt;/lastName&gt;&lt;/author&gt;&lt;author&gt;&lt;firstName&gt;Andrew&lt;/firstName&gt;&lt;middleNames&gt;W&lt;/middleNames&gt;&lt;lastName&gt;Han&lt;/lastName&gt;&lt;/author&gt;&lt;author&gt;&lt;firstName&gt;Amy&lt;/firstName&gt;&lt;middleNames&gt;Jo A&lt;/middleNames&gt;&lt;lastName&gt;Johnson&lt;/lastName&gt;&lt;/author&gt;&lt;author&gt;&lt;firstName&gt;Susan&lt;/firstName&gt;&lt;middleNames&gt;P&lt;/middleNames&gt;&lt;lastName&gt;Holmes&lt;/lastName&gt;&lt;/author&gt;&lt;/authors&gt;&lt;/publication&gt;&lt;publication&gt;&lt;volume&gt;2&lt;/volume&gt;&lt;publication_date&gt;99201703071200000000222000&lt;/publication_date&gt;&lt;number&gt;2&lt;/number&gt;&lt;doi&gt;10.1128/mSystems.00191-16&lt;/doi&gt;&lt;startpage&gt;e00191-16&lt;/startpage&gt;&lt;title&gt;Deblur Rapidly Resolves Single-Nucleotide Community Sequence Patterns&lt;/title&gt;&lt;uuid&gt;8AEF0BEC-FEA5-4CBB-9C35-A2AE80A699E2&lt;/uuid&gt;&lt;subtype&gt;400&lt;/subtype&gt;&lt;endpage&gt;7&lt;/endpage&gt;&lt;type&gt;400&lt;/type&gt;&lt;url&gt;http://msystems.asm.org/lookup/doi/10.1128/mSystems.00191-16&lt;/url&gt;&lt;bundle&gt;&lt;publication&gt;&lt;title&gt;mSystems&lt;/title&gt;&lt;type&gt;-100&lt;/type&gt;&lt;subtype&gt;-100&lt;/subtype&gt;&lt;uuid&gt;6E1E02B2-8B23-427A-9724-15D1DFD82F35&lt;/uuid&gt;&lt;/publication&gt;&lt;/bundle&gt;&lt;authors&gt;&lt;author&gt;&lt;firstName&gt;Amnon&lt;/firstName&gt;&lt;lastName&gt;Amir&lt;/lastName&gt;&lt;/author&gt;&lt;author&gt;&lt;firstName&gt;Daniel&lt;/firstName&gt;&lt;lastName&gt;McDonald&lt;/lastName&gt;&lt;/author&gt;&lt;author&gt;&lt;firstName&gt;Jose&lt;/firstName&gt;&lt;middleNames&gt;A&lt;/middleNames&gt;&lt;lastName&gt;Navas-Molina&lt;/lastName&gt;&lt;/author&gt;&lt;author&gt;&lt;firstName&gt;Evguenia&lt;/firstName&gt;&lt;lastName&gt;Kopylova&lt;/lastName&gt;&lt;/author&gt;&lt;author&gt;&lt;firstName&gt;James&lt;/firstName&gt;&lt;middleNames&gt;T&lt;/middleNames&gt;&lt;lastName&gt;Morton&lt;/lastName&gt;&lt;/author&gt;&lt;author&gt;&lt;firstName&gt;Zhenjiang&lt;/firstName&gt;&lt;lastName&gt;Zech Xu&lt;/lastName&gt;&lt;/author&gt;&lt;author&gt;&lt;firstName&gt;Eric&lt;/firstName&gt;&lt;middleNames&gt;P&lt;/middleNames&gt;&lt;lastName&gt;Kightley&lt;/lastName&gt;&lt;/author&gt;&lt;author&gt;&lt;firstName&gt;Luke&lt;/firstName&gt;&lt;middleNames&gt;R&lt;/middleNames&gt;&lt;lastName&gt;Thompson&lt;/lastName&gt;&lt;/author&gt;&lt;author&gt;&lt;firstName&gt;Embriette&lt;/firstName&gt;&lt;middleNames&gt;R&lt;/middleNames&gt;&lt;lastName&gt;Hyde&lt;/lastName&gt;&lt;/author&gt;&lt;author&gt;&lt;firstName&gt;Antonio&lt;/firstName&gt;&lt;lastName&gt;Gonzalez&lt;/lastName&gt;&lt;/author&gt;&lt;author&gt;&lt;firstName&gt;Rob&lt;/firstName&gt;&lt;lastName&gt;Knight&lt;/lastName&gt;&lt;/author&gt;&lt;/authors&gt;&lt;editors&gt;&lt;author&gt;&lt;firstName&gt;Jack&lt;/firstName&gt;&lt;middleNames&gt;A&lt;/middleNames&gt;&lt;lastName&gt;Gilbert&lt;/lastName&gt;&lt;/author&gt;&lt;/editors&gt;&lt;/publication&gt;&lt;/publications&gt;&lt;cites&gt;&lt;/cites&gt;&lt;/citation&gt;</w:instrText>
      </w:r>
      <w:r w:rsidR="00AF7854" w:rsidRPr="003F39ED">
        <w:rPr>
          <w:lang w:val="en-US"/>
        </w:rPr>
        <w:fldChar w:fldCharType="separate"/>
      </w:r>
      <w:r w:rsidR="00CA2D70">
        <w:rPr>
          <w:rFonts w:eastAsia="SimSun"/>
          <w:lang w:val="de-DE"/>
        </w:rPr>
        <w:t>(Tikhonov, Leach &amp; Wingreen, 2015; Eren et al., 2015; Edgar, 2016; Callahan et al., 2016; Amir et al., 2017)</w:t>
      </w:r>
      <w:r w:rsidR="00AF7854" w:rsidRPr="003F39ED">
        <w:rPr>
          <w:lang w:val="en-US"/>
        </w:rPr>
        <w:fldChar w:fldCharType="end"/>
      </w:r>
      <w:r w:rsidR="0060618E" w:rsidRPr="003F39ED">
        <w:fldChar w:fldCharType="begin"/>
      </w:r>
      <w:r w:rsidR="0060618E" w:rsidRPr="003F39ED">
        <w:instrText>ADDIN PAPERS2_CITATIONS &lt;citation&gt;&lt;uuid&gt;B060514E-040C-4208-A463-86591AAF8B11&lt;/uuid&gt;&lt;priority&gt;0&lt;/priority&gt;&lt;publications&gt;&lt;publication&gt;&lt;uuid&gt;4A645BB2-8FD3-4716-9380-9CD0B1302AEB&lt;/uuid&gt;&lt;volume&gt;9&lt;/volume&gt;&lt;doi&gt;10.1038/ismej.2014.195&lt;/doi&gt;&lt;startpage&gt;968&lt;/startpage&gt;&lt;publication_date&gt;99201510171200000000222000&lt;/publication_date&gt;&lt;url&gt;                http://dx.doi.org/10.1038/ismej.2014.195&lt;/url&gt;&lt;type&gt;400&lt;/type&gt;&lt;title&gt;Minimum entropy decomposition: Unsupervised oligotyping for sensitive partitioning of high- throughput marker gene sequences&lt;/title&gt;&lt;publisher&gt;Nature Publishing Group&lt;/publisher&gt;&lt;number&gt;4&lt;/number&gt;&lt;subtype&gt;400&lt;/subtype&gt;&lt;endpage&gt;979&lt;/endpage&gt;&lt;authors&gt;&lt;author&gt;&lt;firstName&gt;A&lt;/firstName&gt;&lt;middleNames&gt;Murat&lt;/middleNames&gt;&lt;lastName&gt;Eren&lt;/lastName&gt;&lt;/author&gt;&lt;author&gt;&lt;firstName&gt;Hilary&lt;/firstName&gt;&lt;middleNames&gt;G&lt;/middleNames&gt;&lt;lastName&gt;Morrison&lt;/lastName&gt;&lt;/author&gt;&lt;author&gt;&lt;firstName&gt;Pamela&lt;/firstName&gt;&lt;middleNames&gt;J&lt;/middleNames&gt;&lt;lastName&gt;Lescault&lt;/lastName&gt;&lt;/author&gt;&lt;author&gt;&lt;firstName&gt;Julie&lt;/firstName&gt;&lt;lastName&gt;Reveillaud&lt;/lastName&gt;&lt;/author&gt;&lt;author&gt;&lt;firstName&gt;Joseph&lt;/firstName&gt;&lt;middleNames&gt;H&lt;/middleNames&gt;&lt;lastName&gt;Vineis&lt;/lastName&gt;&lt;/author&gt;&lt;author&gt;&lt;firstName&gt;Mitchell&lt;/firstName&gt;&lt;middleNames&gt;L&lt;/middleNames&gt;&lt;lastName&gt;Sogin&lt;/lastName&gt;&lt;/author&gt;&lt;/authors&gt;&lt;/publication&gt;&lt;publication&gt;&lt;uuid&gt;72CB3D71-8578-4700-8A57-99A2BE3AFDD5&lt;/uuid&gt;&lt;volume&gt;13&lt;/volume&gt;&lt;accepted_date&gt;99201604131200000000222000&lt;/accepted_date&gt;&lt;doi&gt;10.1038/nmeth.3869&lt;/doi&gt;&lt;startpage&gt;581&lt;/startpage&gt;&lt;publication_date&gt;99201607001200000000220000&lt;/publication_date&gt;&lt;url&gt;http://www.nature.com/doifinder/10.1038/nmeth.3869&lt;/url&gt;&lt;type&gt;400&lt;/type&gt;&lt;title&gt;DADA2: High-resolution sample inference from Illumina amplicon data.&lt;/title&gt;&lt;submission_date&gt;99201508211200000000222000&lt;/submission_date&gt;&lt;number&gt;7&lt;/number&gt;&lt;institution&gt;Department of Statistics, Stanford University, Stanford, California, USA.&lt;/institution&gt;&lt;subtype&gt;400&lt;/subtype&gt;&lt;endpage&gt;583&lt;/endpage&gt;&lt;bundle&gt;&lt;publication&gt;&lt;publisher&gt;Nature Publishing Group&lt;/publisher&gt;&lt;title&gt;Nature Methods&lt;/title&gt;&lt;type&gt;-100&lt;/type&gt;&lt;subtype&gt;-100&lt;/subtype&gt;&lt;uuid&gt;06D9592A-30CC-4511-930C-2367B1138A54&lt;/uuid&gt;&lt;/publication&gt;&lt;/bundle&gt;&lt;authors&gt;&lt;author&gt;&lt;firstName&gt;Benjamin&lt;/firstName&gt;&lt;middleNames&gt;J&lt;/middleNames&gt;&lt;lastName&gt;Callahan&lt;/lastName&gt;&lt;/author&gt;&lt;author&gt;&lt;firstName&gt;Paul&lt;/firstName&gt;&lt;middleNames&gt;J&lt;/middleNames&gt;&lt;lastName&gt;McMurdie&lt;/lastName&gt;&lt;/author&gt;&lt;author&gt;&lt;firstName&gt;Michael&lt;/firstName&gt;&lt;middleNames&gt;J&lt;/middleNames&gt;&lt;lastName&gt;Rosen&lt;/lastName&gt;&lt;/author&gt;&lt;author&gt;&lt;firstName&gt;Andrew&lt;/firstName&gt;&lt;middleNames&gt;W&lt;/middleNames&gt;&lt;lastName&gt;Han&lt;/lastName&gt;&lt;/author&gt;&lt;author&gt;&lt;firstName&gt;Amy&lt;/firstName&gt;&lt;middleNames&gt;Jo A&lt;/middleNames&gt;&lt;lastName&gt;Johnson&lt;/lastName&gt;&lt;/author&gt;&lt;author&gt;&lt;firstName&gt;Susan&lt;/firstName&gt;&lt;middleNames&gt;P&lt;/middleNames&gt;&lt;lastName&gt;Holmes&lt;/lastName&gt;&lt;/author&gt;&lt;/authors&gt;&lt;/publication&gt;&lt;publication&gt;&lt;volume&gt;2&lt;/volume&gt;&lt;publication_date&gt;99201703071200000000222000&lt;/publication_date&gt;&lt;number&gt;2&lt;/number&gt;&lt;doi&gt;10.1128/mSystems.00191-16&lt;/doi&gt;&lt;startpage&gt;e00191-16&lt;/startpage&gt;&lt;title&gt;Deblur Rapidly Resolves Single-Nucleotide Community Sequence Patterns&lt;/title&gt;&lt;uuid&gt;8AEF0BEC-FEA5-4CBB-9C35-A2AE80A699E2&lt;/uuid&gt;&lt;subtype&gt;400&lt;/subtype&gt;&lt;endpage&gt;7&lt;/endpage&gt;&lt;type&gt;400&lt;/type&gt;&lt;url&gt;http://msystems.asm.org/lookup/doi/10.1128/mSystems.00191-16&lt;/url&gt;&lt;bundle&gt;&lt;publication&gt;&lt;title&gt;mSystems&lt;/title&gt;&lt;type&gt;-100&lt;/type&gt;&lt;subtype&gt;-100&lt;/subtype&gt;&lt;uuid&gt;6E1E02B2-8B23-427A-9724-15D1DFD82F35&lt;/uuid&gt;&lt;/publication&gt;&lt;/bundle&gt;&lt;authors&gt;&lt;author&gt;&lt;firstName&gt;Amnon&lt;/firstName&gt;&lt;lastName&gt;Amir&lt;/lastName&gt;&lt;/author&gt;&lt;author&gt;&lt;firstName&gt;Daniel&lt;/firstName&gt;&lt;lastName&gt;McDonald&lt;/lastName&gt;&lt;/author&gt;&lt;author&gt;&lt;firstName&gt;Jose&lt;/firstName&gt;&lt;middleNames&gt;A&lt;/middleNames&gt;&lt;lastName&gt;Navas-Molina&lt;/lastName&gt;&lt;/author&gt;&lt;author&gt;&lt;firstName&gt;Evguenia&lt;/firstName&gt;&lt;lastName&gt;Kopylova&lt;/lastName&gt;&lt;/author&gt;&lt;author&gt;&lt;firstName&gt;James&lt;/firstName&gt;&lt;middleNames&gt;T&lt;/middleNames&gt;&lt;lastName&gt;Morton&lt;/lastName&gt;&lt;/author&gt;&lt;author&gt;&lt;firstName&gt;Zhenjiang&lt;/firstName&gt;&lt;lastName&gt;Zech Xu&lt;/lastName&gt;&lt;/author&gt;&lt;author&gt;&lt;firstName&gt;Eric&lt;/firstName&gt;&lt;middleNames&gt;P&lt;/middleNames&gt;&lt;lastName&gt;Kightley&lt;/lastName&gt;&lt;/author&gt;&lt;author&gt;&lt;firstName&gt;Luke&lt;/firstName&gt;&lt;middleNames&gt;R&lt;/middleNames&gt;&lt;lastName&gt;Thompson&lt;/lastName&gt;&lt;/author&gt;&lt;author&gt;&lt;firstName&gt;Embriette&lt;/firstName&gt;&lt;middleNames&gt;R&lt;/middleNames&gt;&lt;lastName&gt;Hyde&lt;/lastName&gt;&lt;/author&gt;&lt;author&gt;&lt;firstName&gt;Antonio&lt;/firstName&gt;&lt;lastName&gt;Gonzalez&lt;/lastName&gt;&lt;/author&gt;&lt;author&gt;&lt;firstName&gt;Rob&lt;/firstName&gt;&lt;lastName&gt;Knight&lt;/lastName&gt;&lt;/author&gt;&lt;/authors&gt;&lt;editors&gt;&lt;author&gt;&lt;firstName&gt;Jack&lt;/firstName&gt;&lt;middleNames&gt;A&lt;/middleNames&gt;&lt;lastName&gt;Gilbert&lt;/lastName&gt;&lt;/author&gt;&lt;/editors&gt;&lt;/publication&gt;&lt;publication&gt;&lt;publication_date&gt;99201600001200000000200000&lt;/publication_date&gt;&lt;doi&gt;10.1101/081257&lt;/doi&gt;&lt;title&gt;UNOISE2: improved error-correction for Illumina 16S and ITS amplicon sequencing&lt;/title&gt;&lt;uuid&gt;FE806B21-6FD7-466C-A6F8-2C0FE5FB7CAA&lt;/uuid&gt;&lt;subtype&gt;400&lt;/subtype&gt;&lt;type&gt;400&lt;/type&gt;&lt;citekey&gt;Edgar:2016cr&lt;/citekey&gt;&lt;url&gt;http://biorxiv.org/content/early/2016/10/15/081257.abstract&lt;/url&gt;&lt;bundle&gt;&lt;publication&gt;&lt;publisher&gt;Cold Spring Harbor Labs Journals&lt;/publisher&gt;&lt;title&gt;bioRxiv&lt;/title&gt;&lt;type&gt;-100&lt;/type&gt;&lt;subtype&gt;-100&lt;/subtype&gt;&lt;uuid&gt;4F98423E-9E9F-4D90-8C1D-A7CBDEF61EAF&lt;/uuid&gt;&lt;/publication&gt;&lt;/bundle&gt;&lt;authors&gt;&lt;author&gt;&lt;firstName&gt;R&lt;/firstName&gt;&lt;middleNames&gt;C&lt;/middleNames&gt;&lt;lastName&gt;Edgar&lt;/lastName&gt;&lt;/author&gt;&lt;/authors&gt;&lt;/publication&gt;&lt;publication&gt;&lt;uuid&gt;235DDA47-301C-403E-A4AC-B15EBFE257B2&lt;/uuid&gt;&lt;volume&gt;9&lt;/volume&gt;&lt;accepted_date&gt;99201406061200000000222000&lt;/accepted_date&gt;&lt;doi&gt;10.1038/ismej.2014.117&lt;/doi&gt;&lt;startpage&gt;68&lt;/startpage&gt;&lt;revision_date&gt;99201406021200000000222000&lt;/revision_date&gt;&lt;publication_date&gt;99201501001200000000220000&lt;/publication_date&gt;&lt;url&gt;http://www.nature.com/doifinder/10.1038/ismej.2014.117&lt;/url&gt;&lt;citekey&gt;Tikhonov:2014kw&lt;/citekey&gt;&lt;type&gt;400&lt;/type&gt;&lt;title&gt;Interpreting 16S metagenomic data without clustering to achieve sub-OTU resolution.&lt;/title&gt;&lt;submission_date&gt;99201312051200000000222000&lt;/submission_date&gt;&lt;number&gt;1&lt;/number&gt;&lt;institution&gt;1] Joseph Henry Laboratories of Physics, Princeton University, Princeton, NJ, USA [2] Lewis-Sigler Institute for Integrative Genomics, Princeton University, Princeton, NJ, USA.&lt;/institution&gt;&lt;subtype&gt;400&lt;/subtype&gt;&lt;endpage&gt;80&lt;/endpage&gt;&lt;bundle&gt;&lt;publication&gt;&lt;publisher&gt;Nature Publishing Group&lt;/publisher&gt;&lt;title&gt;The ISME Journal&lt;/title&gt;&lt;type&gt;-100&lt;/type&gt;&lt;subtype&gt;-100&lt;/subtype&gt;&lt;uuid&gt;415B4602-978B-48B7-8058-00EA1D2C2E1F&lt;/uuid&gt;&lt;/publication&gt;&lt;/bundle&gt;&lt;authors&gt;&lt;author&gt;&lt;firstName&gt;Mikhail&lt;/firstName&gt;&lt;lastName&gt;Tikhonov&lt;/lastName&gt;&lt;/author&gt;&lt;author&gt;&lt;firstName&gt;Robert&lt;/firstName&gt;&lt;middleNames&gt;W&lt;/middleNames&gt;&lt;lastName&gt;Leach&lt;/lastName&gt;&lt;/author&gt;&lt;author&gt;&lt;firstName&gt;Ned&lt;/firstName&gt;&lt;middleNames&gt;S&lt;/middleNames&gt;&lt;lastName&gt;Wingreen&lt;/lastName&gt;&lt;/author&gt;&lt;/authors&gt;&lt;/publication&gt;&lt;/publications&gt;&lt;cites&gt;&lt;/cites&gt;&lt;/citation&gt;</w:instrText>
      </w:r>
      <w:r w:rsidR="0060618E" w:rsidRPr="003F39ED">
        <w:fldChar w:fldCharType="end"/>
      </w:r>
      <w:bookmarkStart w:id="2" w:name="__Fieldmark__568_3365040798"/>
      <w:bookmarkEnd w:id="2"/>
      <w:r w:rsidR="0060618E" w:rsidRPr="003F39ED">
        <w:rPr>
          <w:lang w:val="en-US"/>
        </w:rPr>
        <w:t xml:space="preserve"> and have been tested for microbial samples (e.g. </w:t>
      </w:r>
      <w:r w:rsidR="00AF7854" w:rsidRPr="003F39ED">
        <w:rPr>
          <w:lang w:val="en-US"/>
        </w:rPr>
        <w:fldChar w:fldCharType="begin"/>
      </w:r>
      <w:r>
        <w:rPr>
          <w:lang w:val="en-US"/>
        </w:rPr>
        <w:instrText xml:space="preserve"> ADDIN PAPERS2_CITATIONS &lt;citation&gt;&lt;uuid&gt;C9D7A14C-68DD-4597-BCCB-62C788B033D9&lt;/uuid&gt;&lt;priority&gt;0&lt;/priority&gt;&lt;publications&gt;&lt;publication&gt;&lt;uuid&gt;4A645BB2-8FD3-4716-9380-9CD0B1302AEB&lt;/uuid&gt;&lt;volume&gt;9&lt;/volume&gt;&lt;doi&gt;10.1038/ismej.2014.195&lt;/doi&gt;&lt;startpage&gt;968&lt;/startpage&gt;&lt;publication_date&gt;99201510171200000000222000&lt;/publication_date&gt;&lt;url&gt;</w:instrText>
      </w:r>
    </w:p>
    <w:p w14:paraId="746FE5E0" w14:textId="143C30EC" w:rsidR="001E48F0" w:rsidRPr="003F39ED" w:rsidRDefault="002C235E">
      <w:pPr>
        <w:pStyle w:val="KeinLeerraum"/>
      </w:pPr>
      <w:r>
        <w:rPr>
          <w:lang w:val="en-US"/>
        </w:rPr>
        <w:instrText xml:space="preserve">                http://dx.doi.org/10.1038/ismej.2014.195&lt;/url&gt;&lt;type&gt;400&lt;/type&gt;&lt;title&gt;Minimum entropy decomposition: Unsupervised oligotyping for sensitive partitioning of high- throughput marker gene sequences&lt;/title&gt;&lt;publisher&gt;Nature Publishing Group&lt;/publisher&gt;&lt;number&gt;4&lt;/number&gt;&lt;subtype&gt;400&lt;/subtype&gt;&lt;endpage&gt;979&lt;/endpage&gt;&lt;authors&gt;&lt;author&gt;&lt;firstName&gt;A&lt;/firstName&gt;&lt;middleNames&gt;Murat&lt;/middleNames&gt;&lt;lastName&gt;Eren&lt;/lastName&gt;&lt;/author&gt;&lt;author&gt;&lt;firstName&gt;Hilary&lt;/firstName&gt;&lt;middleNames&gt;G&lt;/middleNames&gt;&lt;lastName&gt;Morrison&lt;/lastName&gt;&lt;/author&gt;&lt;author&gt;&lt;firstName&gt;Pamela&lt;/firstName&gt;&lt;middleNames&gt;J&lt;/middleNames&gt;&lt;lastName&gt;Lescault&lt;/lastName&gt;&lt;/author&gt;&lt;author&gt;&lt;firstName&gt;Julie&lt;/firstName&gt;&lt;lastName&gt;Reveillaud&lt;/lastName&gt;&lt;/author&gt;&lt;author&gt;&lt;firstName&gt;Joseph&lt;/firstName&gt;&lt;middleNames&gt;H&lt;/middleNames&gt;&lt;lastName&gt;Vineis&lt;/lastName&gt;&lt;/author&gt;&lt;author&gt;&lt;firstName&gt;Mitchell&lt;/firstName&gt;&lt;middleNames&gt;L&lt;/middleNames&gt;&lt;lastName&gt;Sogin&lt;/lastName&gt;&lt;/author&gt;&lt;/authors&gt;&lt;/publication&gt;&lt;publication&gt;&lt;uuid&gt;72CB3D71-8578-4700-8A57-99A2BE3AFDD5&lt;/uuid&gt;&lt;volume&gt;13&lt;/volume&gt;&lt;accepted_date&gt;99201604131200000000222000&lt;/accepted_date&gt;&lt;doi&gt;10.1038/nmeth.3869&lt;/doi&gt;&lt;startpage&gt;581&lt;/startpage&gt;&lt;publication_date&gt;99201607001200000000220000&lt;/publication_date&gt;&lt;url&gt;http://www.nature.com/doifinder/10.1038/nmeth.3869&lt;/url&gt;&lt;type&gt;400&lt;/type&gt;&lt;title&gt;DADA2: High-resolution sample inference from Illumina amplicon data.&lt;/title&gt;&lt;submission_date&gt;99201508211200000000222000&lt;/submission_date&gt;&lt;number&gt;7&lt;/number&gt;&lt;institution&gt;Department of Statistics, Stanford University, Stanford, California, USA.&lt;/institution&gt;&lt;subtype&gt;400&lt;/subtype&gt;&lt;endpage&gt;583&lt;/endpage&gt;&lt;bundle&gt;&lt;publication&gt;&lt;publisher&gt;Nature Publishing Group&lt;/publisher&gt;&lt;title&gt;Nature Methods&lt;/title&gt;&lt;type&gt;-100&lt;/type&gt;&lt;subtype&gt;-100&lt;/subtype&gt;&lt;uuid&gt;06D9592A-30CC-4511-930C-2367B1138A54&lt;/uuid&gt;&lt;/publication&gt;&lt;/bundle&gt;&lt;authors&gt;&lt;author&gt;&lt;firstName&gt;Benjamin&lt;/firstName&gt;&lt;middleNames&gt;J&lt;/middleNames&gt;&lt;lastName&gt;Callahan&lt;/lastName&gt;&lt;/author&gt;&lt;author&gt;&lt;firstName&gt;Paul&lt;/firstName&gt;&lt;middleNames&gt;J&lt;/middleNames&gt;&lt;lastName&gt;McMurdie&lt;/lastName&gt;&lt;/author&gt;&lt;author&gt;&lt;firstName&gt;Michael&lt;/firstName&gt;&lt;middleNames&gt;J&lt;/middleNames&gt;&lt;lastName&gt;Rosen&lt;/lastName&gt;&lt;/author&gt;&lt;author&gt;&lt;firstName&gt;Andrew&lt;/firstName&gt;&lt;middleNames&gt;W&lt;/middleNames&gt;&lt;lastName&gt;Han&lt;/lastName&gt;&lt;/author&gt;&lt;author&gt;&lt;firstName&gt;Amy&lt;/firstName&gt;&lt;middleNames&gt;Jo A&lt;/middleNames&gt;&lt;lastName&gt;Johnson&lt;/lastName&gt;&lt;/author&gt;&lt;author&gt;&lt;firstName&gt;Susan&lt;/firstName&gt;&lt;middleNames&gt;P&lt;/middleNames&gt;&lt;lastName&gt;Holmes&lt;/lastName&gt;&lt;/author&gt;&lt;/authors&gt;&lt;/publication&gt;&lt;publication&gt;&lt;publication_date&gt;99201704111200000000222000&lt;/publication_date&gt;&lt;startpage&gt;1&lt;/startpage&gt;&lt;doi&gt;10.1038/ismej.2017.29&lt;/doi&gt;&lt;title&gt;Ecological dynamics and co-occurrence among marine phytoplankton, bacteria and myoviruses shows microdiversity matters&lt;/title&gt;&lt;uuid&gt;87DA5155-E451-4E3B-B119-43CFA65FEEA7&lt;/uuid&gt;&lt;subtype&gt;400&lt;/subtype&gt;&lt;publisher&gt;Nature Publishing Group&lt;/publisher&gt;&lt;type&gt;400&lt;/type&gt;&lt;endpage&gt;16&lt;/endpage&gt;&lt;url&gt;http://dx.doi.org/10.1038/ismej.2017.29&lt;/url&gt;&lt;bundle&gt;&lt;publication&gt;&lt;publisher&gt;Nature Publishing Group&lt;/publisher&gt;&lt;title&gt;The ISME Journal&lt;/title&gt;&lt;type&gt;-100&lt;/type&gt;&lt;subtype&gt;-100&lt;/subtype&gt;&lt;uuid&gt;415B4602-978B-48B7-8058-00EA1D2C2E1F&lt;/uuid&gt;&lt;/publication&gt;&lt;/bundle&gt;&lt;authors&gt;&lt;author&gt;&lt;firstName&gt;David&lt;/firstName&gt;&lt;middleNames&gt;M&lt;/middleNames&gt;&lt;lastName&gt;Needham&lt;/lastName&gt;&lt;/author&gt;&lt;author&gt;&lt;firstName&gt;Rohan&lt;/firstName&gt;&lt;lastName&gt;Sachdeva&lt;/lastName&gt;&lt;/author&gt;&lt;author&gt;&lt;firstName&gt;Jed&lt;/firstName&gt;&lt;middleNames&gt;A&lt;/middleNames&gt;&lt;lastName&gt;Fuhrman&lt;/lastName&gt;&lt;/author&gt;&lt;/authors&gt;&lt;/publication&gt;&lt;/publications&gt;&lt;cites&gt;&lt;/cites&gt;&lt;/citation&gt;</w:instrText>
      </w:r>
      <w:r w:rsidR="00AF7854" w:rsidRPr="003F39ED">
        <w:rPr>
          <w:lang w:val="en-US"/>
        </w:rPr>
        <w:fldChar w:fldCharType="separate"/>
      </w:r>
      <w:r w:rsidR="00CA2D70">
        <w:rPr>
          <w:rFonts w:eastAsia="SimSun"/>
          <w:lang w:val="de-DE"/>
        </w:rPr>
        <w:t>(Eren et al., 2015; Callahan et al., 2016; Needham, Sachdeva &amp; Fuhrman, 2017)</w:t>
      </w:r>
      <w:r w:rsidR="00AF7854" w:rsidRPr="003F39ED">
        <w:rPr>
          <w:lang w:val="en-US"/>
        </w:rPr>
        <w:fldChar w:fldCharType="end"/>
      </w:r>
      <w:r w:rsidR="0060618E" w:rsidRPr="003F39ED">
        <w:fldChar w:fldCharType="begin"/>
      </w:r>
      <w:r w:rsidR="0060618E" w:rsidRPr="003F39ED">
        <w:instrText>ADDIN PAPERS2_CITATIONS &lt;citation&gt;&lt;uuid&gt;C276AAF4-37D3-45BA-BBBD-80235BDE1CAB&lt;/uuid&gt;&lt;priority&gt;0&lt;/priority&gt;&lt;publications&gt;&lt;publication&gt;&lt;publication_date&gt;99201704111200000000222000&lt;/publication_date&gt;&lt;startpage&gt;1&lt;/startpage&gt;&lt;doi&gt;10.1038/ismej.2017.29&lt;/doi&gt;&lt;title&gt;Ecological dynamics and co-occurrence among marine phytoplankton, bacteria and myoviruses shows microdiversity matters&lt;/title&gt;&lt;uuid&gt;87DA5155-E451-4E3B-B119-43CFA65FEEA7&lt;/uuid&gt;&lt;subtype&gt;400&lt;/subtype&gt;&lt;publisher&gt;Nature Publishing Group&lt;/publisher&gt;&lt;type&gt;400&lt;/type&gt;&lt;endpage&gt;16&lt;/endpage&gt;&lt;url&gt;http://dx.doi.org/10.1038/ismej.2017.29&lt;/url&gt;&lt;bundle&gt;&lt;publication&gt;&lt;publisher&gt;Nature Publishing Group&lt;/publisher&gt;&lt;title&gt;The ISME Journal&lt;/title&gt;&lt;type&gt;-100&lt;/type&gt;&lt;subtype&gt;-100&lt;/subtype&gt;&lt;uuid&gt;415B4602-978B-48B7-8058-00EA1D2C2E1F&lt;/uuid&gt;&lt;/publication&gt;&lt;/bundle&gt;&lt;authors&gt;&lt;author&gt;&lt;firstName&gt;David&lt;/firstName&gt;&lt;middleNames&gt;M&lt;/middleNames&gt;&lt;lastName&gt;Needham&lt;/lastName&gt;&lt;/author&gt;&lt;author&gt;&lt;firstName&gt;Rohan&lt;/firstName&gt;&lt;lastName&gt;Sachdeva&lt;/lastName&gt;&lt;/author&gt;&lt;author&gt;&lt;firstName&gt;Jed&lt;/firstName&gt;&lt;middleNames&gt;A&lt;/middleNames&gt;&lt;lastName&gt;Fuhrman&lt;/lastName&gt;&lt;/author&gt;&lt;/authors&gt;&lt;/publication&gt;&lt;publication&gt;&lt;uuid&gt;72CB3D71-8578-4700-8A57-99A2BE3AFDD5&lt;/uuid&gt;&lt;volume&gt;13&lt;/volume&gt;&lt;accepted_date&gt;99201604131200000000222000&lt;/accepted_date&gt;&lt;doi&gt;10.1038/nmeth.3869&lt;/doi&gt;&lt;startpage&gt;581&lt;/startpage&gt;&lt;publication_date&gt;99201607001200000000220000&lt;/publication_date&gt;&lt;url&gt;http://www.nature.com/doifinder/10.1038/nmeth.3869&lt;/url&gt;&lt;type&gt;400&lt;/type&gt;&lt;title&gt;DADA2: High-resolution sample inference from Illumina amplicon data.&lt;/title&gt;&lt;submission_date&gt;99201508211200000000222000&lt;/submission_date&gt;&lt;number&gt;7&lt;/number&gt;&lt;institution&gt;Department of Statistics, Stanford University, Stanford, California, USA.&lt;/institution&gt;&lt;subtype&gt;400&lt;/subtype&gt;&lt;endpage&gt;583&lt;/endpage&gt;&lt;bundle&gt;&lt;publication&gt;&lt;publisher&gt;Nature Publishing Group&lt;/publisher&gt;&lt;title&gt;Nature Methods&lt;/title&gt;&lt;type&gt;-100&lt;/type&gt;&lt;subtype&gt;-100&lt;/subtype&gt;&lt;uuid&gt;06D9592A-30CC-4511-930C-2367B1138A54&lt;/uuid&gt;&lt;/publication&gt;&lt;/bundle&gt;&lt;authors&gt;&lt;author&gt;&lt;firstName&gt;Benjamin&lt;/firstName&gt;&lt;middleNames&gt;J&lt;/middleNames&gt;&lt;lastName&gt;Callahan&lt;/lastName&gt;&lt;/author&gt;&lt;author&gt;&lt;firstName&gt;Paul&lt;/firstName&gt;&lt;middleNames&gt;J&lt;/middleNames&gt;&lt;lastName&gt;McMurdie&lt;/lastName&gt;&lt;/author&gt;&lt;author&gt;&lt;firstName&gt;Michael&lt;/firstName&gt;&lt;middleNames&gt;J&lt;/middleNames&gt;&lt;lastName&gt;Rosen&lt;/lastName&gt;&lt;/author&gt;&lt;author&gt;&lt;firstName&gt;Andrew&lt;/firstName&gt;&lt;middleNames&gt;W&lt;/middleNames&gt;&lt;lastName&gt;Han&lt;/lastName&gt;&lt;/author&gt;&lt;author&gt;&lt;firstName&gt;Amy&lt;/firstName&gt;&lt;middleNames&gt;Jo A&lt;/middleNames&gt;&lt;lastName&gt;Johnson&lt;/lastName&gt;&lt;/author&gt;&lt;author&gt;&lt;firstName&gt;Susan&lt;/firstName&gt;&lt;middleNames&gt;P&lt;/middleNames&gt;&lt;lastName&gt;Holmes&lt;/lastName&gt;&lt;/author&gt;&lt;/authors&gt;&lt;/publication&gt;&lt;publication&gt;&lt;uuid&gt;4A645BB2-8FD3-4716-9380-9CD0B1302AEB&lt;/uuid&gt;&lt;volume&gt;9&lt;/volume&gt;&lt;doi&gt;10.1038/ismej.2014.195&lt;/doi&gt;&lt;startpage&gt;968&lt;/startpage&gt;&lt;publication_date&gt;99201510171200000000222000&lt;/publication_date&gt;&lt;url&gt;                http://dx.doi.org/10.1038/ismej.2014.195&lt;/url&gt;&lt;type&gt;400&lt;/type&gt;&lt;title&gt;Minimum entropy decomposition: Unsupervised oligotyping for sensitive partitioning of high- throughput marker gene sequences&lt;/title&gt;&lt;publisher&gt;Nature Publishing Group&lt;/publisher&gt;&lt;number&gt;4&lt;/number&gt;&lt;subtype&gt;400&lt;/subtype&gt;&lt;endpage&gt;979&lt;/endpage&gt;&lt;authors&gt;&lt;author&gt;&lt;firstName&gt;A&lt;/firstName&gt;&lt;middleNames&gt;Murat&lt;/middleNames&gt;&lt;lastName&gt;Eren&lt;/lastName&gt;&lt;/author&gt;&lt;author&gt;&lt;firstName&gt;Hilary&lt;/firstName&gt;&lt;middleNames&gt;G&lt;/middleNames&gt;&lt;lastName&gt;Morrison&lt;/lastName&gt;&lt;/author&gt;&lt;author&gt;&lt;firstName&gt;Pamela&lt;/firstName&gt;&lt;middleNames&gt;J&lt;/middleNames&gt;&lt;lastName&gt;Lescault&lt;/lastName&gt;&lt;/author&gt;&lt;author&gt;&lt;firstName&gt;Julie&lt;/firstName&gt;&lt;lastName&gt;Reveillaud&lt;/lastName&gt;&lt;/author&gt;&lt;author&gt;&lt;firstName&gt;Joseph&lt;/firstName&gt;&lt;middleNames&gt;H&lt;/middleNames&gt;&lt;lastName&gt;Vineis&lt;/lastName&gt;&lt;/author&gt;&lt;author&gt;&lt;firstName&gt;Mitchell&lt;/firstName&gt;&lt;middleNames&gt;L&lt;/middleNames&gt;&lt;lastName&gt;Sogin&lt;/lastName&gt;&lt;/author&gt;&lt;/authors&gt;&lt;/publication&gt;&lt;/publications&gt;&lt;cites&gt;&lt;/cites&gt;&lt;/citation&gt;</w:instrText>
      </w:r>
      <w:r w:rsidR="0060618E" w:rsidRPr="003F39ED">
        <w:fldChar w:fldCharType="end"/>
      </w:r>
      <w:bookmarkStart w:id="3" w:name="__Fieldmark__584_3365040798"/>
      <w:bookmarkEnd w:id="3"/>
      <w:r w:rsidR="0060618E" w:rsidRPr="003F39ED">
        <w:rPr>
          <w:lang w:val="en-US"/>
        </w:rPr>
        <w:t xml:space="preserve">. </w:t>
      </w:r>
      <w:r w:rsidR="00AF7854" w:rsidRPr="003F39ED">
        <w:rPr>
          <w:lang w:val="en-US"/>
        </w:rPr>
        <w:fldChar w:fldCharType="begin"/>
      </w:r>
      <w:r>
        <w:rPr>
          <w:lang w:val="en-US"/>
        </w:rPr>
        <w:instrText xml:space="preserve"> ADDIN PAPERS2_CITATIONS &lt;citation&gt;&lt;uuid&gt;6B69CD73-6D79-4579-9684-AD087703CE58&lt;/uuid&gt;&lt;priority&gt;0&lt;/priority&gt;&lt;publications&gt;&lt;publication&gt;&lt;uuid&gt;7C53315E-9CB4-4EAB-B38C-5B7C6D6AEE22&lt;/uuid&gt;&lt;volume&gt;8&lt;/volume&gt;&lt;doi&gt;10.3390/d8010001&lt;/doi&gt;&lt;startpage&gt;1&lt;/startpage&gt;&lt;publication_date&gt;99201603001200000000220000&lt;/publication_date&gt;&lt;url&gt;http://www.mdpi.com/1424-2818/8/1/1&lt;/url&gt;&lt;type&gt;400&lt;/type&gt;&lt;title&gt;Can Theory Improve the Scope of Quantitative Metazoan Metabarcoding?&lt;/title&gt;&lt;publisher&gt;Multidisciplinary Digital Publishing Institute&lt;/publisher&gt;&lt;number&gt;1&lt;/number&gt;&lt;subtype&gt;400&lt;/subtype&gt;&lt;endpage&gt;15&lt;/endpage&gt;&lt;bundle&gt;&lt;publication&gt;&lt;title&gt;Diversity&lt;/title&gt;&lt;type&gt;-100&lt;/type&gt;&lt;subtype&gt;-100&lt;/subtype&gt;&lt;uuid&gt;8F6B901B-29CA-419E-9552-437AD27ADBB4&lt;/uuid&gt;&lt;/publication&gt;&lt;/bundle&gt;&lt;authors&gt;&lt;author&gt;&lt;firstName&gt;John&lt;/firstName&gt;&lt;lastName&gt;Wares&lt;/lastName&gt;&lt;/author&gt;&lt;author&gt;&lt;firstName&gt;Paula&lt;/firstName&gt;&lt;lastName&gt;Pappalardo&lt;/lastName&gt;&lt;/author&gt;&lt;/authors&gt;&lt;/publication&gt;&lt;/publications&gt;&lt;cites&gt;&lt;/cites&gt;&lt;/citation&gt;</w:instrText>
      </w:r>
      <w:r w:rsidR="00AF7854" w:rsidRPr="003F39ED">
        <w:rPr>
          <w:lang w:val="en-US"/>
        </w:rPr>
        <w:fldChar w:fldCharType="separate"/>
      </w:r>
      <w:r w:rsidR="00CA2D70">
        <w:rPr>
          <w:rFonts w:eastAsia="SimSun"/>
          <w:lang w:val="de-DE"/>
        </w:rPr>
        <w:t>Wares &amp; Pappalardo</w:t>
      </w:r>
      <w:r w:rsidR="00913CDF">
        <w:rPr>
          <w:rFonts w:eastAsia="SimSun"/>
          <w:lang w:val="de-DE"/>
        </w:rPr>
        <w:t xml:space="preserve"> (</w:t>
      </w:r>
      <w:r w:rsidR="00CA2D70">
        <w:rPr>
          <w:rFonts w:eastAsia="SimSun"/>
          <w:lang w:val="de-DE"/>
        </w:rPr>
        <w:t>2016)</w:t>
      </w:r>
      <w:r w:rsidR="00AF7854" w:rsidRPr="003F39ED">
        <w:rPr>
          <w:lang w:val="en-US"/>
        </w:rPr>
        <w:fldChar w:fldCharType="end"/>
      </w:r>
      <w:r w:rsidR="00AF7854" w:rsidRPr="003F39ED">
        <w:rPr>
          <w:lang w:val="en-US"/>
        </w:rPr>
        <w:t xml:space="preserve"> </w:t>
      </w:r>
      <w:r w:rsidR="0060618E" w:rsidRPr="003F39ED">
        <w:rPr>
          <w:lang w:val="en-US"/>
        </w:rPr>
        <w:t xml:space="preserve">suggested that haplotype information in metazoan datasets can be used to, for instance, improve taxa abundance estimates, which was successfully demonstrated with </w:t>
      </w:r>
      <w:r w:rsidR="00BC570A" w:rsidRPr="00BC570A">
        <w:rPr>
          <w:lang w:val="en-US"/>
        </w:rPr>
        <w:t xml:space="preserve">freshwater fish </w:t>
      </w:r>
      <w:r w:rsidR="00913CDF">
        <w:rPr>
          <w:lang w:val="en-US"/>
        </w:rPr>
        <w:t>fecal</w:t>
      </w:r>
      <w:r w:rsidR="00BC570A">
        <w:rPr>
          <w:lang w:val="en-US"/>
        </w:rPr>
        <w:t xml:space="preserve"> </w:t>
      </w:r>
      <w:r w:rsidR="0060618E" w:rsidRPr="003F39ED">
        <w:rPr>
          <w:lang w:val="en-US"/>
        </w:rPr>
        <w:t>samples</w:t>
      </w:r>
      <w:r w:rsidR="00AF7854" w:rsidRPr="003F39ED">
        <w:rPr>
          <w:lang w:val="en-US"/>
        </w:rPr>
        <w:t xml:space="preserve"> </w:t>
      </w:r>
      <w:r w:rsidR="00AF7854" w:rsidRPr="003F39ED">
        <w:rPr>
          <w:lang w:val="en-US"/>
        </w:rPr>
        <w:fldChar w:fldCharType="begin"/>
      </w:r>
      <w:r>
        <w:rPr>
          <w:lang w:val="en-US"/>
        </w:rPr>
        <w:instrText xml:space="preserve"> ADDIN PAPERS2_CITATIONS &lt;citation&gt;&lt;uuid&gt;A377DE49-CB10-46A7-B8A2-44C7EB21AD9A&lt;/uuid&gt;&lt;priority&gt;0&lt;/priority&gt;&lt;publications&gt;&lt;publication&gt;&lt;volume&gt;17&lt;/volume&gt;&lt;publication_date&gt;99201709201200000000222000&lt;/publication_date&gt;&lt;number&gt;6&lt;/number&gt;&lt;doi&gt;10.1111/1755-0998.12703&lt;/doi&gt;&lt;startpage&gt;e146&lt;/startpage&gt;&lt;title&gt;A from-benchtop-to-desktop workflow for validating HTS data and for taxonomic identification in diet metabarcoding studies&lt;/title&gt;&lt;uuid&gt;026F9D0B-6119-44BD-9963-9210E4F49755&lt;/uuid&gt;&lt;subtype&gt;400&lt;/subtype&gt;&lt;endpage&gt;e159&lt;/endpage&gt;&lt;type&gt;400&lt;/type&gt;&lt;url&gt;http://doi.wiley.com/10.1111/1755-0998.12703&lt;/url&gt;&lt;bundle&gt;&lt;publication&gt;&lt;title&gt;Molecular ecology resources&lt;/title&gt;&lt;type&gt;-100&lt;/type&gt;&lt;subtype&gt;-100&lt;/subtype&gt;&lt;uuid&gt;7CE88982-FDCB-4CC7-8286-36DE0C8F5823&lt;/uuid&gt;&lt;/publication&gt;&lt;/bundle&gt;&lt;authors&gt;&lt;author&gt;&lt;firstName&gt;Emmanuel&lt;/firstName&gt;&lt;lastName&gt;Corse&lt;/lastName&gt;&lt;/author&gt;&lt;author&gt;&lt;firstName&gt;EMESE&lt;/firstName&gt;&lt;lastName&gt;MEGLÉCZ&lt;/lastName&gt;&lt;/author&gt;&lt;author&gt;&lt;firstName&gt;Gaït&lt;/firstName&gt;&lt;lastName&gt;Archambaud&lt;/lastName&gt;&lt;/author&gt;&lt;author&gt;&lt;firstName&gt;Morgane&lt;/firstName&gt;&lt;lastName&gt;Ardisson&lt;/lastName&gt;&lt;/author&gt;&lt;author&gt;&lt;firstName&gt;JEAN-FRANÇOIS&lt;/firstName&gt;&lt;lastName&gt;MARTIN&lt;/lastName&gt;&lt;/author&gt;&lt;author&gt;&lt;firstName&gt;Christelle&lt;/firstName&gt;&lt;lastName&gt;Tougard&lt;/lastName&gt;&lt;/author&gt;&lt;author&gt;&lt;firstName&gt;Rémi&lt;/firstName&gt;&lt;lastName&gt;Chappaz&lt;/lastName&gt;&lt;/author&gt;&lt;author&gt;&lt;firstName&gt;VINCENT&lt;/firstName&gt;&lt;lastName&gt;DUBUT&lt;/lastName&gt;&lt;/author&gt;&lt;/authors&gt;&lt;/publication&gt;&lt;/publications&gt;&lt;cites&gt;&lt;/cites&gt;&lt;/citation&gt;</w:instrText>
      </w:r>
      <w:r w:rsidR="00AF7854" w:rsidRPr="003F39ED">
        <w:rPr>
          <w:lang w:val="en-US"/>
        </w:rPr>
        <w:fldChar w:fldCharType="separate"/>
      </w:r>
      <w:r w:rsidR="003F39ED" w:rsidRPr="003F39ED">
        <w:rPr>
          <w:rFonts w:eastAsia="SimSun"/>
          <w:lang w:val="de-DE"/>
        </w:rPr>
        <w:t>(Corse et al., 2017)</w:t>
      </w:r>
      <w:r w:rsidR="00AF7854" w:rsidRPr="003F39ED">
        <w:rPr>
          <w:lang w:val="en-US"/>
        </w:rPr>
        <w:fldChar w:fldCharType="end"/>
      </w:r>
      <w:r w:rsidR="0060618E" w:rsidRPr="003F39ED">
        <w:rPr>
          <w:lang w:val="en-US"/>
        </w:rPr>
        <w:t>. Recent studies were also able to infer haplotypes with metabarcoding for single specimens</w:t>
      </w:r>
      <w:r w:rsidR="00AF7854" w:rsidRPr="003F39ED">
        <w:rPr>
          <w:lang w:val="en-US"/>
        </w:rPr>
        <w:t xml:space="preserve"> </w:t>
      </w:r>
      <w:r w:rsidR="00AF7854" w:rsidRPr="003F39ED">
        <w:rPr>
          <w:lang w:val="en-US"/>
        </w:rPr>
        <w:fldChar w:fldCharType="begin"/>
      </w:r>
      <w:r>
        <w:rPr>
          <w:lang w:val="en-US"/>
        </w:rPr>
        <w:instrText xml:space="preserve"> ADDIN PAPERS2_CITATIONS &lt;citation&gt;&lt;uuid&gt;CBF5A2F4-82D0-4336-B4E7-7D3BDDE18B84&lt;/uuid&gt;&lt;priority&gt;0&lt;/priority&gt;&lt;publications&gt;&lt;publication&gt;&lt;publication_date&gt;99201402191200000000222000&lt;/publication_date&gt;&lt;startpage&gt;n/a&lt;/startpage&gt;&lt;doi&gt;10.1111/1755-0998.12236&lt;/doi&gt;&lt;title&gt;Next-generation DNA barcoding: using next-generation sequencing to enhance and accelerate DNA barcode capture from single specimens&lt;/title&gt;&lt;uuid&gt;9CF513C7-7FDB-4419-B9DA-31E683720909&lt;/uuid&gt;&lt;subtype&gt;400&lt;/subtype&gt;&lt;endpage&gt;n/a&lt;/endpage&gt;&lt;type&gt;400&lt;/type&gt;&lt;url&gt;http://doi.wiley.com/10.1111/1755-0998.12236&lt;/url&gt;&lt;bundle&gt;&lt;publication&gt;&lt;title&gt;Molecular ecology resources&lt;/title&gt;&lt;type&gt;-100&lt;/type&gt;&lt;subtype&gt;-100&lt;/subtype&gt;&lt;uuid&gt;7CE88982-FDCB-4CC7-8286-36DE0C8F5823&lt;/uuid&gt;&lt;/publication&gt;&lt;/bundle&gt;&lt;authors&gt;&lt;author&gt;&lt;firstName&gt;Shadi&lt;/firstName&gt;&lt;lastName&gt;Shokralla&lt;/lastName&gt;&lt;/author&gt;&lt;author&gt;&lt;firstName&gt;Joel&lt;/firstName&gt;&lt;middleNames&gt;F&lt;/middleNames&gt;&lt;lastName&gt;Gibson&lt;/lastName&gt;&lt;/author&gt;&lt;author&gt;&lt;firstName&gt;Hamid&lt;/firstName&gt;&lt;lastName&gt;Nikbakht&lt;/lastName&gt;&lt;/author&gt;&lt;author&gt;&lt;firstName&gt;Daniel&lt;/firstName&gt;&lt;middleNames&gt;H&lt;/middleNames&gt;&lt;lastName&gt;Janzen&lt;/lastName&gt;&lt;/author&gt;&lt;author&gt;&lt;firstName&gt;Winnie&lt;/firstName&gt;&lt;lastName&gt;Hallwachs&lt;/lastName&gt;&lt;/author&gt;&lt;author&gt;&lt;firstName&gt;Mehrdad&lt;/firstName&gt;&lt;lastName&gt;Hajibabaei&lt;/lastName&gt;&lt;/author&gt;&lt;/authors&gt;&lt;/publication&gt;&lt;/publications&gt;&lt;cites&gt;&lt;/cites&gt;&lt;/citation&gt;</w:instrText>
      </w:r>
      <w:r w:rsidR="00AF7854" w:rsidRPr="003F39ED">
        <w:rPr>
          <w:lang w:val="en-US"/>
        </w:rPr>
        <w:fldChar w:fldCharType="separate"/>
      </w:r>
      <w:r w:rsidR="003F39ED" w:rsidRPr="003F39ED">
        <w:rPr>
          <w:rFonts w:eastAsia="SimSun"/>
          <w:lang w:val="de-DE"/>
        </w:rPr>
        <w:t>(Shokralla et al., 2014)</w:t>
      </w:r>
      <w:r w:rsidR="00AF7854" w:rsidRPr="003F39ED">
        <w:rPr>
          <w:lang w:val="en-US"/>
        </w:rPr>
        <w:fldChar w:fldCharType="end"/>
      </w:r>
      <w:r w:rsidR="0060618E" w:rsidRPr="003F39ED">
        <w:rPr>
          <w:lang w:val="en-US"/>
        </w:rPr>
        <w:t>, arthropod bulk samples</w:t>
      </w:r>
      <w:r w:rsidR="00143114">
        <w:rPr>
          <w:lang w:val="en-US"/>
        </w:rPr>
        <w:t xml:space="preserve"> </w:t>
      </w:r>
      <w:r w:rsidR="00AB1546" w:rsidRPr="003F39ED">
        <w:rPr>
          <w:lang w:val="en-US"/>
        </w:rPr>
        <w:fldChar w:fldCharType="begin"/>
      </w:r>
      <w:r>
        <w:rPr>
          <w:lang w:val="en-US"/>
        </w:rPr>
        <w:instrText xml:space="preserve"> ADDIN PAPERS2_CITATIONS &lt;citation&gt;&lt;uuid&gt;F651B91F-6BB0-4F9D-B755-24A2618167CC&lt;/uuid&gt;&lt;priority&gt;0&lt;/priority&gt;&lt;publications&gt;&lt;publication&gt;&lt;uuid&gt;BE92CAD9-FA76-4F70-A4ED-E723E1A463B4&lt;/uuid&gt;&lt;volume&gt;10&lt;/volume&gt;&lt;doi&gt;10.1371/journal.pone.0130324&lt;/doi&gt;&lt;startpage&gt;e0130324&lt;/startpage&gt;&lt;publication_date&gt;99201507081200000000222000&lt;/publication_date&gt;&lt;url&gt;http://dx.plos.org/10.1371/journal.pone.0130324&lt;/url&gt;&lt;citekey&gt;Elbrecht:2015kc&lt;/citekey&gt;&lt;type&gt;400&lt;/type&gt;&lt;title&gt;Can DNA-Based Ecosystem Assessments Quantify Species Abundance? Testing Primer Bias and Biomass—Sequence Relationships with an Innovative Metabarcoding Protocol&lt;/title&gt;&lt;number&gt;7&lt;/number&gt;&lt;subtype&gt;400&lt;/subtype&gt;&lt;endpage&gt;16&lt;/endpage&gt;&lt;bundle&gt;&lt;publication&gt;&lt;url&gt;http://www.plosone.org/&lt;/url&gt;&lt;title&gt;PloS one&lt;/title&gt;&lt;type&gt;-100&lt;/type&gt;&lt;subtype&gt;-100&lt;/subtype&gt;&lt;uuid&gt;1D6F4235-EFEF-4B84-B06B-A3B239622C6C&lt;/uuid&gt;&lt;/publication&gt;&lt;/bundle&gt;&lt;authors&gt;&lt;author&gt;&lt;firstName&gt;Vasco&lt;/firstName&gt;&lt;lastName&gt;Elbrecht&lt;/lastName&gt;&lt;/author&gt;&lt;author&gt;&lt;firstName&gt;Florian&lt;/firstName&gt;&lt;lastName&gt;Leese&lt;/lastName&gt;&lt;/author&gt;&lt;/authors&gt;&lt;editors&gt;&lt;author&gt;&lt;firstName&gt;Mehrdad&lt;/firstName&gt;&lt;lastName&gt;Hajibabaei&lt;/lastName&gt;&lt;/author&gt;&lt;/editors&gt;&lt;/publication&gt;&lt;publication&gt;&lt;publication_date&gt;99201710241200000000222000&lt;/publication_date&gt;&lt;startpage&gt;1&lt;/startpage&gt;&lt;doi&gt;10.1093/ee/nvx166&lt;/doi&gt;&lt;title&gt;Metabarcoding Analyses Enable Differentiation of Both Interspecific Assemblages and Intraspecific Divergence in Habitats With Differing Management Practices&lt;/title&gt;&lt;uuid&gt;C955878F-CB50-4461-B146-856B56B57F6F&lt;/uuid&gt;&lt;subtype&gt;400&lt;/subtype&gt;&lt;endpage&gt;9&lt;/endpage&gt;&lt;type&gt;400&lt;/type&gt;&lt;url&gt;http://academic.oup.com/ee/article/doi/10.1093/ee/nvx166/4563357/Metabarcoding-Analyses-Enable-Differentiation-of&lt;/url&gt;&lt;bundle&gt;&lt;publication&gt;&lt;title&gt;Environmental Entomology&lt;/title&gt;&lt;type&gt;-100&lt;/type&gt;&lt;subtype&gt;-100&lt;/subtype&gt;&lt;uuid&gt;5A02FAF2-74B0-4A2B-A1EA-7FA456CA5093&lt;/uuid&gt;&lt;/publication&gt;&lt;/bundle&gt;&lt;authors&gt;&lt;author&gt;&lt;firstName&gt;Pedro&lt;/firstName&gt;&lt;middleNames&gt;M&lt;/middleNames&gt;&lt;lastName&gt;Pedro&lt;/lastName&gt;&lt;/author&gt;&lt;author&gt;&lt;firstName&gt;Ross&lt;/firstName&gt;&lt;lastName&gt;Piper&lt;/lastName&gt;&lt;/author&gt;&lt;author&gt;&lt;firstName&gt;Pedro&lt;/firstName&gt;&lt;lastName&gt;Bazilli Neto&lt;/lastName&gt;&lt;/author&gt;&lt;author&gt;&lt;firstName&gt;Laury&lt;/firstName&gt;&lt;suffix&gt;Jr.&lt;/suffix&gt;&lt;lastName&gt;Cullen&lt;/lastName&gt;&lt;/author&gt;&lt;author&gt;&lt;firstName&gt;Milena&lt;/firstName&gt;&lt;lastName&gt;Dropa&lt;/lastName&gt;&lt;/author&gt;&lt;author&gt;&lt;firstName&gt;Rogerio&lt;/firstName&gt;&lt;lastName&gt;Lorencao&lt;/lastName&gt;&lt;/author&gt;&lt;author&gt;&lt;firstName&gt;Maria&lt;/firstName&gt;&lt;middleNames&gt;Helena&lt;/middleNames&gt;&lt;lastName&gt;Matté&lt;/lastName&gt;&lt;/author&gt;&lt;author&gt;&lt;firstName&gt;Tatiane&lt;/firstName&gt;&lt;middleNames&gt;Cristina&lt;/middleNames&gt;&lt;lastName&gt;Rech&lt;/lastName&gt;&lt;/author&gt;&lt;author&gt;&lt;lastName&gt;Rufato&lt;/lastName&gt;&lt;firstName&gt;Mauro&lt;/firstName&gt;&lt;middleNames&gt;Osmar&lt;/middleNames&gt;&lt;suffix&gt;Jr.&lt;/suffix&gt;&lt;/author&gt;&lt;author&gt;&lt;firstName&gt;Miriam&lt;/firstName&gt;&lt;lastName&gt;Silva&lt;/lastName&gt;&lt;/author&gt;&lt;author&gt;&lt;firstName&gt;Daniele&lt;/firstName&gt;&lt;middleNames&gt;Turganti&lt;/middleNames&gt;&lt;lastName&gt;Turati&lt;/lastName&gt;&lt;/author&gt;&lt;/authors&gt;&lt;/publication&gt;&lt;/publications&gt;&lt;cites&gt;&lt;/cites&gt;&lt;/citation&gt;</w:instrText>
      </w:r>
      <w:r w:rsidR="00AB1546" w:rsidRPr="003F39ED">
        <w:rPr>
          <w:lang w:val="en-US"/>
        </w:rPr>
        <w:fldChar w:fldCharType="separate"/>
      </w:r>
      <w:r w:rsidR="003F39ED" w:rsidRPr="003F39ED">
        <w:rPr>
          <w:rFonts w:eastAsia="SimSun"/>
          <w:lang w:val="de-DE"/>
        </w:rPr>
        <w:t>(Elbrecht &amp; Leese, 2015; Pedro et al., 2017)</w:t>
      </w:r>
      <w:r w:rsidR="00AB1546" w:rsidRPr="003F39ED">
        <w:rPr>
          <w:lang w:val="en-US"/>
        </w:rPr>
        <w:fldChar w:fldCharType="end"/>
      </w:r>
      <w:r w:rsidR="0060618E" w:rsidRPr="003F39ED">
        <w:rPr>
          <w:lang w:val="en-US"/>
        </w:rPr>
        <w:t xml:space="preserve"> and environmental water samples</w:t>
      </w:r>
      <w:r w:rsidR="00AB1546" w:rsidRPr="003F39ED">
        <w:rPr>
          <w:lang w:val="en-US"/>
        </w:rPr>
        <w:t xml:space="preserve"> </w:t>
      </w:r>
      <w:r w:rsidR="00AB1546" w:rsidRPr="003F39ED">
        <w:rPr>
          <w:lang w:val="en-US"/>
        </w:rPr>
        <w:fldChar w:fldCharType="begin"/>
      </w:r>
      <w:r>
        <w:rPr>
          <w:lang w:val="en-US"/>
        </w:rPr>
        <w:instrText xml:space="preserve"> ADDIN PAPERS2_CITATIONS &lt;citation&gt;&lt;uuid&gt;D0895A91-245A-482B-83FD-32D079887EC8&lt;/uuid&gt;&lt;priority&gt;0&lt;/priority&gt;&lt;publications&gt;&lt;publication&gt;&lt;uuid&gt;1082934C-44F9-49A1-BF3A-A419F5204929&lt;/uuid&gt;&lt;volume&gt;1&lt;/volume&gt;&lt;doi&gt;10.1038/s41559-016-0004&lt;/doi&gt;&lt;startpage&gt;0004&lt;/startpage&gt;&lt;publication_date&gt;99201611211200000000222000&lt;/publication_date&gt;&lt;url&gt;http://www.nature.com/articles/s41559-016-0004&lt;/url&gt;&lt;type&gt;400&lt;/type&gt;&lt;title&gt;Population characteristics of a large whale shark aggregation inferred from seawater environmental DNA&lt;/title&gt;&lt;publisher&gt;Nature Publishing Group&lt;/publisher&gt;&lt;number&gt;1&lt;/number&gt;&lt;subtype&gt;400&lt;/subtype&gt;&lt;endpage&gt;5&lt;/endpage&gt;&lt;bundle&gt;&lt;publication&gt;&lt;publisher&gt;Springer US&lt;/publisher&gt;&lt;title&gt;Nature Ecology &amp;amp; Evolution&lt;/title&gt;&lt;type&gt;-100&lt;/type&gt;&lt;subtype&gt;-100&lt;/subtype&gt;&lt;uuid&gt;D6CB7315-0D5A-419D-92EC-364ED0EBE83E&lt;/uuid&gt;&lt;/publication&gt;&lt;/bundle&gt;&lt;authors&gt;&lt;author&gt;&lt;firstName&gt;Eva&lt;/firstName&gt;&lt;middleNames&gt;Egelyng&lt;/middleNames&gt;&lt;lastName&gt;Sigsgaard&lt;/lastName&gt;&lt;/author&gt;&lt;author&gt;&lt;firstName&gt;Ida&lt;/firstName&gt;&lt;middleNames&gt;Broman&lt;/middleNames&gt;&lt;lastName&gt;Nielsen&lt;/lastName&gt;&lt;/author&gt;&lt;author&gt;&lt;firstName&gt;Steffen&lt;/firstName&gt;&lt;middleNames&gt;Sanvig&lt;/middleNames&gt;&lt;lastName&gt;Bach&lt;/lastName&gt;&lt;/author&gt;&lt;author&gt;&lt;firstName&gt;Eline&lt;/firstName&gt;&lt;middleNames&gt;D&lt;/middleNames&gt;&lt;lastName&gt;Lorenzen&lt;/lastName&gt;&lt;/author&gt;&lt;author&gt;&lt;firstName&gt;David&lt;/firstName&gt;&lt;middleNames&gt;Philip&lt;/middleNames&gt;&lt;lastName&gt;Robinson&lt;/lastName&gt;&lt;/author&gt;&lt;author&gt;&lt;firstName&gt;Steen&lt;/firstName&gt;&lt;middleNames&gt;Wilhelm&lt;/middleNames&gt;&lt;lastName&gt;Knudsen&lt;/lastName&gt;&lt;/author&gt;&lt;author&gt;&lt;firstName&gt;Mikkel&lt;/firstName&gt;&lt;middleNames&gt;Winther&lt;/middleNames&gt;&lt;lastName&gt;Pedersen&lt;/lastName&gt;&lt;/author&gt;&lt;author&gt;&lt;firstName&gt;Mohammed&lt;/firstName&gt;&lt;middleNames&gt;Al&lt;/middleNames&gt;&lt;lastName&gt;Jaidah&lt;/lastName&gt;&lt;/author&gt;&lt;author&gt;&lt;firstName&gt;Ludovic&lt;/firstName&gt;&lt;lastName&gt;Orlando&lt;/lastName&gt;&lt;/author&gt;&lt;author&gt;&lt;firstName&gt;Eske&lt;/firstName&gt;&lt;lastName&gt;Willerslev&lt;/lastName&gt;&lt;/author&gt;&lt;author&gt;&lt;firstName&gt;Peter&lt;/firstName&gt;&lt;middleNames&gt;Rask&lt;/middleNames&gt;&lt;lastName&gt;Møller&lt;/lastName&gt;&lt;/author&gt;&lt;author&gt;&lt;firstName&gt;PHILIP&lt;/firstName&gt;&lt;middleNames&gt;FRANCIS&lt;/middleNames&gt;&lt;lastName&gt;THOMSEN&lt;/lastName&gt;&lt;/author&gt;&lt;/authors&gt;&lt;/publication&gt;&lt;/publications&gt;&lt;cites&gt;&lt;/cites&gt;&lt;/citation&gt;</w:instrText>
      </w:r>
      <w:r w:rsidR="00AB1546" w:rsidRPr="003F39ED">
        <w:rPr>
          <w:lang w:val="en-US"/>
        </w:rPr>
        <w:fldChar w:fldCharType="separate"/>
      </w:r>
      <w:r w:rsidR="003F39ED" w:rsidRPr="003F39ED">
        <w:rPr>
          <w:rFonts w:eastAsia="SimSun"/>
          <w:lang w:val="de-DE"/>
        </w:rPr>
        <w:t>(Sigsgaard et al., 2016)</w:t>
      </w:r>
      <w:r w:rsidR="00AB1546" w:rsidRPr="003F39ED">
        <w:rPr>
          <w:lang w:val="en-US"/>
        </w:rPr>
        <w:fldChar w:fldCharType="end"/>
      </w:r>
      <w:r w:rsidR="00AB1546" w:rsidRPr="003F39ED">
        <w:t>,</w:t>
      </w:r>
      <w:r w:rsidR="0060618E" w:rsidRPr="003F39ED">
        <w:rPr>
          <w:lang w:val="en-US"/>
        </w:rPr>
        <w:t xml:space="preserve"> all highlighting the possibility to extract sequence variant information within OTUs when targeting metazoan taxa.</w:t>
      </w:r>
    </w:p>
    <w:p w14:paraId="03D2AE93" w14:textId="4FA7988C" w:rsidR="001E48F0" w:rsidRPr="003F39ED" w:rsidRDefault="0060618E">
      <w:pPr>
        <w:pStyle w:val="KeinLeerraum"/>
      </w:pPr>
      <w:r w:rsidRPr="003F39ED">
        <w:rPr>
          <w:lang w:val="en-US"/>
        </w:rPr>
        <w:t xml:space="preserve">We here further explore bioinformatics strategies in order to unlock the potential of metabarcoding based haplotyping of entire and complex metazoan communities. </w:t>
      </w:r>
      <w:r w:rsidR="00913CDF">
        <w:rPr>
          <w:lang w:val="en-US"/>
        </w:rPr>
        <w:t>W</w:t>
      </w:r>
      <w:r w:rsidRPr="003F39ED">
        <w:rPr>
          <w:lang w:val="en-US"/>
        </w:rPr>
        <w:t xml:space="preserve">e combined stringent quality filtering of reads with the recently developed </w:t>
      </w:r>
      <w:r w:rsidRPr="003F39ED">
        <w:rPr>
          <w:i/>
          <w:lang w:val="en-US"/>
        </w:rPr>
        <w:t>unoise3</w:t>
      </w:r>
      <w:r w:rsidRPr="003F39ED">
        <w:rPr>
          <w:lang w:val="en-US"/>
        </w:rPr>
        <w:t xml:space="preserve"> denoising strategy</w:t>
      </w:r>
      <w:r w:rsidR="00AB1546" w:rsidRPr="003F39ED">
        <w:rPr>
          <w:lang w:val="en-US"/>
        </w:rPr>
        <w:t xml:space="preserve"> </w:t>
      </w:r>
      <w:r w:rsidR="00AB1546" w:rsidRPr="003F39ED">
        <w:rPr>
          <w:lang w:val="en-US"/>
        </w:rPr>
        <w:fldChar w:fldCharType="begin"/>
      </w:r>
      <w:r w:rsidR="002C235E">
        <w:rPr>
          <w:lang w:val="en-US"/>
        </w:rPr>
        <w:instrText xml:space="preserve"> ADDIN PAPERS2_CITATIONS &lt;citation&gt;&lt;uuid&gt;A24BE5F7-EC2D-4CE5-86E5-E9D898756DE7&lt;/uuid&gt;&lt;priority&gt;0&lt;/priority&gt;&lt;publications&gt;&lt;publication&gt;&lt;publication_date&gt;99201600001200000000200000&lt;/publication_date&gt;&lt;doi&gt;10.1101/081257&lt;/doi&gt;&lt;title&gt;UNOISE2: improved error-correction for Illumina 16S and ITS amplicon sequencing&lt;/title&gt;&lt;uuid&gt;FE806B21-6FD7-466C-A6F8-2C0FE5FB7CAA&lt;/uuid&gt;&lt;subtype&gt;400&lt;/subtype&gt;&lt;type&gt;400&lt;/type&gt;&lt;citekey&gt;Edgar:2016cr&lt;/citekey&gt;&lt;url&gt;http://biorxiv.org/content/early/2016/10/15/081257.abstract&lt;/url&gt;&lt;bundle&gt;&lt;publication&gt;&lt;publisher&gt;Cold Spring Harbor Labs Journals&lt;/publisher&gt;&lt;title&gt;bioRxiv&lt;/title&gt;&lt;type&gt;-100&lt;/type&gt;&lt;subtype&gt;-100&lt;/subtype&gt;&lt;uuid&gt;4F98423E-9E9F-4D90-8C1D-A7CBDEF61EAF&lt;/uuid&gt;&lt;/publication&gt;&lt;/bundle&gt;&lt;authors&gt;&lt;author&gt;&lt;firstName&gt;R&lt;/firstName&gt;&lt;middleNames&gt;C&lt;/middleNames&gt;&lt;lastName&gt;Edgar&lt;/lastName&gt;&lt;/author&gt;&lt;/authors&gt;&lt;/publication&gt;&lt;/publications&gt;&lt;cites&gt;&lt;/cites&gt;&lt;/citation&gt;</w:instrText>
      </w:r>
      <w:r w:rsidR="00AB1546" w:rsidRPr="003F39ED">
        <w:rPr>
          <w:lang w:val="en-US"/>
        </w:rPr>
        <w:fldChar w:fldCharType="separate"/>
      </w:r>
      <w:r w:rsidR="003F39ED" w:rsidRPr="003F39ED">
        <w:rPr>
          <w:rFonts w:eastAsia="SimSun"/>
          <w:lang w:val="de-DE"/>
        </w:rPr>
        <w:t>(Edgar, 2016)</w:t>
      </w:r>
      <w:r w:rsidR="00AB1546" w:rsidRPr="003F39ED">
        <w:rPr>
          <w:lang w:val="en-US"/>
        </w:rPr>
        <w:fldChar w:fldCharType="end"/>
      </w:r>
      <w:r w:rsidRPr="003F39ED">
        <w:rPr>
          <w:lang w:val="en-US"/>
        </w:rPr>
        <w:t xml:space="preserve"> and calibrated this approach using a previously characterized single-species mock sample composed of specimens with known haplotypes</w:t>
      </w:r>
      <w:r w:rsidR="00AB1546" w:rsidRPr="003F39ED">
        <w:rPr>
          <w:lang w:val="en-US"/>
        </w:rPr>
        <w:t xml:space="preserve"> </w:t>
      </w:r>
      <w:r w:rsidR="00AB1546" w:rsidRPr="003F39ED">
        <w:rPr>
          <w:lang w:val="en-US"/>
        </w:rPr>
        <w:fldChar w:fldCharType="begin"/>
      </w:r>
      <w:r w:rsidR="002C235E">
        <w:rPr>
          <w:lang w:val="en-US"/>
        </w:rPr>
        <w:instrText xml:space="preserve"> ADDIN PAPERS2_CITATIONS &lt;citation&gt;&lt;uuid&gt;17B5986C-709F-4FE4-B2CB-5B697E3CFB41&lt;/uuid&gt;&lt;priority&gt;0&lt;/priority&gt;&lt;publications&gt;&lt;publication&gt;&lt;uuid&gt;BE92CAD9-FA76-4F70-A4ED-E723E1A463B4&lt;/uuid&gt;&lt;volume&gt;10&lt;/volume&gt;&lt;doi&gt;10.1371/journal.pone.0130324&lt;/doi&gt;&lt;startpage&gt;e0130324&lt;/startpage&gt;&lt;publication_date&gt;99201507081200000000222000&lt;/publication_date&gt;&lt;url&gt;http://dx.plos.org/10.1371/journal.pone.0130324&lt;/url&gt;&lt;citekey&gt;Elbrecht:2015kc&lt;/citekey&gt;&lt;type&gt;400&lt;/type&gt;&lt;title&gt;Can DNA-Based Ecosystem Assessments Quantify Species Abundance? Testing Primer Bias and Biomass—Sequence Relationships with an Innovative Metabarcoding Protocol&lt;/title&gt;&lt;number&gt;7&lt;/number&gt;&lt;subtype&gt;400&lt;/subtype&gt;&lt;endpage&gt;16&lt;/endpage&gt;&lt;bundle&gt;&lt;publication&gt;&lt;url&gt;http://www.plosone.org/&lt;/url&gt;&lt;title&gt;PloS one&lt;/title&gt;&lt;type&gt;-100&lt;/type&gt;&lt;subtype&gt;-100&lt;/subtype&gt;&lt;uuid&gt;1D6F4235-EFEF-4B84-B06B-A3B239622C6C&lt;/uuid&gt;&lt;/publication&gt;&lt;/bundle&gt;&lt;authors&gt;&lt;author&gt;&lt;firstName&gt;Vasco&lt;/firstName&gt;&lt;lastName&gt;Elbrecht&lt;/lastName&gt;&lt;/author&gt;&lt;author&gt;&lt;firstName&gt;Florian&lt;/firstName&gt;&lt;lastName&gt;Leese&lt;/lastName&gt;&lt;/author&gt;&lt;/authors&gt;&lt;editors&gt;&lt;author&gt;&lt;firstName&gt;Mehrdad&lt;/firstName&gt;&lt;lastName&gt;Hajibabaei&lt;/lastName&gt;&lt;/author&gt;&lt;/editors&gt;&lt;/publication&gt;&lt;publication&gt;&lt;publication_date&gt;99201706231200000000222000&lt;/publication_date&gt;&lt;doi&gt;10.7287/peerj.preprints.3037v1&lt;/doi&gt;&lt;title&gt;Short COI markers for freshwater macroinvertebrate metabarcoding&lt;/title&gt;&lt;uuid&gt;CD7675DA-DC52-411B-A1ED-6243FE238E23&lt;/uuid&gt;&lt;subtype&gt;400&lt;/subtype&gt;&lt;publisher&gt;PeerJ Inc.&lt;/publisher&gt;&lt;type&gt;400&lt;/type&gt;&lt;citekey&gt;Vamos:2017bf&lt;/citekey&gt;&lt;url&gt;https://peerj.com/preprints/3037&lt;/url&gt;&lt;bundle&gt;&lt;publication&gt;&lt;title&gt;Metabarcoding and Metagenomics&lt;/title&gt;&lt;type&gt;-100&lt;/type&gt;&lt;subtype&gt;-100&lt;/subtype&gt;&lt;uuid&gt;7CC84FEC-AF19-4370-BFD0-237F4FCA2B51&lt;/uuid&gt;&lt;/publication&gt;&lt;/bundle&gt;&lt;authors&gt;&lt;author&gt;&lt;firstName&gt;Ecaterina&lt;/firstName&gt;&lt;middleNames&gt;Edith&lt;/middleNames&gt;&lt;lastName&gt;Vamos&lt;/lastName&gt;&lt;/author&gt;&lt;author&gt;&lt;firstName&gt;Vasco&lt;/firstName&gt;&lt;lastName&gt;Elbrecht&lt;/lastName&gt;&lt;/author&gt;&lt;author&gt;&lt;firstName&gt;Florian&lt;/firstName&gt;&lt;lastName&gt;Leese&lt;/lastName&gt;&lt;/author&gt;&lt;/authors&gt;&lt;/publication&gt;&lt;/publications&gt;&lt;cites&gt;&lt;/cites&gt;&lt;/citation&gt;</w:instrText>
      </w:r>
      <w:r w:rsidR="00AB1546" w:rsidRPr="003F39ED">
        <w:rPr>
          <w:lang w:val="en-US"/>
        </w:rPr>
        <w:fldChar w:fldCharType="separate"/>
      </w:r>
      <w:r w:rsidR="003F39ED" w:rsidRPr="003F39ED">
        <w:rPr>
          <w:rFonts w:eastAsia="SimSun"/>
          <w:lang w:val="de-DE"/>
        </w:rPr>
        <w:t>(Elbrecht &amp; Leese, 2015; Vamos, Elbrecht &amp; Leese, 2017)</w:t>
      </w:r>
      <w:r w:rsidR="00AB1546" w:rsidRPr="003F39ED">
        <w:rPr>
          <w:lang w:val="en-US"/>
        </w:rPr>
        <w:fldChar w:fldCharType="end"/>
      </w:r>
      <w:r w:rsidRPr="003F39ED">
        <w:rPr>
          <w:lang w:val="en-US"/>
        </w:rPr>
        <w:t xml:space="preserve">. Subsequently, we </w:t>
      </w:r>
      <w:r w:rsidR="00DE08D6" w:rsidRPr="003F39ED">
        <w:rPr>
          <w:lang w:val="en-US"/>
        </w:rPr>
        <w:t xml:space="preserve">collected </w:t>
      </w:r>
      <w:r w:rsidRPr="003F39ED">
        <w:rPr>
          <w:lang w:val="en-US"/>
        </w:rPr>
        <w:t xml:space="preserve">multi-species metabarcoding data from 18 sample sites as part of a governmental freshwater macroinvertebrate biomonitoring program </w:t>
      </w:r>
      <w:r w:rsidR="003F39ED" w:rsidRPr="003F39ED">
        <w:rPr>
          <w:rFonts w:eastAsia="SimSun"/>
          <w:lang w:val="de-DE"/>
        </w:rPr>
        <w:fldChar w:fldCharType="begin"/>
      </w:r>
      <w:r w:rsidR="002C235E">
        <w:rPr>
          <w:rFonts w:eastAsia="SimSun"/>
          <w:lang w:val="de-DE"/>
        </w:rPr>
        <w:instrText xml:space="preserve"> ADDIN PAPERS2_CITATIONS &lt;citation&gt;&lt;uuid&gt;C662A86F-AC42-4D79-A13F-D71D17DF1785&lt;/uuid&gt;&lt;priority&gt;15&lt;/priority&gt;&lt;publications&gt;&lt;publication&gt;&lt;publication_date&gt;99201702051200000000222000&lt;/publication_date&gt;&lt;startpage&gt;1&lt;/startpage&gt;&lt;doi&gt;10.7287/peerj.preprints.2759v2&lt;/doi&gt;&lt;title&gt;Assessing strengths and weaknesses of DNA metabarcoding based macroinvertebrate identification for routine stream monitoring&lt;/title&gt;&lt;uuid&gt;33F56021-A8B3-404E-BDED-AABE5BB6EF83&lt;/uuid&gt;&lt;subtype&gt;400&lt;/subtype&gt;&lt;endpage&gt;21&lt;/endpage&gt;&lt;type&gt;400&lt;/type&gt;&lt;citekey&gt;Elbrecht:2017dm&lt;/citekey&gt;&lt;url&gt;https://peerj.com/preprints/2759.pdf&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Vasco&lt;/firstName&gt;&lt;lastName&gt;Elbrecht&lt;/lastName&gt;&lt;/author&gt;&lt;author&gt;&lt;firstName&gt;Edith&lt;/firstName&gt;&lt;lastName&gt;Vamos&lt;/lastName&gt;&lt;/author&gt;&lt;author&gt;&lt;firstName&gt;Kristian&lt;/firstName&gt;&lt;lastName&gt;Meissner&lt;/lastName&gt;&lt;/author&gt;&lt;author&gt;&lt;firstName&gt;Jukka&lt;/firstName&gt;&lt;lastName&gt;Aroviita&lt;/lastName&gt;&lt;/author&gt;&lt;author&gt;&lt;firstName&gt;Florian&lt;/firstName&gt;&lt;lastName&gt;Leese&lt;/lastName&gt;&lt;/author&gt;&lt;/authors&gt;&lt;/publication&gt;&lt;/publications&gt;&lt;cites&gt;&lt;/cites&gt;&lt;/citation&gt;</w:instrText>
      </w:r>
      <w:r w:rsidR="003F39ED" w:rsidRPr="003F39ED">
        <w:rPr>
          <w:rFonts w:eastAsia="SimSun"/>
          <w:lang w:val="de-DE"/>
        </w:rPr>
        <w:fldChar w:fldCharType="separate"/>
      </w:r>
      <w:r w:rsidR="003F39ED" w:rsidRPr="003F39ED">
        <w:rPr>
          <w:rFonts w:eastAsia="SimSun"/>
          <w:lang w:val="de-DE"/>
        </w:rPr>
        <w:t>(Elbrecht et al., 2017)</w:t>
      </w:r>
      <w:r w:rsidR="003F39ED" w:rsidRPr="003F39ED">
        <w:rPr>
          <w:rFonts w:eastAsia="SimSun"/>
          <w:lang w:val="de-DE"/>
        </w:rPr>
        <w:fldChar w:fldCharType="end"/>
      </w:r>
      <w:r w:rsidRPr="003F39ED">
        <w:rPr>
          <w:lang w:val="en-US"/>
        </w:rPr>
        <w:t xml:space="preserve">. These were denoised with the developed strategy and we tested the potential to detect intraspecific variation </w:t>
      </w:r>
      <w:r w:rsidR="00913CDF">
        <w:rPr>
          <w:lang w:val="en-US"/>
        </w:rPr>
        <w:t>over a</w:t>
      </w:r>
      <w:r w:rsidRPr="003F39ED">
        <w:rPr>
          <w:lang w:val="en-US"/>
        </w:rPr>
        <w:t xml:space="preserve"> broad geographic gradient across multiple taxa.</w:t>
      </w:r>
    </w:p>
    <w:p w14:paraId="447FFBF8" w14:textId="77777777" w:rsidR="001E48F0" w:rsidRPr="003F39ED" w:rsidRDefault="001E48F0">
      <w:pPr>
        <w:pStyle w:val="KeinLeerraum"/>
        <w:rPr>
          <w:lang w:val="en-US"/>
        </w:rPr>
      </w:pPr>
    </w:p>
    <w:p w14:paraId="7CF22644" w14:textId="77777777" w:rsidR="001E48F0" w:rsidRPr="003F39ED" w:rsidRDefault="0060618E">
      <w:pPr>
        <w:pStyle w:val="Heading21"/>
      </w:pPr>
      <w:r w:rsidRPr="003F39ED">
        <w:t>Materials &amp; Methods</w:t>
      </w:r>
    </w:p>
    <w:p w14:paraId="70B30259" w14:textId="4DA39A73" w:rsidR="001E48F0" w:rsidRPr="003F39ED" w:rsidRDefault="0060618E">
      <w:pPr>
        <w:pStyle w:val="KeinLeerraum"/>
      </w:pPr>
      <w:r w:rsidRPr="003F39ED">
        <w:rPr>
          <w:lang w:val="en-US"/>
        </w:rPr>
        <w:t>We tested our haplotyping strategy on two available DNA metabarcoding datasets, 1) a single-species mock sample containing 31 specimens with known haplotypes</w:t>
      </w:r>
      <w:r w:rsidR="00CA2D70">
        <w:rPr>
          <w:lang w:val="en-US"/>
        </w:rPr>
        <w:t xml:space="preserve"> from </w:t>
      </w:r>
      <w:r w:rsidR="00913CDF">
        <w:rPr>
          <w:lang w:val="en-US"/>
        </w:rPr>
        <w:t>an earlier</w:t>
      </w:r>
      <w:r w:rsidR="00CA2D70">
        <w:rPr>
          <w:lang w:val="en-US"/>
        </w:rPr>
        <w:t xml:space="preserve"> population genetics project</w:t>
      </w:r>
      <w:r w:rsidR="00AB1546" w:rsidRPr="003F39ED">
        <w:rPr>
          <w:lang w:val="en-US"/>
        </w:rPr>
        <w:t xml:space="preserve"> </w:t>
      </w:r>
      <w:r w:rsidR="00AB1546" w:rsidRPr="003F39ED">
        <w:rPr>
          <w:lang w:val="en-US"/>
        </w:rPr>
        <w:fldChar w:fldCharType="begin"/>
      </w:r>
      <w:r w:rsidR="002C235E">
        <w:rPr>
          <w:lang w:val="en-US"/>
        </w:rPr>
        <w:instrText xml:space="preserve"> ADDIN PAPERS2_CITATIONS &lt;citation&gt;&lt;uuid&gt;E1586B61-F1C2-438B-A980-E624B75BC468&lt;/uuid&gt;&lt;priority&gt;0&lt;/priority&gt;&lt;publications&gt;&lt;publication&gt;&lt;publication_date&gt;99201706231200000000222000&lt;/publication_date&gt;&lt;doi&gt;10.7287/peerj.preprints.3037v1&lt;/doi&gt;&lt;title&gt;Short COI markers for freshwater macroinvertebrate metabarcoding&lt;/title&gt;&lt;uuid&gt;CD7675DA-DC52-411B-A1ED-6243FE238E23&lt;/uuid&gt;&lt;subtype&gt;400&lt;/subtype&gt;&lt;publisher&gt;PeerJ Inc.&lt;/publisher&gt;&lt;type&gt;400&lt;/type&gt;&lt;citekey&gt;Vamos:2017bf&lt;/citekey&gt;&lt;url&gt;https://peerj.com/preprints/3037&lt;/url&gt;&lt;bundle&gt;&lt;publication&gt;&lt;title&gt;Metabarcoding and Metagenomics&lt;/title&gt;&lt;type&gt;-100&lt;/type&gt;&lt;subtype&gt;-100&lt;/subtype&gt;&lt;uuid&gt;7CC84FEC-AF19-4370-BFD0-237F4FCA2B51&lt;/uuid&gt;&lt;/publication&gt;&lt;/bundle&gt;&lt;authors&gt;&lt;author&gt;&lt;firstName&gt;Ecaterina&lt;/firstName&gt;&lt;middleNames&gt;Edith&lt;/middleNames&gt;&lt;lastName&gt;Vamos&lt;/lastName&gt;&lt;/author&gt;&lt;author&gt;&lt;firstName&gt;Vasco&lt;/firstName&gt;&lt;lastName&gt;Elbrecht&lt;/lastName&gt;&lt;/author&gt;&lt;author&gt;&lt;firstName&gt;Florian&lt;/firstName&gt;&lt;lastName&gt;Leese&lt;/lastName&gt;&lt;/author&gt;&lt;/authors&gt;&lt;/publication&gt;&lt;publication&gt;&lt;uuid&gt;E3B2851A-77C7-434C-8D3F-3FDD6130D893&lt;/uuid&gt;&lt;volume&gt;33&lt;/volume&gt;&lt;doi&gt;10.1086/674536&lt;/doi&gt;&lt;startpage&gt;181&lt;/startpage&gt;&lt;publication_date&gt;99201400001200000000200000&lt;/publication_date&gt;&lt;url&gt;http://www.jstor.org/stable/info/10.1086/674536&lt;/url&gt;&lt;citekey&gt;Elbrecht:2014bh&lt;/citekey&gt;&lt;type&gt;400&lt;/type&gt;&lt;title&gt;Genetic diversity and dispersal potential of the stonefly Dinocras cephalotes in a central European low mountain range&lt;/title&gt;&lt;number&gt;1&lt;/number&gt;&lt;subtype&gt;400&lt;/subtype&gt;&lt;endpage&gt;192&lt;/endpage&gt;&lt;bundle&gt;&lt;publication&gt;&lt;title&gt;Freshwater Science&lt;/title&gt;&lt;type&gt;-100&lt;/type&gt;&lt;subtype&gt;-100&lt;/subtype&gt;&lt;uuid&gt;94E56F08-4DF0-48BA-BCD4-D82C5A1DA267&lt;/uuid&gt;&lt;/publication&gt;&lt;/bundle&gt;&lt;authors&gt;&lt;author&gt;&lt;firstName&gt;Vasco&lt;/firstName&gt;&lt;lastName&gt;Elbrecht&lt;/lastName&gt;&lt;/author&gt;&lt;author&gt;&lt;firstName&gt;C&lt;/firstName&gt;&lt;middleNames&gt;K&lt;/middleNames&gt;&lt;lastName&gt;Feld&lt;/lastName&gt;&lt;/author&gt;&lt;author&gt;&lt;firstName&gt;M&lt;/firstName&gt;&lt;lastName&gt;Gies&lt;/lastName&gt;&lt;/author&gt;&lt;author&gt;&lt;firstName&gt;D&lt;/firstName&gt;&lt;lastName&gt;Hering&lt;/lastName&gt;&lt;/author&gt;&lt;author&gt;&lt;firstName&gt;M&lt;/firstName&gt;&lt;lastName&gt;Sondermann&lt;/lastName&gt;&lt;/author&gt;&lt;/authors&gt;&lt;/publication&gt;&lt;/publications&gt;&lt;cites&gt;&lt;/cites&gt;&lt;/citation&gt;</w:instrText>
      </w:r>
      <w:r w:rsidR="00AB1546" w:rsidRPr="003F39ED">
        <w:rPr>
          <w:lang w:val="en-US"/>
        </w:rPr>
        <w:fldChar w:fldCharType="separate"/>
      </w:r>
      <w:r w:rsidR="00CA2D70">
        <w:rPr>
          <w:rFonts w:eastAsia="SimSun"/>
          <w:lang w:val="de-DE"/>
        </w:rPr>
        <w:t>(Elbrecht et al., 2014; Vamos, Elbrecht &amp; Leese, 2017)</w:t>
      </w:r>
      <w:r w:rsidR="00AB1546" w:rsidRPr="003F39ED">
        <w:rPr>
          <w:lang w:val="en-US"/>
        </w:rPr>
        <w:fldChar w:fldCharType="end"/>
      </w:r>
      <w:r w:rsidRPr="003F39ED">
        <w:rPr>
          <w:lang w:val="en-US"/>
        </w:rPr>
        <w:t xml:space="preserve"> and 2) a multi-species macroinvertebrate community dataset from the Finnish governmental stream monitoring program</w:t>
      </w:r>
      <w:r w:rsidR="00AB1546" w:rsidRPr="003F39ED">
        <w:rPr>
          <w:lang w:val="en-US"/>
        </w:rPr>
        <w:t xml:space="preserve"> </w:t>
      </w:r>
      <w:r w:rsidR="00AB1546" w:rsidRPr="003F39ED">
        <w:rPr>
          <w:lang w:val="en-US"/>
        </w:rPr>
        <w:fldChar w:fldCharType="begin"/>
      </w:r>
      <w:r w:rsidR="002C235E">
        <w:rPr>
          <w:lang w:val="en-US"/>
        </w:rPr>
        <w:instrText xml:space="preserve"> ADDIN PAPERS2_CITATIONS &lt;citation&gt;&lt;uuid&gt;BDFEB20D-B080-46FC-BB28-05B723E035CA&lt;/uuid&gt;&lt;priority&gt;0&lt;/priority&gt;&lt;publications&gt;&lt;publication&gt;&lt;publication_date&gt;99201702051200000000222000&lt;/publication_date&gt;&lt;startpage&gt;1&lt;/startpage&gt;&lt;doi&gt;10.7287/peerj.preprints.2759v2&lt;/doi&gt;&lt;title&gt;Assessing strengths and weaknesses of DNA metabarcoding based macroinvertebrate identification for routine stream monitoring&lt;/title&gt;&lt;uuid&gt;33F56021-A8B3-404E-BDED-AABE5BB6EF83&lt;/uuid&gt;&lt;subtype&gt;400&lt;/subtype&gt;&lt;endpage&gt;21&lt;/endpage&gt;&lt;type&gt;400&lt;/type&gt;&lt;citekey&gt;Elbrecht:2017dm&lt;/citekey&gt;&lt;url&gt;https://peerj.com/preprints/2759.pdf&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Vasco&lt;/firstName&gt;&lt;lastName&gt;Elbrecht&lt;/lastName&gt;&lt;/author&gt;&lt;author&gt;&lt;firstName&gt;Edith&lt;/firstName&gt;&lt;lastName&gt;Vamos&lt;/lastName&gt;&lt;/author&gt;&lt;author&gt;&lt;firstName&gt;Kristian&lt;/firstName&gt;&lt;lastName&gt;Meissner&lt;/lastName&gt;&lt;/author&gt;&lt;author&gt;&lt;firstName&gt;Jukka&lt;/firstName&gt;&lt;lastName&gt;Aroviita&lt;/lastName&gt;&lt;/author&gt;&lt;author&gt;&lt;firstName&gt;Florian&lt;/firstName&gt;&lt;lastName&gt;Leese&lt;/lastName&gt;&lt;/author&gt;&lt;/authors&gt;&lt;/publication&gt;&lt;/publications&gt;&lt;cites&gt;&lt;/cites&gt;&lt;/citation&gt;</w:instrText>
      </w:r>
      <w:r w:rsidR="00AB1546" w:rsidRPr="003F39ED">
        <w:rPr>
          <w:lang w:val="en-US"/>
        </w:rPr>
        <w:fldChar w:fldCharType="separate"/>
      </w:r>
      <w:r w:rsidR="003F39ED" w:rsidRPr="003F39ED">
        <w:rPr>
          <w:rFonts w:eastAsia="SimSun"/>
          <w:lang w:val="de-DE"/>
        </w:rPr>
        <w:t>(Elbrecht et al., 2017)</w:t>
      </w:r>
      <w:r w:rsidR="00AB1546" w:rsidRPr="003F39ED">
        <w:rPr>
          <w:lang w:val="en-US"/>
        </w:rPr>
        <w:fldChar w:fldCharType="end"/>
      </w:r>
      <w:r w:rsidR="00AB1546" w:rsidRPr="003F39ED">
        <w:t>.</w:t>
      </w:r>
      <w:r w:rsidRPr="003F39ED">
        <w:rPr>
          <w:lang w:val="en-US"/>
        </w:rPr>
        <w:t xml:space="preserve"> </w:t>
      </w:r>
      <w:r w:rsidR="00CD3DA9">
        <w:rPr>
          <w:lang w:val="en-US"/>
        </w:rPr>
        <w:t xml:space="preserve">Haplotypes were </w:t>
      </w:r>
      <w:r w:rsidR="00913CDF">
        <w:rPr>
          <w:lang w:val="en-US"/>
        </w:rPr>
        <w:t>determined</w:t>
      </w:r>
      <w:r w:rsidR="00CD3DA9">
        <w:rPr>
          <w:lang w:val="en-US"/>
        </w:rPr>
        <w:t xml:space="preserve"> by bidirectional sanger sequencing for the single species mock samples </w:t>
      </w:r>
      <w:r w:rsidR="00CD3DA9">
        <w:rPr>
          <w:lang w:val="en-US"/>
        </w:rPr>
        <w:fldChar w:fldCharType="begin"/>
      </w:r>
      <w:r w:rsidR="002C235E">
        <w:rPr>
          <w:lang w:val="en-US"/>
        </w:rPr>
        <w:instrText xml:space="preserve"> ADDIN PAPERS2_CITATIONS &lt;citation&gt;&lt;uuid&gt;11489890-DE74-4511-BC45-0247727FF4C4&lt;/uuid&gt;&lt;priority&gt;0&lt;/priority&gt;&lt;publications&gt;&lt;publication&gt;&lt;uuid&gt;E3B2851A-77C7-434C-8D3F-3FDD6130D893&lt;/uuid&gt;&lt;volume&gt;33&lt;/volume&gt;&lt;doi&gt;10.1086/674536&lt;/doi&gt;&lt;startpage&gt;181&lt;/startpage&gt;&lt;publication_date&gt;99201400001200000000200000&lt;/publication_date&gt;&lt;url&gt;http://www.jstor.org/stable/info/10.1086/674536&lt;/url&gt;&lt;citekey&gt;Elbrecht:2014bh&lt;/citekey&gt;&lt;type&gt;400&lt;/type&gt;&lt;title&gt;Genetic diversity and dispersal potential of the stonefly Dinocras cephalotes in a central European low mountain range&lt;/title&gt;&lt;number&gt;1&lt;/number&gt;&lt;subtype&gt;400&lt;/subtype&gt;&lt;endpage&gt;192&lt;/endpage&gt;&lt;bundle&gt;&lt;publication&gt;&lt;title&gt;Freshwater Science&lt;/title&gt;&lt;type&gt;-100&lt;/type&gt;&lt;subtype&gt;-100&lt;/subtype&gt;&lt;uuid&gt;94E56F08-4DF0-48BA-BCD4-D82C5A1DA267&lt;/uuid&gt;&lt;/publication&gt;&lt;/bundle&gt;&lt;authors&gt;&lt;author&gt;&lt;firstName&gt;Vasco&lt;/firstName&gt;&lt;lastName&gt;Elbrecht&lt;/lastName&gt;&lt;/author&gt;&lt;author&gt;&lt;firstName&gt;C&lt;/firstName&gt;&lt;middleNames&gt;K&lt;/middleNames&gt;&lt;lastName&gt;Feld&lt;/lastName&gt;&lt;/author&gt;&lt;author&gt;&lt;firstName&gt;M&lt;/firstName&gt;&lt;lastName&gt;Gies&lt;/lastName&gt;&lt;/author&gt;&lt;author&gt;&lt;firstName&gt;D&lt;/firstName&gt;&lt;lastName&gt;Hering&lt;/lastName&gt;&lt;/author&gt;&lt;author&gt;&lt;firstName&gt;M&lt;/firstName&gt;&lt;lastName&gt;Sondermann&lt;/lastName&gt;&lt;/author&gt;&lt;/authors&gt;&lt;/publication&gt;&lt;/publications&gt;&lt;cites&gt;&lt;/cites&gt;&lt;/citation&gt;</w:instrText>
      </w:r>
      <w:r w:rsidR="00CD3DA9">
        <w:rPr>
          <w:lang w:val="en-US"/>
        </w:rPr>
        <w:fldChar w:fldCharType="separate"/>
      </w:r>
      <w:r w:rsidR="00AD74C5">
        <w:rPr>
          <w:rFonts w:eastAsia="SimSun"/>
          <w:lang w:val="de-DE"/>
        </w:rPr>
        <w:t>(Elbrecht et al., 2014)</w:t>
      </w:r>
      <w:r w:rsidR="00CD3DA9">
        <w:rPr>
          <w:lang w:val="en-US"/>
        </w:rPr>
        <w:fldChar w:fldCharType="end"/>
      </w:r>
      <w:r w:rsidR="00CD3DA9">
        <w:rPr>
          <w:lang w:val="en-US"/>
        </w:rPr>
        <w:t>, while the multi</w:t>
      </w:r>
      <w:r w:rsidR="00913CDF">
        <w:rPr>
          <w:lang w:val="en-US"/>
        </w:rPr>
        <w:t>-</w:t>
      </w:r>
      <w:r w:rsidR="00CD3DA9">
        <w:rPr>
          <w:lang w:val="en-US"/>
        </w:rPr>
        <w:t xml:space="preserve">species sample was metabarcoded on Illumina systems </w:t>
      </w:r>
      <w:r w:rsidR="00913CDF">
        <w:rPr>
          <w:lang w:val="en-US"/>
        </w:rPr>
        <w:t>using</w:t>
      </w:r>
      <w:r w:rsidR="00CD3DA9">
        <w:rPr>
          <w:lang w:val="en-US"/>
        </w:rPr>
        <w:t xml:space="preserve"> several primer sets </w:t>
      </w:r>
      <w:r w:rsidR="00CD3DA9">
        <w:rPr>
          <w:lang w:val="en-US"/>
        </w:rPr>
        <w:fldChar w:fldCharType="begin"/>
      </w:r>
      <w:r w:rsidR="002C235E">
        <w:rPr>
          <w:lang w:val="en-US"/>
        </w:rPr>
        <w:instrText xml:space="preserve"> ADDIN PAPERS2_CITATIONS &lt;citation&gt;&lt;uuid&gt;8BF0F2A6-0B27-4FC3-B67C-D1B11F56BF5C&lt;/uuid&gt;&lt;priority&gt;0&lt;/priority&gt;&lt;publications&gt;&lt;publication&gt;&lt;uuid&gt;BE92CAD9-FA76-4F70-A4ED-E723E1A463B4&lt;/uuid&gt;&lt;volume&gt;10&lt;/volume&gt;&lt;doi&gt;10.1371/journal.pone.0130324&lt;/doi&gt;&lt;startpage&gt;e0130324&lt;/startpage&gt;&lt;publication_date&gt;99201507081200000000222000&lt;/publication_date&gt;&lt;url&gt;http://dx.plos.org/10.1371/journal.pone.0130324&lt;/url&gt;&lt;citekey&gt;Elbrecht:2015kc&lt;/citekey&gt;&lt;type&gt;400&lt;/type&gt;&lt;title&gt;Can DNA-Based Ecosystem Assessments Quantify Species Abundance? Testing Primer Bias and Biomass—Sequence Relationships with an Innovative Metabarcoding Protocol&lt;/title&gt;&lt;number&gt;7&lt;/number&gt;&lt;subtype&gt;400&lt;/subtype&gt;&lt;endpage&gt;16&lt;/endpage&gt;&lt;bundle&gt;&lt;publication&gt;&lt;url&gt;http://www.plosone.org/&lt;/url&gt;&lt;title&gt;PloS one&lt;/title&gt;&lt;type&gt;-100&lt;/type&gt;&lt;subtype&gt;-100&lt;/subtype&gt;&lt;uuid&gt;1D6F4235-EFEF-4B84-B06B-A3B239622C6C&lt;/uuid&gt;&lt;/publication&gt;&lt;/bundle&gt;&lt;authors&gt;&lt;author&gt;&lt;firstName&gt;Vasco&lt;/firstName&gt;&lt;lastName&gt;Elbrecht&lt;/lastName&gt;&lt;/author&gt;&lt;author&gt;&lt;firstName&gt;Florian&lt;/firstName&gt;&lt;lastName&gt;Leese&lt;/lastName&gt;&lt;/author&gt;&lt;/authors&gt;&lt;editors&gt;&lt;author&gt;&lt;firstName&gt;Mehrdad&lt;/firstName&gt;&lt;lastName&gt;Hajibabaei&lt;/lastName&gt;&lt;/author&gt;&lt;/editors&gt;&lt;/publication&gt;&lt;publication&gt;&lt;publication_date&gt;99201706231200000000222000&lt;/publication_date&gt;&lt;doi&gt;10.7287/peerj.preprints.3037v1&lt;/doi&gt;&lt;title&gt;Short COI markers for freshwater macroinvertebrate metabarcoding&lt;/title&gt;&lt;uuid&gt;CD7675DA-DC52-411B-A1ED-6243FE238E23&lt;/uuid&gt;&lt;subtype&gt;400&lt;/subtype&gt;&lt;publisher&gt;PeerJ Inc.&lt;/publisher&gt;&lt;type&gt;400&lt;/type&gt;&lt;citekey&gt;Vamos:2017bf&lt;/citekey&gt;&lt;url&gt;https://peerj.com/preprints/3037&lt;/url&gt;&lt;bundle&gt;&lt;publication&gt;&lt;title&gt;Metabarcoding and Metagenomics&lt;/title&gt;&lt;type&gt;-100&lt;/type&gt;&lt;subtype&gt;-100&lt;/subtype&gt;&lt;uuid&gt;7CC84FEC-AF19-4370-BFD0-237F4FCA2B51&lt;/uuid&gt;&lt;/publication&gt;&lt;/bundle&gt;&lt;authors&gt;&lt;author&gt;&lt;firstName&gt;Ecaterina&lt;/firstName&gt;&lt;middleNames&gt;Edith&lt;/middleNames&gt;&lt;lastName&gt;Vamos&lt;/lastName&gt;&lt;/author&gt;&lt;author&gt;&lt;firstName&gt;Vasco&lt;/firstName&gt;&lt;lastName&gt;Elbrecht&lt;/lastName&gt;&lt;/author&gt;&lt;author&gt;&lt;firstName&gt;Florian&lt;/firstName&gt;&lt;lastName&gt;Leese&lt;/lastName&gt;&lt;/author&gt;&lt;/authors&gt;&lt;/publication&gt;&lt;publication&gt;&lt;publication_date&gt;99201703161200000000222000&lt;/publication_date&gt;&lt;doi&gt;10.3389/fenvs.2017.00011&lt;/doi&gt;&lt;title&gt;Validation and development of freshwater invertebrate metabarcoding COI primers for Environmental Impact Assessment&lt;/title&gt;&lt;uuid&gt;18BF3163-FBE4-4225-9A94-B84364681A45&lt;/uuid&gt;&lt;subtype&gt;400&lt;/subtype&gt;&lt;publisher&gt;PeerJ Inc.&lt;/publisher&gt;&lt;type&gt;400&lt;/type&gt;&lt;citekey&gt;Elbrecht:2016cg&lt;/citekey&gt;&lt;url&gt;http://journal.frontiersin.org/article/10.3389/fenvs.2017.00011/abstract#&lt;/url&gt;&lt;bundle&gt;&lt;publication&gt;&lt;title&gt;Frontiers in Freshwater Science&lt;/title&gt;&lt;type&gt;-100&lt;/type&gt;&lt;subtype&gt;-100&lt;/subtype&gt;&lt;uuid&gt;6F8BBDE6-B833-4CD7-8F62-692F73AD2088&lt;/uuid&gt;&lt;/publication&gt;&lt;/bundle&gt;&lt;authors&gt;&lt;author&gt;&lt;firstName&gt;Vasco&lt;/firstName&gt;&lt;lastName&gt;Elbrecht&lt;/lastName&gt;&lt;/author&gt;&lt;author&gt;&lt;firstName&gt;Florian&lt;/firstName&gt;&lt;lastName&gt;Leese&lt;/lastName&gt;&lt;/author&gt;&lt;/authors&gt;&lt;/publication&gt;&lt;/publications&gt;&lt;cites&gt;&lt;/cites&gt;&lt;/citation&gt;</w:instrText>
      </w:r>
      <w:r w:rsidR="00CD3DA9">
        <w:rPr>
          <w:lang w:val="en-US"/>
        </w:rPr>
        <w:fldChar w:fldCharType="separate"/>
      </w:r>
      <w:r w:rsidR="003922AF">
        <w:rPr>
          <w:rFonts w:eastAsia="SimSun"/>
          <w:lang w:val="de-DE"/>
        </w:rPr>
        <w:t>(Elbrecht &amp; Leese, 2015; 2017; Vamos, Elbrecht &amp; Leese, 2017)</w:t>
      </w:r>
      <w:r w:rsidR="00CD3DA9">
        <w:rPr>
          <w:lang w:val="en-US"/>
        </w:rPr>
        <w:fldChar w:fldCharType="end"/>
      </w:r>
      <w:r w:rsidR="00913CDF">
        <w:rPr>
          <w:lang w:val="en-US"/>
        </w:rPr>
        <w:t>.</w:t>
      </w:r>
      <w:r w:rsidR="00CD3DA9">
        <w:rPr>
          <w:lang w:val="en-US"/>
        </w:rPr>
        <w:t xml:space="preserve"> </w:t>
      </w:r>
      <w:r w:rsidR="00913CDF">
        <w:rPr>
          <w:lang w:val="en-US"/>
        </w:rPr>
        <w:t xml:space="preserve">Resulting </w:t>
      </w:r>
      <w:r w:rsidR="003922AF">
        <w:rPr>
          <w:lang w:val="en-US"/>
        </w:rPr>
        <w:t xml:space="preserve">OTU centroids </w:t>
      </w:r>
      <w:r w:rsidR="00913CDF">
        <w:rPr>
          <w:lang w:val="en-US"/>
        </w:rPr>
        <w:t xml:space="preserve">were </w:t>
      </w:r>
      <w:r w:rsidR="003922AF">
        <w:rPr>
          <w:lang w:val="en-US"/>
        </w:rPr>
        <w:t xml:space="preserve">assembled into haplotypes as described in </w:t>
      </w:r>
      <w:r w:rsidR="003922AF">
        <w:rPr>
          <w:lang w:val="en-US"/>
        </w:rPr>
        <w:fldChar w:fldCharType="begin"/>
      </w:r>
      <w:r w:rsidR="002C235E">
        <w:rPr>
          <w:lang w:val="en-US"/>
        </w:rPr>
        <w:instrText xml:space="preserve"> ADDIN PAPERS2_CITATIONS &lt;citation&gt;&lt;uuid&gt;A44E8366-2376-4908-A50E-8121ACBA7FD3&lt;/uuid&gt;&lt;priority&gt;0&lt;/priority&gt;&lt;publications&gt;&lt;publication&gt;&lt;publication_date&gt;99201703161200000000222000&lt;/publication_date&gt;&lt;doi&gt;10.3389/fenvs.2017.00011&lt;/doi&gt;&lt;title&gt;Validation and development of freshwater invertebrate metabarcoding COI primers for Environmental Impact Assessment&lt;/title&gt;&lt;uuid&gt;18BF3163-FBE4-4225-9A94-B84364681A45&lt;/uuid&gt;&lt;subtype&gt;400&lt;/subtype&gt;&lt;publisher&gt;PeerJ Inc.&lt;/publisher&gt;&lt;type&gt;400&lt;/type&gt;&lt;citekey&gt;Elbrecht:2016cg&lt;/citekey&gt;&lt;url&gt;http://journal.frontiersin.org/article/10.3389/fenvs.2017.00011/abstract#&lt;/url&gt;&lt;bundle&gt;&lt;publication&gt;&lt;title&gt;Frontiers in Freshwater Science&lt;/title&gt;&lt;type&gt;-100&lt;/type&gt;&lt;subtype&gt;-100&lt;/subtype&gt;&lt;uuid&gt;6F8BBDE6-B833-4CD7-8F62-692F73AD2088&lt;/uuid&gt;&lt;/publication&gt;&lt;/bundle&gt;&lt;authors&gt;&lt;author&gt;&lt;firstName&gt;Vasco&lt;/firstName&gt;&lt;lastName&gt;Elbrecht&lt;/lastName&gt;&lt;/author&gt;&lt;author&gt;&lt;firstName&gt;Florian&lt;/firstName&gt;&lt;lastName&gt;Leese&lt;/lastName&gt;&lt;/author&gt;&lt;/authors&gt;&lt;/publication&gt;&lt;/publications&gt;&lt;cites&gt;&lt;/cites&gt;&lt;/citation&gt;</w:instrText>
      </w:r>
      <w:r w:rsidR="003922AF">
        <w:rPr>
          <w:lang w:val="en-US"/>
        </w:rPr>
        <w:fldChar w:fldCharType="separate"/>
      </w:r>
      <w:r w:rsidR="003922AF">
        <w:rPr>
          <w:rFonts w:eastAsia="SimSun"/>
          <w:lang w:val="de-DE"/>
        </w:rPr>
        <w:t>Elbrecht &amp; Leese</w:t>
      </w:r>
      <w:r w:rsidR="00913CDF">
        <w:rPr>
          <w:rFonts w:eastAsia="SimSun"/>
          <w:lang w:val="de-DE"/>
        </w:rPr>
        <w:t xml:space="preserve"> (</w:t>
      </w:r>
      <w:r w:rsidR="003922AF">
        <w:rPr>
          <w:rFonts w:eastAsia="SimSun"/>
          <w:lang w:val="de-DE"/>
        </w:rPr>
        <w:t>2017)</w:t>
      </w:r>
      <w:r w:rsidR="003922AF">
        <w:rPr>
          <w:lang w:val="en-US"/>
        </w:rPr>
        <w:fldChar w:fldCharType="end"/>
      </w:r>
      <w:r w:rsidR="003922AF">
        <w:rPr>
          <w:lang w:val="en-US"/>
        </w:rPr>
        <w:t xml:space="preserve">. </w:t>
      </w:r>
      <w:r w:rsidRPr="003F39ED">
        <w:rPr>
          <w:lang w:val="en-US"/>
        </w:rPr>
        <w:t xml:space="preserve">The samples were sequenced for a region nested within </w:t>
      </w:r>
      <w:r w:rsidRPr="003F39ED">
        <w:rPr>
          <w:lang w:val="en-US"/>
        </w:rPr>
        <w:lastRenderedPageBreak/>
        <w:t xml:space="preserve">the classical Folmer COI region </w:t>
      </w:r>
      <w:r w:rsidR="00AB1546" w:rsidRPr="003F39ED">
        <w:rPr>
          <w:lang w:val="en-US"/>
        </w:rPr>
        <w:fldChar w:fldCharType="begin"/>
      </w:r>
      <w:r w:rsidR="002C235E">
        <w:rPr>
          <w:lang w:val="en-US"/>
        </w:rPr>
        <w:instrText xml:space="preserve"> ADDIN PAPERS2_CITATIONS &lt;citation&gt;&lt;uuid&gt;B2C5C14F-4DFC-4D34-81E2-C6FF713732DD&lt;/uuid&gt;&lt;priority&gt;0&lt;/priority&gt;&lt;publications&gt;&lt;publication&gt;&lt;uuid&gt;26A8C5F2-4775-4922-B733-2621A5DBB343&lt;/uuid&gt;&lt;volume&gt;3&lt;/volume&gt;&lt;startpage&gt;294&lt;/startpage&gt;&lt;publication_date&gt;99199410001200000000220000&lt;/publication_date&gt;&lt;url&gt;http://eutils.ncbi.nlm.nih.gov/entrez/eutils/elink.fcgi?dbfrom=pubmed&amp;amp;id=7881515&amp;amp;retmode=ref&amp;amp;cmd=prlinks&lt;/url&gt;&lt;citekey&gt;Folmer:1994td&lt;/citekey&gt;&lt;type&gt;400&lt;/type&gt;&lt;title&gt;DNA primers for amplification of mitochondrial cytochrome c oxidase subunit I from diverse metazoan invertebrates.&lt;/title&gt;&lt;location&gt;602,0,0,0&lt;/location&gt;&lt;institution&gt;Center for Theoretical and Applied Genetics, Rutgers University, New Brunswick, New Jersey 08903-231.&lt;/institution&gt;&lt;number&gt;5&lt;/number&gt;&lt;subtype&gt;400&lt;/subtype&gt;&lt;endpage&gt;299&lt;/endpage&gt;&lt;bundle&gt;&lt;publication&gt;&lt;title&gt;Molecular marine biology and biotechnology&lt;/title&gt;&lt;type&gt;-100&lt;/type&gt;&lt;subtype&gt;-100&lt;/subtype&gt;&lt;uuid&gt;CDE10730-4CB9-435E-B2DD-A305C0046ED8&lt;/uuid&gt;&lt;/publication&gt;&lt;/bundle&gt;&lt;authors&gt;&lt;author&gt;&lt;firstName&gt;O&lt;/firstName&gt;&lt;lastName&gt;Folmer&lt;/lastName&gt;&lt;/author&gt;&lt;author&gt;&lt;firstName&gt;M&lt;/firstName&gt;&lt;lastName&gt;Black&lt;/lastName&gt;&lt;/author&gt;&lt;author&gt;&lt;firstName&gt;W&lt;/firstName&gt;&lt;lastName&gt;Hoeh&lt;/lastName&gt;&lt;/author&gt;&lt;author&gt;&lt;firstName&gt;R&lt;/firstName&gt;&lt;lastName&gt;Lutz&lt;/lastName&gt;&lt;/author&gt;&lt;author&gt;&lt;firstName&gt;R&lt;/firstName&gt;&lt;lastName&gt;Vrijenhoek&lt;/lastName&gt;&lt;/author&gt;&lt;/authors&gt;&lt;/publication&gt;&lt;/publications&gt;&lt;cites&gt;&lt;/cites&gt;&lt;/citation&gt;</w:instrText>
      </w:r>
      <w:r w:rsidR="00AB1546" w:rsidRPr="003F39ED">
        <w:rPr>
          <w:lang w:val="en-US"/>
        </w:rPr>
        <w:fldChar w:fldCharType="separate"/>
      </w:r>
      <w:r w:rsidR="003F39ED" w:rsidRPr="003F39ED">
        <w:rPr>
          <w:rFonts w:eastAsia="SimSun"/>
          <w:lang w:val="de-DE"/>
        </w:rPr>
        <w:t>(Folmer et al., 1994)</w:t>
      </w:r>
      <w:r w:rsidR="00AB1546" w:rsidRPr="003F39ED">
        <w:rPr>
          <w:lang w:val="en-US"/>
        </w:rPr>
        <w:fldChar w:fldCharType="end"/>
      </w:r>
      <w:r w:rsidR="00AB1546" w:rsidRPr="003F39ED">
        <w:rPr>
          <w:lang w:val="en-US"/>
        </w:rPr>
        <w:t xml:space="preserve"> </w:t>
      </w:r>
      <w:r w:rsidRPr="003F39ED">
        <w:rPr>
          <w:lang w:val="en-US"/>
        </w:rPr>
        <w:t xml:space="preserve">with two replicates each. </w:t>
      </w:r>
      <w:r w:rsidR="00913CDF">
        <w:rPr>
          <w:lang w:val="en-US"/>
        </w:rPr>
        <w:t>T</w:t>
      </w:r>
      <w:r w:rsidRPr="003F39ED">
        <w:rPr>
          <w:lang w:val="en-US"/>
        </w:rPr>
        <w:t>he single-species sample was sequenced using a short primer set amplifying 178 bp, while the multi-species monitoring samples were amplified using four different primer sets targeting a region of up to 421 bp</w:t>
      </w:r>
      <w:r w:rsidR="00AB1546" w:rsidRPr="003F39ED">
        <w:rPr>
          <w:lang w:val="en-US"/>
        </w:rPr>
        <w:t xml:space="preserve"> </w:t>
      </w:r>
      <w:r w:rsidR="00AB1546" w:rsidRPr="003F39ED">
        <w:rPr>
          <w:lang w:val="en-US"/>
        </w:rPr>
        <w:fldChar w:fldCharType="begin"/>
      </w:r>
      <w:r w:rsidR="002C235E">
        <w:rPr>
          <w:lang w:val="en-US"/>
        </w:rPr>
        <w:instrText xml:space="preserve"> ADDIN PAPERS2_CITATIONS &lt;citation&gt;&lt;uuid&gt;8DFA11AC-6E85-4F18-ABB3-5C850A63AC3C&lt;/uuid&gt;&lt;priority&gt;0&lt;/priority&gt;&lt;publications&gt;&lt;publication&gt;&lt;publication_date&gt;99201703161200000000222000&lt;/publication_date&gt;&lt;doi&gt;10.3389/fenvs.2017.00011&lt;/doi&gt;&lt;title&gt;Validation and development of freshwater invertebrate metabarcoding COI primers for Environmental Impact Assessment&lt;/title&gt;&lt;uuid&gt;18BF3163-FBE4-4225-9A94-B84364681A45&lt;/uuid&gt;&lt;subtype&gt;400&lt;/subtype&gt;&lt;publisher&gt;PeerJ Inc.&lt;/publisher&gt;&lt;type&gt;400&lt;/type&gt;&lt;citekey&gt;Elbrecht:2016cg&lt;/citekey&gt;&lt;url&gt;http://journal.frontiersin.org/article/10.3389/fenvs.2017.00011/abstract#&lt;/url&gt;&lt;bundle&gt;&lt;publication&gt;&lt;title&gt;Frontiers in Freshwater Science&lt;/title&gt;&lt;type&gt;-100&lt;/type&gt;&lt;subtype&gt;-100&lt;/subtype&gt;&lt;uuid&gt;6F8BBDE6-B833-4CD7-8F62-692F73AD2088&lt;/uuid&gt;&lt;/publication&gt;&lt;/bundle&gt;&lt;authors&gt;&lt;author&gt;&lt;firstName&gt;Vasco&lt;/firstName&gt;&lt;lastName&gt;Elbrecht&lt;/lastName&gt;&lt;/author&gt;&lt;author&gt;&lt;firstName&gt;Florian&lt;/firstName&gt;&lt;lastName&gt;Leese&lt;/lastName&gt;&lt;/author&gt;&lt;/authors&gt;&lt;/publication&gt;&lt;/publications&gt;&lt;cites&gt;&lt;/cites&gt;&lt;/citation&gt;</w:instrText>
      </w:r>
      <w:r w:rsidR="00AB1546" w:rsidRPr="003F39ED">
        <w:rPr>
          <w:lang w:val="en-US"/>
        </w:rPr>
        <w:fldChar w:fldCharType="separate"/>
      </w:r>
      <w:r w:rsidR="003F39ED" w:rsidRPr="003F39ED">
        <w:rPr>
          <w:rFonts w:eastAsia="SimSun"/>
          <w:lang w:val="de-DE"/>
        </w:rPr>
        <w:t>(Elbrecht &amp; Leese, 2017)</w:t>
      </w:r>
      <w:r w:rsidR="00AB1546" w:rsidRPr="003F39ED">
        <w:rPr>
          <w:lang w:val="en-US"/>
        </w:rPr>
        <w:fldChar w:fldCharType="end"/>
      </w:r>
      <w:r w:rsidRPr="003F39ED">
        <w:rPr>
          <w:lang w:val="en-US"/>
        </w:rPr>
        <w:t xml:space="preserve">. Paired-end sequencing (250 bp) was performed on Illumina MiSeq and HiSeq systems with high sequencing depth (on average </w:t>
      </w:r>
      <w:r w:rsidRPr="003F39ED">
        <w:t xml:space="preserve">1.53 million </w:t>
      </w:r>
      <w:r w:rsidRPr="003F39ED">
        <w:rPr>
          <w:lang w:val="en-US"/>
        </w:rPr>
        <w:t>reads per sample, SD = 0.29).</w:t>
      </w:r>
    </w:p>
    <w:p w14:paraId="1E6E1615" w14:textId="5753912F" w:rsidR="001E48F0" w:rsidRPr="003F39ED" w:rsidRDefault="0060618E">
      <w:pPr>
        <w:pStyle w:val="KeinLeerraum"/>
      </w:pPr>
      <w:r w:rsidRPr="003F39ED">
        <w:rPr>
          <w:lang w:val="en-US"/>
        </w:rPr>
        <w:t xml:space="preserve"> To extract individual haplotypes from the metabarcoding datasets, we used strict quality filtering followed by denoising (unoise3</w:t>
      </w:r>
      <w:r w:rsidR="00AB1546" w:rsidRPr="003F39ED">
        <w:t xml:space="preserve"> </w:t>
      </w:r>
      <w:r w:rsidR="00AB1546" w:rsidRPr="003F39ED">
        <w:fldChar w:fldCharType="begin"/>
      </w:r>
      <w:r w:rsidR="002C235E">
        <w:instrText xml:space="preserve"> ADDIN PAPERS2_CITATIONS &lt;citation&gt;&lt;uuid&gt;0B50B93D-3901-4656-A559-E83C021950AE&lt;/uuid&gt;&lt;priority&gt;0&lt;/priority&gt;&lt;publications&gt;&lt;publication&gt;&lt;publication_date&gt;99201600001200000000200000&lt;/publication_date&gt;&lt;doi&gt;10.1101/081257&lt;/doi&gt;&lt;title&gt;UNOISE2: improved error-correction for Illumina 16S and ITS amplicon sequencing&lt;/title&gt;&lt;uuid&gt;FE806B21-6FD7-466C-A6F8-2C0FE5FB7CAA&lt;/uuid&gt;&lt;subtype&gt;400&lt;/subtype&gt;&lt;type&gt;400&lt;/type&gt;&lt;citekey&gt;Edgar:2016cr&lt;/citekey&gt;&lt;url&gt;http://biorxiv.org/content/early/2016/10/15/081257.abstract&lt;/url&gt;&lt;bundle&gt;&lt;publication&gt;&lt;publisher&gt;Cold Spring Harbor Labs Journals&lt;/publisher&gt;&lt;title&gt;bioRxiv&lt;/title&gt;&lt;type&gt;-100&lt;/type&gt;&lt;subtype&gt;-100&lt;/subtype&gt;&lt;uuid&gt;4F98423E-9E9F-4D90-8C1D-A7CBDEF61EAF&lt;/uuid&gt;&lt;/publication&gt;&lt;/bundle&gt;&lt;authors&gt;&lt;author&gt;&lt;firstName&gt;R&lt;/firstName&gt;&lt;middleNames&gt;C&lt;/middleNames&gt;&lt;lastName&gt;Edgar&lt;/lastName&gt;&lt;/author&gt;&lt;/authors&gt;&lt;/publication&gt;&lt;/publications&gt;&lt;cites&gt;&lt;/cites&gt;&lt;/citation&gt;</w:instrText>
      </w:r>
      <w:r w:rsidR="00AB1546" w:rsidRPr="003F39ED">
        <w:fldChar w:fldCharType="separate"/>
      </w:r>
      <w:r w:rsidR="003F39ED" w:rsidRPr="003F39ED">
        <w:rPr>
          <w:rFonts w:eastAsia="SimSun"/>
          <w:lang w:val="de-DE"/>
        </w:rPr>
        <w:t>Edgar, 2016</w:t>
      </w:r>
      <w:r w:rsidR="00AB1546" w:rsidRPr="003F39ED">
        <w:fldChar w:fldCharType="end"/>
      </w:r>
      <w:r w:rsidRPr="003F39ED">
        <w:rPr>
          <w:lang w:val="en-US"/>
        </w:rPr>
        <w:t>, with additional threshold-based filtering steps</w:t>
      </w:r>
      <w:r w:rsidR="0092432D">
        <w:rPr>
          <w:lang w:val="en-US"/>
        </w:rPr>
        <w:t xml:space="preserve">, </w:t>
      </w:r>
      <w:r w:rsidRPr="003F39ED">
        <w:rPr>
          <w:lang w:val="en-US"/>
        </w:rPr>
        <w:t xml:space="preserve">see Fig. 1B). The full metabarcoding and haplotyping pipelines are available </w:t>
      </w:r>
      <w:r w:rsidR="009F7459">
        <w:rPr>
          <w:lang w:val="en-US"/>
        </w:rPr>
        <w:t>as part of the "</w:t>
      </w:r>
      <w:r w:rsidR="009F7459" w:rsidRPr="00AC15B3">
        <w:rPr>
          <w:b/>
          <w:lang w:val="en-US"/>
        </w:rPr>
        <w:t>J</w:t>
      </w:r>
      <w:r w:rsidR="009F7459">
        <w:rPr>
          <w:lang w:val="en-US"/>
        </w:rPr>
        <w:t xml:space="preserve">ust </w:t>
      </w:r>
      <w:r w:rsidR="009F7459" w:rsidRPr="00AC15B3">
        <w:rPr>
          <w:b/>
          <w:lang w:val="en-US"/>
        </w:rPr>
        <w:t>A</w:t>
      </w:r>
      <w:r w:rsidR="009F7459">
        <w:rPr>
          <w:lang w:val="en-US"/>
        </w:rPr>
        <w:t xml:space="preserve">nother </w:t>
      </w:r>
      <w:r w:rsidR="009F7459" w:rsidRPr="00AC15B3">
        <w:rPr>
          <w:b/>
          <w:lang w:val="en-US"/>
        </w:rPr>
        <w:t>M</w:t>
      </w:r>
      <w:r w:rsidR="009F7459">
        <w:rPr>
          <w:lang w:val="en-US"/>
        </w:rPr>
        <w:t xml:space="preserve">etabarcoding </w:t>
      </w:r>
      <w:r w:rsidR="009F7459" w:rsidRPr="00AC15B3">
        <w:rPr>
          <w:b/>
          <w:lang w:val="en-US"/>
        </w:rPr>
        <w:t>P</w:t>
      </w:r>
      <w:r w:rsidR="009F7459">
        <w:rPr>
          <w:lang w:val="en-US"/>
        </w:rPr>
        <w:t>ipeline" (JAMP)</w:t>
      </w:r>
      <w:r w:rsidR="009F7459" w:rsidRPr="003F39ED">
        <w:rPr>
          <w:lang w:val="en-US"/>
        </w:rPr>
        <w:t xml:space="preserve"> </w:t>
      </w:r>
      <w:r w:rsidRPr="003F39ED">
        <w:rPr>
          <w:lang w:val="en-US"/>
        </w:rPr>
        <w:t xml:space="preserve">R package (https://github.com/VascoElbrecht/JAMP), which </w:t>
      </w:r>
      <w:r w:rsidR="009F7459">
        <w:rPr>
          <w:lang w:val="en-US"/>
        </w:rPr>
        <w:t>uses</w:t>
      </w:r>
      <w:r w:rsidR="009F7459" w:rsidRPr="003F39ED">
        <w:rPr>
          <w:lang w:val="en-US"/>
        </w:rPr>
        <w:t xml:space="preserve"> </w:t>
      </w:r>
      <w:r w:rsidRPr="003F39ED">
        <w:rPr>
          <w:lang w:val="en-US"/>
        </w:rPr>
        <w:t xml:space="preserve">Usearch </w:t>
      </w:r>
      <w:r w:rsidRPr="003F39ED">
        <w:t>v10.0.240</w:t>
      </w:r>
      <w:r w:rsidR="00296349" w:rsidRPr="003F39ED">
        <w:t xml:space="preserve"> </w:t>
      </w:r>
      <w:r w:rsidR="00AB1546" w:rsidRPr="003F39ED">
        <w:fldChar w:fldCharType="begin"/>
      </w:r>
      <w:r w:rsidR="002C235E">
        <w:instrText xml:space="preserve"> ADDIN PAPERS2_CITATIONS &lt;citation&gt;&lt;uuid&gt;37854A06-20FA-4955-9028-43F732CFAEA0&lt;/uuid&gt;&lt;priority&gt;0&lt;/priority&gt;&lt;publications&gt;&lt;publication&gt;&lt;uuid&gt;9A935A34-0A88-4B29-B170-201C938CBF2F&lt;/uuid&gt;&lt;volume&gt;10&lt;/volume&gt;&lt;doi&gt;10.1038/nmeth.2604&lt;/doi&gt;&lt;startpage&gt;996&lt;/startpage&gt;&lt;publication_date&gt;99201308181200000000222000&lt;/publication_date&gt;&lt;url&gt;http://www.nature.com/nmeth/journal/v10/n10/pdf/nmeth.2604.pdf&lt;/url&gt;&lt;citekey&gt;Edgar:2013hf&lt;/citekey&gt;&lt;type&gt;400&lt;/type&gt;&lt;title&gt;UPARSE: highly accurate OTU sequences from microbial amplicon reads&lt;/title&gt;&lt;number&gt;10&lt;/number&gt;&lt;subtype&gt;400&lt;/subtype&gt;&lt;endpage&gt;998&lt;/endpage&gt;&lt;bundle&gt;&lt;publication&gt;&lt;publisher&gt;Nature Publishing Group&lt;/publisher&gt;&lt;title&gt;Nature Methods&lt;/title&gt;&lt;type&gt;-100&lt;/type&gt;&lt;subtype&gt;-100&lt;/subtype&gt;&lt;uuid&gt;06D9592A-30CC-4511-930C-2367B1138A54&lt;/uuid&gt;&lt;/publication&gt;&lt;/bundle&gt;&lt;authors&gt;&lt;author&gt;&lt;firstName&gt;Robert&lt;/firstName&gt;&lt;middleNames&gt;C&lt;/middleNames&gt;&lt;lastName&gt;Edgar&lt;/lastName&gt;&lt;/author&gt;&lt;/authors&gt;&lt;/publication&gt;&lt;/publications&gt;&lt;cites&gt;&lt;/cites&gt;&lt;/citation&gt;</w:instrText>
      </w:r>
      <w:r w:rsidR="00AB1546" w:rsidRPr="003F39ED">
        <w:fldChar w:fldCharType="separate"/>
      </w:r>
      <w:r w:rsidR="003F39ED" w:rsidRPr="003F39ED">
        <w:rPr>
          <w:rFonts w:eastAsia="SimSun"/>
          <w:lang w:val="de-DE"/>
        </w:rPr>
        <w:t>(Edgar, 2013)</w:t>
      </w:r>
      <w:r w:rsidR="00AB1546" w:rsidRPr="003F39ED">
        <w:fldChar w:fldCharType="end"/>
      </w:r>
      <w:r w:rsidR="009F7459">
        <w:t xml:space="preserve">, Vsearch </w:t>
      </w:r>
      <w:r w:rsidR="00377E7A" w:rsidRPr="00377E7A">
        <w:rPr>
          <w:lang w:val="de-DE"/>
        </w:rPr>
        <w:t>v2.4.3</w:t>
      </w:r>
      <w:r w:rsidR="00377E7A">
        <w:rPr>
          <w:lang w:val="de-DE"/>
        </w:rPr>
        <w:t xml:space="preserve"> </w:t>
      </w:r>
      <w:r w:rsidR="00377E7A">
        <w:rPr>
          <w:lang w:val="de-DE"/>
        </w:rPr>
        <w:fldChar w:fldCharType="begin"/>
      </w:r>
      <w:r w:rsidR="002C235E">
        <w:rPr>
          <w:lang w:val="de-DE"/>
        </w:rPr>
        <w:instrText xml:space="preserve"> ADDIN PAPERS2_CITATIONS &lt;citation&gt;&lt;uuid&gt;7B74BD6D-0EA0-44B1-B63F-102AE2B4F638&lt;/uuid&gt;&lt;priority&gt;0&lt;/priority&gt;&lt;publications&gt;&lt;publication&gt;&lt;uuid&gt;08B63448-675C-468A-B23F-1F0C27CA86D7&lt;/uuid&gt;&lt;volume&gt;4&lt;/volume&gt;&lt;doi&gt;10.7717/peerj.2584&lt;/doi&gt;&lt;startpage&gt;e2584&lt;/startpage&gt;&lt;publication_date&gt;99201600001200000000200000&lt;/publication_date&gt;&lt;url&gt;https://peerj.com/articles/2584&lt;/url&gt;&lt;citekey&gt;Rognes:2016ee&lt;/citekey&gt;&lt;type&gt;400&lt;/type&gt;&lt;title&gt;VSEARCH: a versatile open source tool for metagenomics&lt;/title&gt;&lt;number&gt;17&lt;/number&gt;&lt;subtype&gt;400&lt;/subtype&gt;&lt;endpage&gt;22&lt;/endpage&gt;&lt;bundle&gt;&lt;publication&gt;&lt;title&gt;PeerJ&lt;/title&gt;&lt;type&gt;-100&lt;/type&gt;&lt;subtype&gt;-100&lt;/subtype&gt;&lt;uuid&gt;5EBA4B9F-B369-4753-B381-FDCC83951E9F&lt;/uuid&gt;&lt;/publication&gt;&lt;/bundle&gt;&lt;authors&gt;&lt;author&gt;&lt;firstName&gt;Torbjørn&lt;/firstName&gt;&lt;lastName&gt;Rognes&lt;/lastName&gt;&lt;/author&gt;&lt;author&gt;&lt;firstName&gt;Tomáš&lt;/firstName&gt;&lt;lastName&gt;Flouri&lt;/lastName&gt;&lt;/author&gt;&lt;author&gt;&lt;firstName&gt;Ben&lt;/firstName&gt;&lt;lastName&gt;Nichols&lt;/lastName&gt;&lt;/author&gt;&lt;author&gt;&lt;firstName&gt;Christopher&lt;/firstName&gt;&lt;lastName&gt;Quince&lt;/lastName&gt;&lt;/author&gt;&lt;author&gt;&lt;firstName&gt;Frédéric&lt;/firstName&gt;&lt;lastName&gt;Mahé&lt;/lastName&gt;&lt;/author&gt;&lt;/authors&gt;&lt;/publication&gt;&lt;/publications&gt;&lt;cites&gt;&lt;/cites&gt;&lt;/citation&gt;</w:instrText>
      </w:r>
      <w:r w:rsidR="00377E7A">
        <w:rPr>
          <w:lang w:val="de-DE"/>
        </w:rPr>
        <w:fldChar w:fldCharType="separate"/>
      </w:r>
      <w:r w:rsidR="00377E7A">
        <w:rPr>
          <w:rFonts w:eastAsia="SimSun"/>
          <w:lang w:val="de-DE"/>
        </w:rPr>
        <w:t>(Rognes et al., 2016)</w:t>
      </w:r>
      <w:r w:rsidR="00377E7A">
        <w:rPr>
          <w:lang w:val="de-DE"/>
        </w:rPr>
        <w:fldChar w:fldCharType="end"/>
      </w:r>
      <w:r w:rsidR="00377E7A">
        <w:rPr>
          <w:lang w:val="de-DE"/>
        </w:rPr>
        <w:t xml:space="preserve"> </w:t>
      </w:r>
      <w:r w:rsidR="009F7459">
        <w:t xml:space="preserve">and  Cutadapt </w:t>
      </w:r>
      <w:r w:rsidR="0077309F">
        <w:t>1.9</w:t>
      </w:r>
      <w:r w:rsidR="00377E7A">
        <w:t xml:space="preserve"> </w:t>
      </w:r>
      <w:r w:rsidR="00377E7A">
        <w:fldChar w:fldCharType="begin"/>
      </w:r>
      <w:r w:rsidR="002C235E">
        <w:instrText xml:space="preserve"> ADDIN PAPERS2_CITATIONS &lt;citation&gt;&lt;uuid&gt;2960B71C-04B6-44FA-8623-1A5369C0034B&lt;/uuid&gt;&lt;priority&gt;0&lt;/priority&gt;&lt;publications&gt;&lt;publication&gt;&lt;volume&gt;17&lt;/volume&gt;&lt;publication_date&gt;99201100001200000000200000&lt;/publication_date&gt;&lt;startpage&gt;10&lt;/startpage&gt;&lt;title&gt;Cutadapt removes adapter sequences from high-throughput sequencing reads&lt;/title&gt;&lt;uuid&gt;CB8EBB99-011C-4760-8471-B8886DAB9A48&lt;/uuid&gt;&lt;subtype&gt;400&lt;/subtype&gt;&lt;endpage&gt;12&lt;/endpage&gt;&lt;type&gt;400&lt;/type&gt;&lt;citekey&gt;Martin:2011va&lt;/citekey&gt;&lt;url&gt;http://journaldev.embnet.org/index.php/embnetjournal/article/view/200&lt;/url&gt;&lt;bundle&gt;&lt;publication&gt;&lt;title&gt;EMBnet journal&lt;/title&gt;&lt;type&gt;-100&lt;/type&gt;&lt;subtype&gt;-100&lt;/subtype&gt;&lt;uuid&gt;522DB343-6F8D-463F-8488-15746683299E&lt;/uuid&gt;&lt;/publication&gt;&lt;/bundle&gt;&lt;authors&gt;&lt;author&gt;&lt;firstName&gt;M&lt;/firstName&gt;&lt;lastName&gt;Martin&lt;/lastName&gt;&lt;/author&gt;&lt;/authors&gt;&lt;/publication&gt;&lt;/publications&gt;&lt;cites&gt;&lt;/cites&gt;&lt;/citation&gt;</w:instrText>
      </w:r>
      <w:r w:rsidR="00377E7A">
        <w:fldChar w:fldCharType="separate"/>
      </w:r>
      <w:r w:rsidR="00377E7A">
        <w:rPr>
          <w:rFonts w:eastAsia="SimSun"/>
          <w:lang w:val="de-DE"/>
        </w:rPr>
        <w:t>(Martin, 2011)</w:t>
      </w:r>
      <w:r w:rsidR="00377E7A">
        <w:fldChar w:fldCharType="end"/>
      </w:r>
      <w:r w:rsidR="0077309F">
        <w:t xml:space="preserve"> </w:t>
      </w:r>
      <w:r w:rsidR="009F7459">
        <w:t>for most of the data processing</w:t>
      </w:r>
      <w:r w:rsidR="00AB1546" w:rsidRPr="003F39ED">
        <w:t>.</w:t>
      </w:r>
      <w:r w:rsidR="009F7459">
        <w:t xml:space="preserve"> The advantage of the JAMP wrapper is its modularity and the automated generation of additional summary statistics and extended quality filtering </w:t>
      </w:r>
      <w:r w:rsidR="00913CDF">
        <w:t>op</w:t>
      </w:r>
      <w:r w:rsidR="009F7459">
        <w:t xml:space="preserve">tions. </w:t>
      </w:r>
      <w:r w:rsidRPr="003F39ED">
        <w:rPr>
          <w:lang w:val="en-US"/>
        </w:rPr>
        <w:t xml:space="preserve">All pipeline commands </w:t>
      </w:r>
      <w:r w:rsidR="00913CDF">
        <w:rPr>
          <w:lang w:val="en-US"/>
        </w:rPr>
        <w:t xml:space="preserve">used </w:t>
      </w:r>
      <w:r w:rsidRPr="003F39ED">
        <w:rPr>
          <w:lang w:val="en-US"/>
        </w:rPr>
        <w:t>are also available as supporting information (Fig. S2, Scripts S1, JAMP v0.28). In short, pre-processing of reads involved sample demultiplexing, paired-end merging, primer trimming, generation of reverse complements where needed (to align all reads in the forward direction), max</w:t>
      </w:r>
      <w:r w:rsidR="00913CDF">
        <w:rPr>
          <w:lang w:val="en-US"/>
        </w:rPr>
        <w:t>imum</w:t>
      </w:r>
      <w:r w:rsidRPr="003F39ED">
        <w:rPr>
          <w:lang w:val="en-US"/>
        </w:rPr>
        <w:t xml:space="preserve"> </w:t>
      </w:r>
      <w:r w:rsidR="00AD74C5">
        <w:rPr>
          <w:lang w:val="en-US"/>
        </w:rPr>
        <w:t>expected error (ee)</w:t>
      </w:r>
      <w:r w:rsidR="00AD74C5" w:rsidRPr="003F39ED">
        <w:rPr>
          <w:lang w:val="en-US"/>
        </w:rPr>
        <w:t xml:space="preserve"> </w:t>
      </w:r>
      <w:r w:rsidRPr="003F39ED">
        <w:rPr>
          <w:lang w:val="en-US"/>
        </w:rPr>
        <w:t>filtering = 0.5</w:t>
      </w:r>
      <w:r w:rsidR="00296349" w:rsidRPr="003F39ED">
        <w:rPr>
          <w:lang w:val="en-US"/>
        </w:rPr>
        <w:t xml:space="preserve"> </w:t>
      </w:r>
      <w:r w:rsidR="00296349" w:rsidRPr="003F39ED">
        <w:rPr>
          <w:lang w:val="en-US"/>
        </w:rPr>
        <w:fldChar w:fldCharType="begin"/>
      </w:r>
      <w:r w:rsidR="002C235E">
        <w:rPr>
          <w:lang w:val="en-US"/>
        </w:rPr>
        <w:instrText xml:space="preserve"> ADDIN PAPERS2_CITATIONS &lt;citation&gt;&lt;uuid&gt;77F9640C-453D-44DD-9BDC-224296137333&lt;/uuid&gt;&lt;priority&gt;0&lt;/priority&gt;&lt;publications&gt;&lt;publication&gt;&lt;uuid&gt;D79A3F34-5DE4-4746-BB98-5B22B89FBCED&lt;/uuid&gt;&lt;volume&gt;31&lt;/volume&gt;&lt;accepted_date&gt;99201506271200000000222000&lt;/accepted_date&gt;&lt;doi&gt;10.1093/bioinformatics/btv401&lt;/doi&gt;&lt;startpage&gt;3476&lt;/startpage&gt;&lt;publication_date&gt;99201511011200000000222000&lt;/publication_date&gt;&lt;url&gt;http://bioinformatics.oxfordjournals.org/lookup/doi/10.1093/bioinformatics/btv401&lt;/url&gt;&lt;citekey&gt;Edgar:2015kg&lt;/citekey&gt;&lt;type&gt;400&lt;/type&gt;&lt;title&gt;Error filtering, pair assembly and error correction for next-generation sequencing reads.&lt;/title&gt;&lt;submission_date&gt;99201503261200000000222000&lt;/submission_date&gt;&lt;number&gt;21&lt;/number&gt;&lt;institution&gt;Tiburon, CA 94920, USA and.&lt;/institution&gt;&lt;subtype&gt;400&lt;/subtype&gt;&lt;endpage&gt;3482&lt;/endpage&gt;&lt;bundle&gt;&lt;publication&gt;&lt;title&gt;Bioinformatics&lt;/title&gt;&lt;type&gt;-100&lt;/type&gt;&lt;subtype&gt;-100&lt;/subtype&gt;&lt;uuid&gt;2E33798A-BA63-4400-BA48-474B55D4AEFF&lt;/uuid&gt;&lt;/publication&gt;&lt;/bundle&gt;&lt;authors&gt;&lt;author&gt;&lt;firstName&gt;Robert&lt;/firstName&gt;&lt;middleNames&gt;C&lt;/middleNames&gt;&lt;lastName&gt;Edgar&lt;/lastName&gt;&lt;/author&gt;&lt;author&gt;&lt;firstName&gt;Henrik&lt;/firstName&gt;&lt;lastName&gt;Flyvbjerg&lt;/lastName&gt;&lt;/author&gt;&lt;/authors&gt;&lt;/publication&gt;&lt;/publications&gt;&lt;cites&gt;&lt;/cites&gt;&lt;/citation&gt;</w:instrText>
      </w:r>
      <w:r w:rsidR="00296349" w:rsidRPr="003F39ED">
        <w:rPr>
          <w:lang w:val="en-US"/>
        </w:rPr>
        <w:fldChar w:fldCharType="separate"/>
      </w:r>
      <w:r w:rsidR="003F39ED" w:rsidRPr="003F39ED">
        <w:rPr>
          <w:rFonts w:eastAsia="SimSun"/>
          <w:lang w:val="de-DE"/>
        </w:rPr>
        <w:t>(Edgar &amp; Flyvbjerg, 2015)</w:t>
      </w:r>
      <w:r w:rsidR="00296349" w:rsidRPr="003F39ED">
        <w:rPr>
          <w:lang w:val="en-US"/>
        </w:rPr>
        <w:fldChar w:fldCharType="end"/>
      </w:r>
      <w:r w:rsidRPr="003F39ED">
        <w:rPr>
          <w:lang w:val="en-US"/>
        </w:rPr>
        <w:t>, only keeping reads of exact length targeted by the respective primer set, subsampling to 1 and 0.4 million reads, respectively, to generate the same sequencing depth for the single species and monitoring samples. To further reduce the amount of sequences affected by sequencing errors we</w:t>
      </w:r>
      <w:r w:rsidR="001E65CD">
        <w:rPr>
          <w:lang w:val="en-US"/>
        </w:rPr>
        <w:t xml:space="preserve"> </w:t>
      </w:r>
      <w:r w:rsidR="00967EBD">
        <w:rPr>
          <w:lang w:val="en-US"/>
        </w:rPr>
        <w:t xml:space="preserve">discarded sequences below 10 reads or 0.001% abundance in each sample and </w:t>
      </w:r>
      <w:r w:rsidRPr="003F39ED">
        <w:rPr>
          <w:lang w:val="en-US"/>
        </w:rPr>
        <w:t xml:space="preserve">applied read denoising with unoise3 </w:t>
      </w:r>
      <w:r w:rsidR="00967EBD">
        <w:rPr>
          <w:lang w:val="en-US"/>
        </w:rPr>
        <w:t xml:space="preserve">after pooling all samples </w:t>
      </w:r>
      <w:r w:rsidRPr="003F39ED">
        <w:rPr>
          <w:lang w:val="en-US"/>
        </w:rPr>
        <w:t xml:space="preserve">as implemented in Usearch </w:t>
      </w:r>
      <w:r w:rsidR="00296349" w:rsidRPr="003F39ED">
        <w:rPr>
          <w:lang w:val="en-US"/>
        </w:rPr>
        <w:fldChar w:fldCharType="begin"/>
      </w:r>
      <w:r w:rsidR="002C235E">
        <w:rPr>
          <w:lang w:val="en-US"/>
        </w:rPr>
        <w:instrText xml:space="preserve"> ADDIN PAPERS2_CITATIONS &lt;citation&gt;&lt;uuid&gt;4E7F9FBF-FFC3-4D6D-8996-F070B6C4D199&lt;/uuid&gt;&lt;priority&gt;0&lt;/priority&gt;&lt;publications&gt;&lt;publication&gt;&lt;publication_date&gt;99201600001200000000200000&lt;/publication_date&gt;&lt;doi&gt;10.1101/081257&lt;/doi&gt;&lt;title&gt;UNOISE2: improved error-correction for Illumina 16S and ITS amplicon sequencing&lt;/title&gt;&lt;uuid&gt;FE806B21-6FD7-466C-A6F8-2C0FE5FB7CAA&lt;/uuid&gt;&lt;subtype&gt;400&lt;/subtype&gt;&lt;type&gt;400&lt;/type&gt;&lt;citekey&gt;Edgar:2016cr&lt;/citekey&gt;&lt;url&gt;http://biorxiv.org/content/early/2016/10/15/081257.abstract&lt;/url&gt;&lt;bundle&gt;&lt;publication&gt;&lt;publisher&gt;Cold Spring Harbor Labs Journals&lt;/publisher&gt;&lt;title&gt;bioRxiv&lt;/title&gt;&lt;type&gt;-100&lt;/type&gt;&lt;subtype&gt;-100&lt;/subtype&gt;&lt;uuid&gt;4F98423E-9E9F-4D90-8C1D-A7CBDEF61EAF&lt;/uuid&gt;&lt;/publication&gt;&lt;/bundle&gt;&lt;authors&gt;&lt;author&gt;&lt;firstName&gt;R&lt;/firstName&gt;&lt;middleNames&gt;C&lt;/middleNames&gt;&lt;lastName&gt;Edgar&lt;/lastName&gt;&lt;/author&gt;&lt;/authors&gt;&lt;/publication&gt;&lt;/publications&gt;&lt;cites&gt;&lt;/cites&gt;&lt;/citation&gt;</w:instrText>
      </w:r>
      <w:r w:rsidR="00296349" w:rsidRPr="003F39ED">
        <w:rPr>
          <w:lang w:val="en-US"/>
        </w:rPr>
        <w:fldChar w:fldCharType="separate"/>
      </w:r>
      <w:r w:rsidR="003F39ED" w:rsidRPr="003F39ED">
        <w:rPr>
          <w:rFonts w:eastAsia="SimSun"/>
          <w:lang w:val="de-DE"/>
        </w:rPr>
        <w:t>(Edgar, 2016)</w:t>
      </w:r>
      <w:r w:rsidR="00296349" w:rsidRPr="003F39ED">
        <w:rPr>
          <w:lang w:val="en-US"/>
        </w:rPr>
        <w:fldChar w:fldCharType="end"/>
      </w:r>
      <w:r w:rsidRPr="003F39ED">
        <w:rPr>
          <w:lang w:val="en-US"/>
        </w:rPr>
        <w:t xml:space="preserve"> using only reads with &gt;= 10 abundance in each sample after dereplication. Different expected error cutoffs and alpha values were tested, with ee = 0.5 and alpha = 5 being used for the final analysis of the 18 </w:t>
      </w:r>
      <w:r w:rsidR="00650727">
        <w:rPr>
          <w:lang w:val="en-US"/>
        </w:rPr>
        <w:t>monitoring</w:t>
      </w:r>
      <w:r w:rsidR="00650727" w:rsidRPr="003F39ED">
        <w:rPr>
          <w:lang w:val="en-US"/>
        </w:rPr>
        <w:t xml:space="preserve"> </w:t>
      </w:r>
      <w:r w:rsidRPr="003F39ED">
        <w:rPr>
          <w:lang w:val="en-US"/>
        </w:rPr>
        <w:t>samples.</w:t>
      </w:r>
      <w:r w:rsidR="00AC0A12">
        <w:rPr>
          <w:lang w:val="en-US"/>
        </w:rPr>
        <w:t xml:space="preserve"> With lower ee values, more low quality sequences </w:t>
      </w:r>
      <w:r w:rsidR="00913CDF">
        <w:rPr>
          <w:lang w:val="en-US"/>
        </w:rPr>
        <w:t>were</w:t>
      </w:r>
      <w:r w:rsidR="00AC0A12">
        <w:rPr>
          <w:lang w:val="en-US"/>
        </w:rPr>
        <w:t xml:space="preserve"> discarded </w:t>
      </w:r>
      <w:r w:rsidR="00AC0A12">
        <w:rPr>
          <w:lang w:val="en-US"/>
        </w:rPr>
        <w:fldChar w:fldCharType="begin"/>
      </w:r>
      <w:r w:rsidR="002C235E">
        <w:rPr>
          <w:lang w:val="en-US"/>
        </w:rPr>
        <w:instrText xml:space="preserve"> ADDIN PAPERS2_CITATIONS &lt;citation&gt;&lt;uuid&gt;BD5560EE-D969-4387-AC32-9BAA7A51E20B&lt;/uuid&gt;&lt;priority&gt;0&lt;/priority&gt;&lt;publications&gt;&lt;publication&gt;&lt;uuid&gt;D79A3F34-5DE4-4746-BB98-5B22B89FBCED&lt;/uuid&gt;&lt;volume&gt;31&lt;/volume&gt;&lt;accepted_date&gt;99201506271200000000222000&lt;/accepted_date&gt;&lt;doi&gt;10.1093/bioinformatics/btv401&lt;/doi&gt;&lt;startpage&gt;3476&lt;/startpage&gt;&lt;publication_date&gt;99201511011200000000222000&lt;/publication_date&gt;&lt;url&gt;http://bioinformatics.oxfordjournals.org/lookup/doi/10.1093/bioinformatics/btv401&lt;/url&gt;&lt;citekey&gt;Edgar:2015kg&lt;/citekey&gt;&lt;type&gt;400&lt;/type&gt;&lt;title&gt;Error filtering, pair assembly and error correction for next-generation sequencing reads.&lt;/title&gt;&lt;submission_date&gt;99201503261200000000222000&lt;/submission_date&gt;&lt;number&gt;21&lt;/number&gt;&lt;institution&gt;Tiburon, CA 94920, USA and.&lt;/institution&gt;&lt;subtype&gt;400&lt;/subtype&gt;&lt;endpage&gt;3482&lt;/endpage&gt;&lt;bundle&gt;&lt;publication&gt;&lt;title&gt;Bioinformatics&lt;/title&gt;&lt;type&gt;-100&lt;/type&gt;&lt;subtype&gt;-100&lt;/subtype&gt;&lt;uuid&gt;2E33798A-BA63-4400-BA48-474B55D4AEFF&lt;/uuid&gt;&lt;/publication&gt;&lt;/bundle&gt;&lt;authors&gt;&lt;author&gt;&lt;firstName&gt;Robert&lt;/firstName&gt;&lt;middleNames&gt;C&lt;/middleNames&gt;&lt;lastName&gt;Edgar&lt;/lastName&gt;&lt;/author&gt;&lt;author&gt;&lt;firstName&gt;Henrik&lt;/firstName&gt;&lt;lastName&gt;Flyvbjerg&lt;/lastName&gt;&lt;/author&gt;&lt;/authors&gt;&lt;/publication&gt;&lt;/publications&gt;&lt;cites&gt;&lt;/cites&gt;&lt;/citation&gt;</w:instrText>
      </w:r>
      <w:r w:rsidR="00AC0A12">
        <w:rPr>
          <w:lang w:val="en-US"/>
        </w:rPr>
        <w:fldChar w:fldCharType="separate"/>
      </w:r>
      <w:r w:rsidR="000345A2">
        <w:rPr>
          <w:rFonts w:eastAsia="SimSun"/>
          <w:lang w:val="de-DE"/>
        </w:rPr>
        <w:t>(Edgar &amp; Flyvbjerg, 2015)</w:t>
      </w:r>
      <w:r w:rsidR="00AC0A12">
        <w:rPr>
          <w:lang w:val="en-US"/>
        </w:rPr>
        <w:fldChar w:fldCharType="end"/>
      </w:r>
      <w:r w:rsidR="00AC0A12">
        <w:rPr>
          <w:lang w:val="en-US"/>
        </w:rPr>
        <w:t xml:space="preserve">. Similarly, lower alpha values led to more strict denoising with unoise3 </w:t>
      </w:r>
      <w:r w:rsidR="00AC0A12">
        <w:rPr>
          <w:lang w:val="en-US"/>
        </w:rPr>
        <w:fldChar w:fldCharType="begin"/>
      </w:r>
      <w:r w:rsidR="002C235E">
        <w:rPr>
          <w:lang w:val="en-US"/>
        </w:rPr>
        <w:instrText xml:space="preserve"> ADDIN PAPERS2_CITATIONS &lt;citation&gt;&lt;uuid&gt;A3DD5B75-AF31-474D-8B6A-BFAEC588244E&lt;/uuid&gt;&lt;priority&gt;0&lt;/priority&gt;&lt;publications&gt;&lt;publication&gt;&lt;publication_date&gt;99201600001200000000200000&lt;/publication_date&gt;&lt;doi&gt;10.1101/081257&lt;/doi&gt;&lt;title&gt;UNOISE2: improved error-correction for Illumina 16S and ITS amplicon sequencing&lt;/title&gt;&lt;uuid&gt;FE806B21-6FD7-466C-A6F8-2C0FE5FB7CAA&lt;/uuid&gt;&lt;subtype&gt;400&lt;/subtype&gt;&lt;type&gt;400&lt;/type&gt;&lt;citekey&gt;Edgar:2016cr&lt;/citekey&gt;&lt;url&gt;http://biorxiv.org/content/early/2016/10/15/081257.abstract&lt;/url&gt;&lt;bundle&gt;&lt;publication&gt;&lt;publisher&gt;Cold Spring Harbor Labs Journals&lt;/publisher&gt;&lt;title&gt;bioRxiv&lt;/title&gt;&lt;type&gt;-100&lt;/type&gt;&lt;subtype&gt;-100&lt;/subtype&gt;&lt;uuid&gt;4F98423E-9E9F-4D90-8C1D-A7CBDEF61EAF&lt;/uuid&gt;&lt;/publication&gt;&lt;/bundle&gt;&lt;authors&gt;&lt;author&gt;&lt;firstName&gt;R&lt;/firstName&gt;&lt;middleNames&gt;C&lt;/middleNames&gt;&lt;lastName&gt;Edgar&lt;/lastName&gt;&lt;/author&gt;&lt;/authors&gt;&lt;/publication&gt;&lt;/publications&gt;&lt;cites&gt;&lt;/cites&gt;&lt;/citation&gt;</w:instrText>
      </w:r>
      <w:r w:rsidR="00AC0A12">
        <w:rPr>
          <w:lang w:val="en-US"/>
        </w:rPr>
        <w:fldChar w:fldCharType="separate"/>
      </w:r>
      <w:r w:rsidR="000345A2">
        <w:rPr>
          <w:rFonts w:eastAsia="SimSun"/>
          <w:lang w:val="de-DE"/>
        </w:rPr>
        <w:t>(Edgar, 2016)</w:t>
      </w:r>
      <w:r w:rsidR="00AC0A12">
        <w:rPr>
          <w:lang w:val="en-US"/>
        </w:rPr>
        <w:fldChar w:fldCharType="end"/>
      </w:r>
      <w:r w:rsidR="00AC0A12">
        <w:rPr>
          <w:lang w:val="en-US"/>
        </w:rPr>
        <w:t>.</w:t>
      </w:r>
    </w:p>
    <w:p w14:paraId="0051DFF3" w14:textId="0E2AACD6" w:rsidR="001E48F0" w:rsidRPr="003F39ED" w:rsidRDefault="0060618E">
      <w:pPr>
        <w:pStyle w:val="KeinLeerraum"/>
      </w:pPr>
      <w:r w:rsidRPr="003F39ED">
        <w:rPr>
          <w:lang w:val="en-US"/>
        </w:rPr>
        <w:t xml:space="preserve">For the single-species mock sample, the denoised and quality filtered reads (prior to denoising) were mapped against the expected 15 haplotype sequences using Vsearch </w:t>
      </w:r>
      <w:r w:rsidRPr="003F39ED">
        <w:fldChar w:fldCharType="begin"/>
      </w:r>
      <w:r w:rsidR="002C235E">
        <w:instrText xml:space="preserve"> ADDIN PAPERS2_CITATIONS &lt;citation&gt;&lt;uuid&gt;7AAE6EF2-35F5-4B60-B2BA-36C7238F1E48&lt;/uuid&gt;&lt;priority&gt;0&lt;/priority&gt;&lt;publications&gt;&lt;publication&gt;&lt;uuid&gt;08B63448-675C-468A-B23F-1F0C27CA86D7&lt;/uuid&gt;&lt;volume&gt;4&lt;/volume&gt;&lt;doi&gt;10.7717/peerj.2584&lt;/doi&gt;&lt;startpage&gt;e2584&lt;/startpage&gt;&lt;publication_date&gt;99201600001200000000200000&lt;/publication_date&gt;&lt;url&gt;https://peerj.com/articles/2584&lt;/url&gt;&lt;citekey&gt;Rognes:2016ee&lt;/citekey&gt;&lt;type&gt;400&lt;/type&gt;&lt;title&gt;VSEARCH: a versatile open source tool for metagenomics&lt;/title&gt;&lt;number&gt;17&lt;/number&gt;&lt;subtype&gt;400&lt;/subtype&gt;&lt;endpage&gt;22&lt;/endpage&gt;&lt;bundle&gt;&lt;publication&gt;&lt;title&gt;PeerJ&lt;/title&gt;&lt;type&gt;-100&lt;/type&gt;&lt;subtype&gt;-100&lt;/subtype&gt;&lt;uuid&gt;5EBA4B9F-B369-4753-B381-FDCC83951E9F&lt;/uuid&gt;&lt;/publication&gt;&lt;/bundle&gt;&lt;authors&gt;&lt;author&gt;&lt;firstName&gt;Torbjørn&lt;/firstName&gt;&lt;lastName&gt;Rognes&lt;/lastName&gt;&lt;/author&gt;&lt;author&gt;&lt;firstName&gt;Tomáš&lt;/firstName&gt;&lt;lastName&gt;Flouri&lt;/lastName&gt;&lt;/author&gt;&lt;author&gt;&lt;firstName&gt;Ben&lt;/firstName&gt;&lt;lastName&gt;Nichols&lt;/lastName&gt;&lt;/author&gt;&lt;author&gt;&lt;firstName&gt;Christopher&lt;/firstName&gt;&lt;lastName&gt;Quince&lt;/lastName&gt;&lt;/author&gt;&lt;author&gt;&lt;firstName&gt;Frédéric&lt;/firstName&gt;&lt;lastName&gt;Mahé&lt;/lastName&gt;&lt;/author&gt;&lt;/authors&gt;&lt;/publication&gt;&lt;/publications&gt;&lt;cites&gt;&lt;/cites&gt;&lt;/citation&gt;</w:instrText>
      </w:r>
      <w:r w:rsidRPr="003F39ED">
        <w:fldChar w:fldCharType="separate"/>
      </w:r>
      <w:bookmarkStart w:id="4" w:name="__Fieldmark__928_3365040798"/>
      <w:r w:rsidR="003F39ED" w:rsidRPr="003F39ED">
        <w:rPr>
          <w:rFonts w:eastAsia="SimSun"/>
          <w:lang w:val="de-DE"/>
        </w:rPr>
        <w:t>(Rognes et al., 2016)</w:t>
      </w:r>
      <w:r w:rsidRPr="003F39ED">
        <w:fldChar w:fldCharType="end"/>
      </w:r>
      <w:bookmarkEnd w:id="4"/>
      <w:r w:rsidRPr="003F39ED">
        <w:rPr>
          <w:lang w:val="en-US"/>
        </w:rPr>
        <w:t xml:space="preserve">. The unoise3 implementation </w:t>
      </w:r>
      <w:r w:rsidR="00472319">
        <w:rPr>
          <w:lang w:val="en-US"/>
        </w:rPr>
        <w:t>in</w:t>
      </w:r>
      <w:r w:rsidR="00472319" w:rsidRPr="003F39ED">
        <w:rPr>
          <w:lang w:val="en-US"/>
        </w:rPr>
        <w:t xml:space="preserve"> </w:t>
      </w:r>
      <w:r w:rsidRPr="003F39ED">
        <w:rPr>
          <w:lang w:val="en-US"/>
        </w:rPr>
        <w:t xml:space="preserve">the JAMP package adds additional threshold-based filtering after the denoising step, which we used for the Finnish </w:t>
      </w:r>
      <w:r w:rsidR="003557E1">
        <w:rPr>
          <w:lang w:val="en-US"/>
        </w:rPr>
        <w:t>multi</w:t>
      </w:r>
      <w:r w:rsidRPr="003F39ED">
        <w:rPr>
          <w:lang w:val="en-US"/>
        </w:rPr>
        <w:t xml:space="preserve">-species monitoring samples in order to discard haplotypes </w:t>
      </w:r>
      <w:r w:rsidR="00235E0E">
        <w:rPr>
          <w:lang w:val="en-US"/>
        </w:rPr>
        <w:t xml:space="preserve">with less than </w:t>
      </w:r>
      <w:r w:rsidR="008B790A">
        <w:rPr>
          <w:lang w:val="en-US"/>
        </w:rPr>
        <w:t xml:space="preserve">0.01% abundance in at least one sample </w:t>
      </w:r>
      <w:r w:rsidRPr="003F39ED">
        <w:rPr>
          <w:lang w:val="en-US"/>
        </w:rPr>
        <w:t xml:space="preserve">and OTUs </w:t>
      </w:r>
      <w:r w:rsidR="00235E0E">
        <w:rPr>
          <w:lang w:val="en-US"/>
        </w:rPr>
        <w:t>with less than</w:t>
      </w:r>
      <w:r w:rsidR="008B790A">
        <w:rPr>
          <w:lang w:val="en-US"/>
        </w:rPr>
        <w:t xml:space="preserve"> 0.1% abundance in at least one sample </w:t>
      </w:r>
      <w:r w:rsidR="00235E0E">
        <w:rPr>
          <w:lang w:val="en-US"/>
        </w:rPr>
        <w:t>(</w:t>
      </w:r>
      <w:r w:rsidRPr="003F39ED">
        <w:rPr>
          <w:lang w:val="en-US"/>
        </w:rPr>
        <w:t>"</w:t>
      </w:r>
      <w:r w:rsidRPr="003F39ED">
        <w:t>Denoise</w:t>
      </w:r>
      <w:r w:rsidRPr="003F39ED">
        <w:rPr>
          <w:lang w:val="en-US"/>
        </w:rPr>
        <w:t xml:space="preserve">(... , </w:t>
      </w:r>
      <w:r w:rsidRPr="003F39ED">
        <w:t>minhaplosize = 0.01, OTUmin = 0.1</w:t>
      </w:r>
      <w:r w:rsidRPr="003F39ED">
        <w:rPr>
          <w:lang w:val="en-US"/>
        </w:rPr>
        <w:t>)"</w:t>
      </w:r>
      <w:r w:rsidR="00235E0E">
        <w:rPr>
          <w:lang w:val="en-US"/>
        </w:rPr>
        <w:t>)</w:t>
      </w:r>
      <w:r w:rsidRPr="003F39ED">
        <w:rPr>
          <w:lang w:val="en-US"/>
        </w:rPr>
        <w:t xml:space="preserve">. </w:t>
      </w:r>
      <w:r w:rsidR="00592291">
        <w:rPr>
          <w:lang w:val="en-US"/>
        </w:rPr>
        <w:t xml:space="preserve">All read mapping steps </w:t>
      </w:r>
      <w:r w:rsidR="00235E0E">
        <w:rPr>
          <w:lang w:val="en-US"/>
        </w:rPr>
        <w:t>of</w:t>
      </w:r>
      <w:r w:rsidR="00592291">
        <w:rPr>
          <w:lang w:val="en-US"/>
        </w:rPr>
        <w:t xml:space="preserve"> denoised data </w:t>
      </w:r>
      <w:r w:rsidR="00235E0E">
        <w:rPr>
          <w:lang w:val="en-US"/>
        </w:rPr>
        <w:t>we</w:t>
      </w:r>
      <w:r w:rsidR="00592291">
        <w:rPr>
          <w:lang w:val="en-US"/>
        </w:rPr>
        <w:t xml:space="preserve">re done with Vsearch. </w:t>
      </w:r>
      <w:r w:rsidRPr="003F39ED">
        <w:rPr>
          <w:lang w:val="en-US"/>
        </w:rPr>
        <w:t>Additionally, within each OTU and sample site, only haplotypes with at least 5% abundance per sample were considered for generating haplotype maps and networks, in order to exclude low abundance OTUs which can be difficult to separate from PCR artifacts and sequencing errors</w:t>
      </w:r>
      <w:r w:rsidR="008B790A">
        <w:rPr>
          <w:lang w:val="en-US"/>
        </w:rPr>
        <w:t xml:space="preserve"> (</w:t>
      </w:r>
      <w:r w:rsidR="008B790A" w:rsidRPr="008B790A">
        <w:rPr>
          <w:lang w:val="en-US"/>
        </w:rPr>
        <w:t>withinOTU = 5</w:t>
      </w:r>
      <w:r w:rsidR="008B790A">
        <w:rPr>
          <w:lang w:val="en-US"/>
        </w:rPr>
        <w:t>)</w:t>
      </w:r>
      <w:r w:rsidRPr="003F39ED">
        <w:rPr>
          <w:lang w:val="en-US"/>
        </w:rPr>
        <w:t xml:space="preserve">. </w:t>
      </w:r>
      <w:r w:rsidR="008B790A">
        <w:rPr>
          <w:lang w:val="en-US"/>
        </w:rPr>
        <w:t>The Denoise function also includes presence based filtering f</w:t>
      </w:r>
      <w:r w:rsidR="00235E0E">
        <w:rPr>
          <w:lang w:val="en-US"/>
        </w:rPr>
        <w:t>or</w:t>
      </w:r>
      <w:r w:rsidR="008B790A">
        <w:rPr>
          <w:lang w:val="en-US"/>
        </w:rPr>
        <w:t xml:space="preserve"> larger datasets, requir</w:t>
      </w:r>
      <w:r w:rsidR="00235E0E">
        <w:rPr>
          <w:lang w:val="en-US"/>
        </w:rPr>
        <w:t>i</w:t>
      </w:r>
      <w:r w:rsidR="008B790A">
        <w:rPr>
          <w:lang w:val="en-US"/>
        </w:rPr>
        <w:t xml:space="preserve">ng a specific haplotype or OTU being present in a minimum number of </w:t>
      </w:r>
      <w:r w:rsidR="008B790A">
        <w:rPr>
          <w:lang w:val="en-US"/>
        </w:rPr>
        <w:lastRenderedPageBreak/>
        <w:t>samples (</w:t>
      </w:r>
      <w:r w:rsidR="008B790A" w:rsidRPr="008B790A">
        <w:t>minHaploPresence</w:t>
      </w:r>
      <w:r w:rsidR="00F41D03">
        <w:t>=1</w:t>
      </w:r>
      <w:r w:rsidR="008B790A">
        <w:t xml:space="preserve"> </w:t>
      </w:r>
      <w:r w:rsidR="00F41D03">
        <w:t xml:space="preserve">or </w:t>
      </w:r>
      <w:r w:rsidR="00F41D03" w:rsidRPr="00F41D03">
        <w:t>minOTUPresence</w:t>
      </w:r>
      <w:r w:rsidR="00F41D03">
        <w:t>=1</w:t>
      </w:r>
      <w:r w:rsidR="008B790A">
        <w:rPr>
          <w:lang w:val="en-US"/>
        </w:rPr>
        <w:t>)</w:t>
      </w:r>
      <w:r w:rsidR="00F41D03">
        <w:rPr>
          <w:lang w:val="en-US"/>
        </w:rPr>
        <w:t>.</w:t>
      </w:r>
      <w:r w:rsidR="0092147E">
        <w:rPr>
          <w:lang w:val="en-US"/>
        </w:rPr>
        <w:t xml:space="preserve"> However, </w:t>
      </w:r>
      <w:r w:rsidR="00235E0E">
        <w:rPr>
          <w:lang w:val="en-US"/>
        </w:rPr>
        <w:t>as we had only</w:t>
      </w:r>
      <w:r w:rsidR="0092147E">
        <w:rPr>
          <w:lang w:val="en-US"/>
        </w:rPr>
        <w:t xml:space="preserve"> 18 sample sites available this filtering was not applied to </w:t>
      </w:r>
      <w:r w:rsidR="00235E0E">
        <w:rPr>
          <w:lang w:val="en-US"/>
        </w:rPr>
        <w:t>the</w:t>
      </w:r>
      <w:r w:rsidR="0092147E">
        <w:rPr>
          <w:lang w:val="en-US"/>
        </w:rPr>
        <w:t xml:space="preserve"> dataset.  </w:t>
      </w:r>
    </w:p>
    <w:p w14:paraId="60092938" w14:textId="77777777" w:rsidR="001E48F0" w:rsidRPr="003F39ED" w:rsidRDefault="001E48F0">
      <w:pPr>
        <w:pStyle w:val="KeinLeerraum"/>
        <w:rPr>
          <w:lang w:val="en-US"/>
        </w:rPr>
      </w:pPr>
    </w:p>
    <w:p w14:paraId="5A7F2F2C" w14:textId="77777777" w:rsidR="001E48F0" w:rsidRPr="003F39ED" w:rsidRDefault="0060618E">
      <w:pPr>
        <w:pStyle w:val="Heading11"/>
      </w:pPr>
      <w:r w:rsidRPr="003F39ED">
        <w:t>Results</w:t>
      </w:r>
    </w:p>
    <w:p w14:paraId="5C418D70" w14:textId="1635457E" w:rsidR="001E48F0" w:rsidRPr="003F39ED" w:rsidRDefault="0060618E">
      <w:pPr>
        <w:pStyle w:val="KeinLeerraum"/>
      </w:pPr>
      <w:r w:rsidRPr="003F39ED">
        <w:rPr>
          <w:lang w:val="en-US"/>
        </w:rPr>
        <w:t xml:space="preserve">Our approach starts with denoising of quality filtered reads using unoise3 </w:t>
      </w:r>
      <w:r w:rsidR="0050346E" w:rsidRPr="003F39ED">
        <w:rPr>
          <w:lang w:val="en-US"/>
        </w:rPr>
        <w:fldChar w:fldCharType="begin"/>
      </w:r>
      <w:r w:rsidR="002C235E">
        <w:rPr>
          <w:lang w:val="en-US"/>
        </w:rPr>
        <w:instrText xml:space="preserve"> ADDIN PAPERS2_CITATIONS &lt;citation&gt;&lt;uuid&gt;174F5D31-4EC4-4A7B-B00D-2EED5676E76C&lt;/uuid&gt;&lt;priority&gt;0&lt;/priority&gt;&lt;publications&gt;&lt;publication&gt;&lt;publication_date&gt;99201600001200000000200000&lt;/publication_date&gt;&lt;doi&gt;10.1101/081257&lt;/doi&gt;&lt;title&gt;UNOISE2: improved error-correction for Illumina 16S and ITS amplicon sequencing&lt;/title&gt;&lt;uuid&gt;FE806B21-6FD7-466C-A6F8-2C0FE5FB7CAA&lt;/uuid&gt;&lt;subtype&gt;400&lt;/subtype&gt;&lt;type&gt;400&lt;/type&gt;&lt;citekey&gt;Edgar:2016cr&lt;/citekey&gt;&lt;url&gt;http://biorxiv.org/content/early/2016/10/15/081257.abstract&lt;/url&gt;&lt;bundle&gt;&lt;publication&gt;&lt;publisher&gt;Cold Spring Harbor Labs Journals&lt;/publisher&gt;&lt;title&gt;bioRxiv&lt;/title&gt;&lt;type&gt;-100&lt;/type&gt;&lt;subtype&gt;-100&lt;/subtype&gt;&lt;uuid&gt;4F98423E-9E9F-4D90-8C1D-A7CBDEF61EAF&lt;/uuid&gt;&lt;/publication&gt;&lt;/bundle&gt;&lt;authors&gt;&lt;author&gt;&lt;firstName&gt;R&lt;/firstName&gt;&lt;middleNames&gt;C&lt;/middleNames&gt;&lt;lastName&gt;Edgar&lt;/lastName&gt;&lt;/author&gt;&lt;/authors&gt;&lt;/publication&gt;&lt;/publications&gt;&lt;cites&gt;&lt;/cites&gt;&lt;/citation&gt;</w:instrText>
      </w:r>
      <w:r w:rsidR="0050346E" w:rsidRPr="003F39ED">
        <w:rPr>
          <w:lang w:val="en-US"/>
        </w:rPr>
        <w:fldChar w:fldCharType="separate"/>
      </w:r>
      <w:r w:rsidR="003F39ED" w:rsidRPr="003F39ED">
        <w:rPr>
          <w:rFonts w:eastAsia="SimSun"/>
          <w:lang w:val="de-DE"/>
        </w:rPr>
        <w:t>(Edgar, 2016)</w:t>
      </w:r>
      <w:r w:rsidR="0050346E" w:rsidRPr="003F39ED">
        <w:rPr>
          <w:lang w:val="en-US"/>
        </w:rPr>
        <w:fldChar w:fldCharType="end"/>
      </w:r>
      <w:r w:rsidRPr="003F39ED">
        <w:rPr>
          <w:lang w:val="en-US"/>
        </w:rPr>
        <w:t xml:space="preserve"> followed by an additional threshold-based filtering step which includes OTU clustering of denoised reads</w:t>
      </w:r>
      <w:r w:rsidR="0050346E" w:rsidRPr="003F39ED">
        <w:rPr>
          <w:lang w:val="en-US"/>
        </w:rPr>
        <w:t xml:space="preserve"> </w:t>
      </w:r>
      <w:r w:rsidR="0050346E" w:rsidRPr="003F39ED">
        <w:rPr>
          <w:lang w:val="en-US"/>
        </w:rPr>
        <w:fldChar w:fldCharType="begin"/>
      </w:r>
      <w:r w:rsidR="002C235E">
        <w:rPr>
          <w:lang w:val="en-US"/>
        </w:rPr>
        <w:instrText xml:space="preserve"> ADDIN PAPERS2_CITATIONS &lt;citation&gt;&lt;uuid&gt;69F2C92D-9DD9-43C8-B609-15CD173F967D&lt;/uuid&gt;&lt;priority&gt;0&lt;/priority&gt;&lt;publications&gt;&lt;publication&gt;&lt;uuid&gt;9A935A34-0A88-4B29-B170-201C938CBF2F&lt;/uuid&gt;&lt;volume&gt;10&lt;/volume&gt;&lt;doi&gt;10.1038/nmeth.2604&lt;/doi&gt;&lt;startpage&gt;996&lt;/startpage&gt;&lt;publication_date&gt;99201308181200000000222000&lt;/publication_date&gt;&lt;url&gt;http://www.nature.com/nmeth/journal/v10/n10/pdf/nmeth.2604.pdf&lt;/url&gt;&lt;citekey&gt;Edgar:2013hf&lt;/citekey&gt;&lt;type&gt;400&lt;/type&gt;&lt;title&gt;UPARSE: highly accurate OTU sequences from microbial amplicon reads&lt;/title&gt;&lt;number&gt;10&lt;/number&gt;&lt;subtype&gt;400&lt;/subtype&gt;&lt;endpage&gt;998&lt;/endpage&gt;&lt;bundle&gt;&lt;publication&gt;&lt;publisher&gt;Nature Publishing Group&lt;/publisher&gt;&lt;title&gt;Nature Methods&lt;/title&gt;&lt;type&gt;-100&lt;/type&gt;&lt;subtype&gt;-100&lt;/subtype&gt;&lt;uuid&gt;06D9592A-30CC-4511-930C-2367B1138A54&lt;/uuid&gt;&lt;/publication&gt;&lt;/bundle&gt;&lt;authors&gt;&lt;author&gt;&lt;firstName&gt;Robert&lt;/firstName&gt;&lt;middleNames&gt;C&lt;/middleNames&gt;&lt;lastName&gt;Edgar&lt;/lastName&gt;&lt;/author&gt;&lt;/authors&gt;&lt;/publication&gt;&lt;/publications&gt;&lt;cites&gt;&lt;/cites&gt;&lt;/citation&gt;</w:instrText>
      </w:r>
      <w:r w:rsidR="0050346E" w:rsidRPr="003F39ED">
        <w:rPr>
          <w:lang w:val="en-US"/>
        </w:rPr>
        <w:fldChar w:fldCharType="separate"/>
      </w:r>
      <w:r w:rsidR="003F39ED" w:rsidRPr="003F39ED">
        <w:rPr>
          <w:rFonts w:eastAsia="SimSun"/>
          <w:lang w:val="de-DE"/>
        </w:rPr>
        <w:t>(Edgar, 2013)</w:t>
      </w:r>
      <w:r w:rsidR="0050346E" w:rsidRPr="003F39ED">
        <w:rPr>
          <w:lang w:val="en-US"/>
        </w:rPr>
        <w:fldChar w:fldCharType="end"/>
      </w:r>
      <w:r w:rsidRPr="003F39ED">
        <w:rPr>
          <w:lang w:val="en-US"/>
        </w:rPr>
        <w:t xml:space="preserve"> and the removal of low abundant OTUs / haplotypes (see Fig. 1B). We validated this approach by using a single species mock community of known haplotype composition</w:t>
      </w:r>
      <w:r w:rsidR="0050346E" w:rsidRPr="003F39ED">
        <w:rPr>
          <w:lang w:val="en-US"/>
        </w:rPr>
        <w:t xml:space="preserve"> </w:t>
      </w:r>
      <w:r w:rsidR="0050346E" w:rsidRPr="003F39ED">
        <w:rPr>
          <w:lang w:val="en-US"/>
        </w:rPr>
        <w:fldChar w:fldCharType="begin"/>
      </w:r>
      <w:r w:rsidR="002C235E">
        <w:rPr>
          <w:lang w:val="en-US"/>
        </w:rPr>
        <w:instrText xml:space="preserve"> ADDIN PAPERS2_CITATIONS &lt;citation&gt;&lt;uuid&gt;71CA9A37-2201-4942-BEF8-386D00B6A907&lt;/uuid&gt;&lt;priority&gt;0&lt;/priority&gt;&lt;publications&gt;&lt;publication&gt;&lt;uuid&gt;BE92CAD9-FA76-4F70-A4ED-E723E1A463B4&lt;/uuid&gt;&lt;volume&gt;10&lt;/volume&gt;&lt;doi&gt;10.1371/journal.pone.0130324&lt;/doi&gt;&lt;startpage&gt;e0130324&lt;/startpage&gt;&lt;publication_date&gt;99201507081200000000222000&lt;/publication_date&gt;&lt;url&gt;http://dx.plos.org/10.1371/journal.pone.0130324&lt;/url&gt;&lt;citekey&gt;Elbrecht:2015kc&lt;/citekey&gt;&lt;type&gt;400&lt;/type&gt;&lt;title&gt;Can DNA-Based Ecosystem Assessments Quantify Species Abundance? Testing Primer Bias and Biomass—Sequence Relationships with an Innovative Metabarcoding Protocol&lt;/title&gt;&lt;number&gt;7&lt;/number&gt;&lt;subtype&gt;400&lt;/subtype&gt;&lt;endpage&gt;16&lt;/endpage&gt;&lt;bundle&gt;&lt;publication&gt;&lt;url&gt;http://www.plosone.org/&lt;/url&gt;&lt;title&gt;PloS one&lt;/title&gt;&lt;type&gt;-100&lt;/type&gt;&lt;subtype&gt;-100&lt;/subtype&gt;&lt;uuid&gt;1D6F4235-EFEF-4B84-B06B-A3B239622C6C&lt;/uuid&gt;&lt;/publication&gt;&lt;/bundle&gt;&lt;authors&gt;&lt;author&gt;&lt;firstName&gt;Vasco&lt;/firstName&gt;&lt;lastName&gt;Elbrecht&lt;/lastName&gt;&lt;/author&gt;&lt;author&gt;&lt;firstName&gt;Florian&lt;/firstName&gt;&lt;lastName&gt;Leese&lt;/lastName&gt;&lt;/author&gt;&lt;/authors&gt;&lt;editors&gt;&lt;author&gt;&lt;firstName&gt;Mehrdad&lt;/firstName&gt;&lt;lastName&gt;Hajibabaei&lt;/lastName&gt;&lt;/author&gt;&lt;/editors&gt;&lt;/publication&gt;&lt;/publications&gt;&lt;cites&gt;&lt;/cites&gt;&lt;/citation&gt;</w:instrText>
      </w:r>
      <w:r w:rsidR="0050346E" w:rsidRPr="003F39ED">
        <w:rPr>
          <w:lang w:val="en-US"/>
        </w:rPr>
        <w:fldChar w:fldCharType="separate"/>
      </w:r>
      <w:r w:rsidR="003F39ED" w:rsidRPr="003F39ED">
        <w:rPr>
          <w:rFonts w:eastAsia="SimSun"/>
          <w:lang w:val="de-DE"/>
        </w:rPr>
        <w:t>(Elbrecht &amp; Leese, 2015)</w:t>
      </w:r>
      <w:r w:rsidR="0050346E" w:rsidRPr="003F39ED">
        <w:rPr>
          <w:lang w:val="en-US"/>
        </w:rPr>
        <w:fldChar w:fldCharType="end"/>
      </w:r>
      <w:r w:rsidR="0050346E" w:rsidRPr="003F39ED">
        <w:t>,</w:t>
      </w:r>
      <w:r w:rsidRPr="003F39ED">
        <w:rPr>
          <w:lang w:val="en-US"/>
        </w:rPr>
        <w:t xml:space="preserve"> in which we found 943 unexpected haplotypes above 0.003% abundance  with no expected error filtering applied (Fig. 1A). Filtering the raw sequence data with different quality thresholds (max ee</w:t>
      </w:r>
      <w:r w:rsidR="00143114">
        <w:rPr>
          <w:lang w:val="en-US"/>
        </w:rPr>
        <w:t xml:space="preserve">, </w:t>
      </w:r>
      <w:r w:rsidR="0050346E" w:rsidRPr="003F39ED">
        <w:t xml:space="preserve"> </w:t>
      </w:r>
      <w:r w:rsidR="0050346E" w:rsidRPr="003F39ED">
        <w:fldChar w:fldCharType="begin"/>
      </w:r>
      <w:r w:rsidR="002C235E">
        <w:instrText xml:space="preserve"> ADDIN PAPERS2_CITATIONS &lt;citation&gt;&lt;uuid&gt;1A50749A-0560-439C-9391-799D871C8736&lt;/uuid&gt;&lt;priority&gt;0&lt;/priority&gt;&lt;publications&gt;&lt;publication&gt;&lt;uuid&gt;D79A3F34-5DE4-4746-BB98-5B22B89FBCED&lt;/uuid&gt;&lt;volume&gt;31&lt;/volume&gt;&lt;accepted_date&gt;99201506271200000000222000&lt;/accepted_date&gt;&lt;doi&gt;10.1093/bioinformatics/btv401&lt;/doi&gt;&lt;startpage&gt;3476&lt;/startpage&gt;&lt;publication_date&gt;99201511011200000000222000&lt;/publication_date&gt;&lt;url&gt;http://bioinformatics.oxfordjournals.org/lookup/doi/10.1093/bioinformatics/btv401&lt;/url&gt;&lt;citekey&gt;Edgar:2015kg&lt;/citekey&gt;&lt;type&gt;400&lt;/type&gt;&lt;title&gt;Error filtering, pair assembly and error correction for next-generation sequencing reads.&lt;/title&gt;&lt;submission_date&gt;99201503261200000000222000&lt;/submission_date&gt;&lt;number&gt;21&lt;/number&gt;&lt;institution&gt;Tiburon, CA 94920, USA and.&lt;/institution&gt;&lt;subtype&gt;400&lt;/subtype&gt;&lt;endpage&gt;3482&lt;/endpage&gt;&lt;bundle&gt;&lt;publication&gt;&lt;title&gt;Bioinformatics&lt;/title&gt;&lt;type&gt;-100&lt;/type&gt;&lt;subtype&gt;-100&lt;/subtype&gt;&lt;uuid&gt;2E33798A-BA63-4400-BA48-474B55D4AEFF&lt;/uuid&gt;&lt;/publication&gt;&lt;/bundle&gt;&lt;authors&gt;&lt;author&gt;&lt;firstName&gt;Robert&lt;/firstName&gt;&lt;middleNames&gt;C&lt;/middleNames&gt;&lt;lastName&gt;Edgar&lt;/lastName&gt;&lt;/author&gt;&lt;author&gt;&lt;firstName&gt;Henrik&lt;/firstName&gt;&lt;lastName&gt;Flyvbjerg&lt;/lastName&gt;&lt;/author&gt;&lt;/authors&gt;&lt;/publication&gt;&lt;/publications&gt;&lt;cites&gt;&lt;/cites&gt;&lt;/citation&gt;</w:instrText>
      </w:r>
      <w:r w:rsidR="0050346E" w:rsidRPr="003F39ED">
        <w:fldChar w:fldCharType="separate"/>
      </w:r>
      <w:r w:rsidR="00CA2D70">
        <w:rPr>
          <w:rFonts w:eastAsia="SimSun"/>
          <w:lang w:val="de-DE"/>
        </w:rPr>
        <w:t>Edgar &amp; Flyvbjerg, 2015)</w:t>
      </w:r>
      <w:r w:rsidR="0050346E" w:rsidRPr="003F39ED">
        <w:fldChar w:fldCharType="end"/>
      </w:r>
      <w:r w:rsidRPr="003F39ED">
        <w:rPr>
          <w:lang w:val="en-US"/>
        </w:rPr>
        <w:t xml:space="preserve"> reduced the number of unexpected haplotypes by only up to 10.22% (Fig S3). The consistency between the two independent sequencing replicates indicates that a major fraction of the detected haplotypes represent in fact</w:t>
      </w:r>
      <w:r w:rsidR="00390031">
        <w:rPr>
          <w:lang w:val="en-US"/>
        </w:rPr>
        <w:t>,</w:t>
      </w:r>
      <w:r w:rsidRPr="003F39ED">
        <w:rPr>
          <w:lang w:val="en-US"/>
        </w:rPr>
        <w:t xml:space="preserve"> real biological signal (e.g. somatic mutations, numts or heteroplasmy</w:t>
      </w:r>
      <w:r w:rsidR="00143114">
        <w:rPr>
          <w:lang w:val="en-US"/>
        </w:rPr>
        <w:t xml:space="preserve">, </w:t>
      </w:r>
      <w:r w:rsidR="0050346E" w:rsidRPr="003F39ED">
        <w:rPr>
          <w:lang w:val="en-US"/>
        </w:rPr>
        <w:fldChar w:fldCharType="begin"/>
      </w:r>
      <w:r w:rsidR="002C235E">
        <w:rPr>
          <w:lang w:val="en-US"/>
        </w:rPr>
        <w:instrText xml:space="preserve"> ADDIN PAPERS2_CITATIONS &lt;citation&gt;&lt;uuid&gt;2BE463DE-C904-4F55-BB62-E611AABE6239&lt;/uuid&gt;&lt;priority&gt;0&lt;/priority&gt;&lt;publications&gt;&lt;publication&gt;&lt;volume&gt;16&lt;/volume&gt;&lt;publication_date&gt;99200106011200000000222000&lt;/publication_date&gt;&lt;number&gt;6&lt;/number&gt;&lt;startpage&gt;314&lt;/startpage&gt;&lt;title&gt;Mitochondrial pseudogenes: evolution's misplaced witnesses.&lt;/title&gt;&lt;uuid&gt;3FD01020-1101-4CA1-AFFC-733103A668A8&lt;/uuid&gt;&lt;subtype&gt;400&lt;/subtype&gt;&lt;endpage&gt;321&lt;/endpage&gt;&lt;type&gt;400&lt;/type&gt;&lt;url&gt;http://eutils.ncbi.nlm.nih.gov/entrez/eutils/elink.fcgi?dbfrom=pubmed&amp;amp;id=11369110&amp;amp;retmode=ref&amp;amp;cmd=prlinks&lt;/url&gt;&lt;bundle&gt;&lt;publication&gt;&lt;publisher&gt;Elsevier Ltd&lt;/publisher&gt;&lt;title&gt;Trends in ecology &amp;amp; evolution (Personal edition)&lt;/title&gt;&lt;type&gt;-100&lt;/type&gt;&lt;subtype&gt;-100&lt;/subtype&gt;&lt;uuid&gt;3A395A93-2542-456C-A70D-53D27E9B5D4D&lt;/uuid&gt;&lt;/publication&gt;&lt;/bundle&gt;&lt;authors&gt;&lt;author&gt;&lt;firstName&gt;D&lt;/firstName&gt;&lt;lastName&gt;Bensasson&lt;/lastName&gt;&lt;/author&gt;&lt;author&gt;&lt;firstName&gt;D&lt;/firstName&gt;&lt;middleNames&gt;X&lt;/middleNames&gt;&lt;lastName&gt;Zhang&lt;/lastName&gt;&lt;/author&gt;&lt;author&gt;&lt;firstName&gt;D&lt;/firstName&gt;&lt;middleNames&gt;L&lt;/middleNames&gt;&lt;lastName&gt;Hartl&lt;/lastName&gt;&lt;/author&gt;&lt;author&gt;&lt;firstName&gt;G&lt;/firstName&gt;&lt;middleNames&gt;M&lt;/middleNames&gt;&lt;lastName&gt;Hewitt&lt;/lastName&gt;&lt;/author&gt;&lt;/authors&gt;&lt;/publication&gt;&lt;publication&gt;&lt;publication_date&gt;99201402191200000000222000&lt;/publication_date&gt;&lt;startpage&gt;n/a&lt;/startpage&gt;&lt;doi&gt;10.1111/1755-0998.12236&lt;/doi&gt;&lt;title&gt;Next-generation DNA barcoding: using next-generation sequencing to enhance and accelerate DNA barcode capture from single specimens&lt;/title&gt;&lt;uuid&gt;9CF513C7-7FDB-4419-B9DA-31E683720909&lt;/uuid&gt;&lt;subtype&gt;400&lt;/subtype&gt;&lt;endpage&gt;n/a&lt;/endpage&gt;&lt;type&gt;400&lt;/type&gt;&lt;url&gt;http://doi.wiley.com/10.1111/1755-0998.12236&lt;/url&gt;&lt;bundle&gt;&lt;publication&gt;&lt;title&gt;Molecular ecology resources&lt;/title&gt;&lt;type&gt;-100&lt;/type&gt;&lt;subtype&gt;-100&lt;/subtype&gt;&lt;uuid&gt;7CE88982-FDCB-4CC7-8286-36DE0C8F5823&lt;/uuid&gt;&lt;/publication&gt;&lt;/bundle&gt;&lt;authors&gt;&lt;author&gt;&lt;firstName&gt;Shadi&lt;/firstName&gt;&lt;lastName&gt;Shokralla&lt;/lastName&gt;&lt;/author&gt;&lt;author&gt;&lt;firstName&gt;Joel&lt;/firstName&gt;&lt;middleNames&gt;F&lt;/middleNames&gt;&lt;lastName&gt;Gibson&lt;/lastName&gt;&lt;/author&gt;&lt;author&gt;&lt;firstName&gt;Hamid&lt;/firstName&gt;&lt;lastName&gt;Nikbakht&lt;/lastName&gt;&lt;/author&gt;&lt;author&gt;&lt;firstName&gt;Daniel&lt;/firstName&gt;&lt;middleNames&gt;H&lt;/middleNames&gt;&lt;lastName&gt;Janzen&lt;/lastName&gt;&lt;/author&gt;&lt;author&gt;&lt;firstName&gt;Winnie&lt;/firstName&gt;&lt;lastName&gt;Hallwachs&lt;/lastName&gt;&lt;/author&gt;&lt;author&gt;&lt;firstName&gt;Mehrdad&lt;/firstName&gt;&lt;lastName&gt;Hajibabaei&lt;/lastName&gt;&lt;/author&gt;&lt;/authors&gt;&lt;/publication&gt;&lt;/publications&gt;&lt;cites&gt;&lt;/cites&gt;&lt;/citation&gt;</w:instrText>
      </w:r>
      <w:r w:rsidR="0050346E" w:rsidRPr="003F39ED">
        <w:rPr>
          <w:lang w:val="en-US"/>
        </w:rPr>
        <w:fldChar w:fldCharType="separate"/>
      </w:r>
      <w:r w:rsidR="00CA2D70">
        <w:rPr>
          <w:rFonts w:eastAsia="SimSun"/>
          <w:lang w:val="de-DE"/>
        </w:rPr>
        <w:t>(Bensasson et al., 2001; Shokralla et al., 2014)</w:t>
      </w:r>
      <w:r w:rsidR="0050346E" w:rsidRPr="003F39ED">
        <w:rPr>
          <w:lang w:val="en-US"/>
        </w:rPr>
        <w:fldChar w:fldCharType="end"/>
      </w:r>
      <w:r w:rsidRPr="003F39ED">
        <w:rPr>
          <w:lang w:val="en-US"/>
        </w:rPr>
        <w:t>, which is difficult to differentiate from PCR and sequencing errors. Even after using different alpha values for the unoise3 algorithm some unexpected sequence variants remained (Fig S4). An error filtering of max ee = 0.5 in combination with an alpha of 5 was chosen for subsequent analysis (Fig. 1C), as it offers the best trade-off between expected and unexpected haplotypes (9 of 15 expected, 6 unexpected with low abundance), while retaining 67.08% (SD = 17.69%) of the original sequence data after quality filtering and before denoising.</w:t>
      </w:r>
    </w:p>
    <w:p w14:paraId="59DBF573" w14:textId="14B7C2A6" w:rsidR="001E48F0" w:rsidRPr="003F39ED" w:rsidRDefault="0060618E">
      <w:pPr>
        <w:pStyle w:val="KeinLeerraum"/>
      </w:pPr>
      <w:r w:rsidRPr="003F39ED">
        <w:rPr>
          <w:lang w:val="en-US"/>
        </w:rPr>
        <w:tab/>
        <w:t xml:space="preserve">For the denoising of our multi-species monitoring samples, additional and more conservative filtering steps were introduced to ensure only true sequence variants are included in the analysis (discarding low abundant OTUs and haplotypes below 0.1% and 0.01%, as well as haplotypes below 5% read abundance within each OTU of the respective sample, Fig. 1C green line). Denoising of metabarcoding data from 18 macroinvertebrate samples of the Finnish routine stream monitoring, recovered 177 - 200 OTUs containing 534 - 646 haplotypes (on average 2.40 - 3.30 haplotypes per OTU, SD = 2.13 - 3.26) for the different primer pairs (Table S1). Most OTUs were only present in a few sample locations, allowing for only limited population genetic analysis (Fig. S5, see also Fig. S7 in </w:t>
      </w:r>
      <w:r w:rsidRPr="003F39ED">
        <w:fldChar w:fldCharType="begin"/>
      </w:r>
      <w:r w:rsidRPr="003F39ED">
        <w:instrText>ADDIN PAPERS2_CITATIONS &lt;citation&gt;&lt;uuid&gt;4BBD715D-BA15-429D-8C76-3822047A4EC6&lt;/uuid&gt;&lt;priority&gt;0&lt;/priority&gt;&lt;publications&gt;&lt;publication&gt;&lt;publication_date&gt;99201702051200000000222000&lt;/publication_date&gt;&lt;startpage&gt;1&lt;/startpage&gt;&lt;doi&gt;10.7287/peerj.preprints.2759v2&lt;/doi&gt;&lt;title&gt;Assessing strengths and weaknesses of DNA metabarcoding based macroinvertebrate identification for routine stream monitoring&lt;/title&gt;&lt;uuid&gt;33F56021-A8B3-404E-BDED-AABE5BB6EF83&lt;/uuid&gt;&lt;subtype&gt;400&lt;/subtype&gt;&lt;endpage&gt;21&lt;/endpage&gt;&lt;type&gt;400&lt;/type&gt;&lt;citekey&gt;Elbrecht:2017dm&lt;/citekey&gt;&lt;url&gt;https://peerj.com/preprints/2759.pdf&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Vasco&lt;/firstName&gt;&lt;lastName&gt;Elbrecht&lt;/lastName&gt;&lt;/author&gt;&lt;author&gt;&lt;firstName&gt;Edith&lt;/firstName&gt;&lt;lastName&gt;Vamos&lt;/lastName&gt;&lt;/author&gt;&lt;author&gt;&lt;firstName&gt;Kristian&lt;/firstName&gt;&lt;lastName&gt;Meissner&lt;/lastName&gt;&lt;/author&gt;&lt;author&gt;&lt;firstName&gt;Jukka&lt;/firstName&gt;&lt;lastName&gt;Aroviita&lt;/lastName&gt;&lt;/author&gt;&lt;author&gt;&lt;firstName&gt;Florian&lt;/firstName&gt;&lt;lastName&gt;Leese&lt;/lastName&gt;&lt;/author&gt;&lt;/authors&gt;&lt;/publication&gt;&lt;/publications&gt;&lt;cites&gt;&lt;/cites&gt;&lt;/citation&gt;</w:instrText>
      </w:r>
      <w:r w:rsidRPr="003F39ED">
        <w:fldChar w:fldCharType="separate"/>
      </w:r>
      <w:bookmarkStart w:id="5" w:name="__Fieldmark__1174_3365040798"/>
      <w:r w:rsidRPr="003F39ED">
        <w:rPr>
          <w:rFonts w:eastAsia="SimSun"/>
          <w:lang w:val="en-US"/>
        </w:rPr>
        <w:t>Elbrecht et al., 2017)</w:t>
      </w:r>
      <w:r w:rsidRPr="003F39ED">
        <w:fldChar w:fldCharType="end"/>
      </w:r>
      <w:bookmarkEnd w:id="5"/>
      <w:r w:rsidRPr="003F39ED">
        <w:rPr>
          <w:lang w:val="en-US"/>
        </w:rPr>
        <w:t xml:space="preserve">. Fig. 2 depicts some examples of haplotype diversity and geographic distribution for more common and widely distributed taxa in this study. For </w:t>
      </w:r>
      <w:r w:rsidRPr="003F39ED">
        <w:rPr>
          <w:i/>
          <w:lang w:val="en-US"/>
        </w:rPr>
        <w:t>Taeniopteryx nebulosa</w:t>
      </w:r>
      <w:r w:rsidRPr="003F39ED">
        <w:rPr>
          <w:lang w:val="en-US"/>
        </w:rPr>
        <w:t xml:space="preserve"> (Plecoptera) and </w:t>
      </w:r>
      <w:r w:rsidRPr="003F39ED">
        <w:rPr>
          <w:i/>
          <w:lang w:val="en-US"/>
        </w:rPr>
        <w:t>Hydropsyche pellucidula</w:t>
      </w:r>
      <w:r w:rsidRPr="003F39ED">
        <w:rPr>
          <w:lang w:val="en-US"/>
        </w:rPr>
        <w:t xml:space="preserve"> (Trichoptera) we found distinct patterns of latitudinal variation in haplotype composition (Fig. 2A, B), while </w:t>
      </w:r>
      <w:r w:rsidRPr="003F39ED">
        <w:rPr>
          <w:i/>
          <w:lang w:val="en-US"/>
        </w:rPr>
        <w:t>Oulimnius tuberculatus</w:t>
      </w:r>
      <w:r w:rsidRPr="003F39ED">
        <w:rPr>
          <w:lang w:val="en-US"/>
        </w:rPr>
        <w:t xml:space="preserve"> (Coleoptera) showed low genetic variation across all primer combinations (Fig. 2C, Fig. S3C). </w:t>
      </w:r>
      <w:r w:rsidRPr="003F39ED">
        <w:rPr>
          <w:i/>
          <w:lang w:val="en-US"/>
        </w:rPr>
        <w:t>Asellus aquaticus</w:t>
      </w:r>
      <w:r w:rsidRPr="003F39ED">
        <w:rPr>
          <w:lang w:val="en-US"/>
        </w:rPr>
        <w:t xml:space="preserve"> (Isopoda) on the other hand showed very high genetic diversity for endemic haplotypes (Fig. 2D). </w:t>
      </w:r>
    </w:p>
    <w:p w14:paraId="66642EF7" w14:textId="68B325E8" w:rsidR="001E48F0" w:rsidRPr="003F39ED" w:rsidRDefault="0060618E">
      <w:pPr>
        <w:pStyle w:val="KeinLeerraum"/>
      </w:pPr>
      <w:r w:rsidRPr="003F39ED">
        <w:rPr>
          <w:lang w:val="en-US"/>
        </w:rPr>
        <w:lastRenderedPageBreak/>
        <w:t>Extracted haplotype patterns between replicates were highly reproducible (R</w:t>
      </w:r>
      <w:r w:rsidRPr="003F39ED">
        <w:rPr>
          <w:vertAlign w:val="superscript"/>
          <w:lang w:val="en-US"/>
        </w:rPr>
        <w:t>2</w:t>
      </w:r>
      <w:r w:rsidRPr="003F39ED">
        <w:rPr>
          <w:lang w:val="en-US"/>
        </w:rPr>
        <w:t xml:space="preserve"> = 0.751, SD = 0.242), while at the same time recovering more sequence variants with longer amplicons (Fig. S6). Taxon occurrence for the four taxa </w:t>
      </w:r>
      <w:r w:rsidR="00235E0E" w:rsidRPr="003F39ED">
        <w:rPr>
          <w:lang w:val="en-US"/>
        </w:rPr>
        <w:t>analyzed</w:t>
      </w:r>
      <w:r w:rsidRPr="003F39ED">
        <w:rPr>
          <w:lang w:val="en-US"/>
        </w:rPr>
        <w:t xml:space="preserve"> in detail matched morphology based identifications </w:t>
      </w:r>
      <w:r w:rsidRPr="003F39ED">
        <w:fldChar w:fldCharType="begin"/>
      </w:r>
      <w:r w:rsidRPr="003F39ED">
        <w:instrText>ADDIN PAPERS2_CITATIONS &lt;citation&gt;&lt;uuid&gt;6CD8CF0A-7D3B-4601-9E2E-BC65702C4DE6&lt;/uuid&gt;&lt;priority&gt;0&lt;/priority&gt;&lt;publications&gt;&lt;publication&gt;&lt;publication_date&gt;99201702051200000000222000&lt;/publication_date&gt;&lt;startpage&gt;1&lt;/startpage&gt;&lt;doi&gt;10.7287/peerj.preprints.2759v2&lt;/doi&gt;&lt;title&gt;Assessing strengths and weaknesses of DNA metabarcoding based macroinvertebrate identification for routine stream monitoring&lt;/title&gt;&lt;uuid&gt;33F56021-A8B3-404E-BDED-AABE5BB6EF83&lt;/uuid&gt;&lt;subtype&gt;400&lt;/subtype&gt;&lt;endpage&gt;21&lt;/endpage&gt;&lt;type&gt;400&lt;/type&gt;&lt;citekey&gt;Elbrecht:2017dm&lt;/citekey&gt;&lt;url&gt;https://peerj.com/preprints/2759.pdf&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Vasco&lt;/firstName&gt;&lt;lastName&gt;Elbrecht&lt;/lastName&gt;&lt;/author&gt;&lt;author&gt;&lt;firstName&gt;Edith&lt;/firstName&gt;&lt;lastName&gt;Vamos&lt;/lastName&gt;&lt;/author&gt;&lt;author&gt;&lt;firstName&gt;Kristian&lt;/firstName&gt;&lt;lastName&gt;Meissner&lt;/lastName&gt;&lt;/author&gt;&lt;author&gt;&lt;firstName&gt;Jukka&lt;/firstName&gt;&lt;lastName&gt;Aroviita&lt;/lastName&gt;&lt;/author&gt;&lt;author&gt;&lt;firstName&gt;Florian&lt;/firstName&gt;&lt;lastName&gt;Leese&lt;/lastName&gt;&lt;/author&gt;&lt;/authors&gt;&lt;/publication&gt;&lt;/publications&gt;&lt;cites&gt;&lt;/cites&gt;&lt;/citation&gt;</w:instrText>
      </w:r>
      <w:r w:rsidRPr="003F39ED">
        <w:fldChar w:fldCharType="separate"/>
      </w:r>
      <w:bookmarkStart w:id="6" w:name="__Fieldmark__1286_3365040798"/>
      <w:r w:rsidRPr="003F39ED">
        <w:rPr>
          <w:rFonts w:eastAsia="SimSun"/>
          <w:lang w:val="en-US"/>
        </w:rPr>
        <w:t>(Elbrecht et al., 2017)</w:t>
      </w:r>
      <w:r w:rsidRPr="003F39ED">
        <w:fldChar w:fldCharType="end"/>
      </w:r>
      <w:bookmarkEnd w:id="6"/>
      <w:r w:rsidRPr="003F39ED">
        <w:rPr>
          <w:lang w:val="en-US"/>
        </w:rPr>
        <w:t xml:space="preserve"> in most cases (only four false positive detections, Fig. 2). The few inconsistencies between replicates in haplotypes and taxa occurrence are mostly affecting low abundance reads. In the sequence alignments, all four primer sets shared most of the variable positions (Fig. S6)</w:t>
      </w:r>
      <w:r w:rsidR="00143114">
        <w:rPr>
          <w:lang w:val="en-US"/>
        </w:rPr>
        <w:t>.</w:t>
      </w:r>
    </w:p>
    <w:p w14:paraId="2C6AB30A" w14:textId="77777777" w:rsidR="001E48F0" w:rsidRPr="003F39ED" w:rsidRDefault="001E48F0">
      <w:pPr>
        <w:pStyle w:val="KeinLeerraum"/>
        <w:rPr>
          <w:lang w:val="en-US"/>
        </w:rPr>
      </w:pPr>
    </w:p>
    <w:p w14:paraId="14636366" w14:textId="77777777" w:rsidR="001E48F0" w:rsidRPr="003F39ED" w:rsidRDefault="0060618E">
      <w:pPr>
        <w:pStyle w:val="Heading21"/>
      </w:pPr>
      <w:r w:rsidRPr="003F39ED">
        <w:t>Discussion</w:t>
      </w:r>
    </w:p>
    <w:p w14:paraId="43E8EE96" w14:textId="04E2A914" w:rsidR="001E48F0" w:rsidRPr="003F39ED" w:rsidRDefault="0060618E">
      <w:pPr>
        <w:pStyle w:val="KeinLeerraum"/>
      </w:pPr>
      <w:r w:rsidRPr="003F39ED">
        <w:rPr>
          <w:lang w:val="en-US"/>
        </w:rPr>
        <w:t>In this case study, we developed and demonstrated a bioinformatic strategy to process metabarcoding data first using a controlled single-species approach, in order to extract intraspecific genetic diversity information from complex multi-species metazoan environmental samples. While our multi-species dataset was limited to only 18 sampling sites, and many taxa were not widely distributed</w:t>
      </w:r>
      <w:r w:rsidR="003F5723" w:rsidRPr="003F39ED">
        <w:rPr>
          <w:lang w:val="en-US"/>
        </w:rPr>
        <w:t xml:space="preserve"> </w:t>
      </w:r>
      <w:r w:rsidR="003F5723" w:rsidRPr="003F39ED">
        <w:rPr>
          <w:lang w:val="en-US"/>
        </w:rPr>
        <w:fldChar w:fldCharType="begin"/>
      </w:r>
      <w:r w:rsidR="002C235E">
        <w:rPr>
          <w:lang w:val="en-US"/>
        </w:rPr>
        <w:instrText xml:space="preserve"> ADDIN PAPERS2_CITATIONS &lt;citation&gt;&lt;uuid&gt;31A27DFF-58B5-4462-B988-58685705DF8E&lt;/uuid&gt;&lt;priority&gt;0&lt;/priority&gt;&lt;publications&gt;&lt;publication&gt;&lt;publication_date&gt;99201702051200000000222000&lt;/publication_date&gt;&lt;startpage&gt;1&lt;/startpage&gt;&lt;doi&gt;10.7287/peerj.preprints.2759v2&lt;/doi&gt;&lt;title&gt;Assessing strengths and weaknesses of DNA metabarcoding based macroinvertebrate identification for routine stream monitoring&lt;/title&gt;&lt;uuid&gt;33F56021-A8B3-404E-BDED-AABE5BB6EF83&lt;/uuid&gt;&lt;subtype&gt;400&lt;/subtype&gt;&lt;endpage&gt;21&lt;/endpage&gt;&lt;type&gt;400&lt;/type&gt;&lt;citekey&gt;Elbrecht:2017dm&lt;/citekey&gt;&lt;url&gt;https://peerj.com/preprints/2759.pdf&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Vasco&lt;/firstName&gt;&lt;lastName&gt;Elbrecht&lt;/lastName&gt;&lt;/author&gt;&lt;author&gt;&lt;firstName&gt;Edith&lt;/firstName&gt;&lt;lastName&gt;Vamos&lt;/lastName&gt;&lt;/author&gt;&lt;author&gt;&lt;firstName&gt;Kristian&lt;/firstName&gt;&lt;lastName&gt;Meissner&lt;/lastName&gt;&lt;/author&gt;&lt;author&gt;&lt;firstName&gt;Jukka&lt;/firstName&gt;&lt;lastName&gt;Aroviita&lt;/lastName&gt;&lt;/author&gt;&lt;author&gt;&lt;firstName&gt;Florian&lt;/firstName&gt;&lt;lastName&gt;Leese&lt;/lastName&gt;&lt;/author&gt;&lt;/authors&gt;&lt;/publication&gt;&lt;/publications&gt;&lt;cites&gt;&lt;/cites&gt;&lt;/citation&gt;</w:instrText>
      </w:r>
      <w:r w:rsidR="003F5723" w:rsidRPr="003F39ED">
        <w:rPr>
          <w:lang w:val="en-US"/>
        </w:rPr>
        <w:fldChar w:fldCharType="separate"/>
      </w:r>
      <w:r w:rsidR="003F39ED" w:rsidRPr="003F39ED">
        <w:rPr>
          <w:rFonts w:eastAsia="SimSun"/>
          <w:lang w:val="de-DE"/>
        </w:rPr>
        <w:t>(Elbrecht et al., 2017)</w:t>
      </w:r>
      <w:r w:rsidR="003F5723" w:rsidRPr="003F39ED">
        <w:rPr>
          <w:lang w:val="en-US"/>
        </w:rPr>
        <w:fldChar w:fldCharType="end"/>
      </w:r>
      <w:r w:rsidRPr="003F39ED">
        <w:rPr>
          <w:lang w:val="en-US"/>
        </w:rPr>
        <w:t xml:space="preserve">, we could still infer potential population genetic patterns for some of the abundant and more widespread taxa. Where available, observed population genetic patterns were also consistent with previous studies, e.g. earlier work reported high genetic diversity for </w:t>
      </w:r>
      <w:r w:rsidRPr="003F39ED">
        <w:rPr>
          <w:i/>
          <w:lang w:val="en-US"/>
        </w:rPr>
        <w:t>A. aquaticus</w:t>
      </w:r>
      <w:r w:rsidR="003F5723" w:rsidRPr="003F39ED">
        <w:t xml:space="preserve"> </w:t>
      </w:r>
      <w:r w:rsidR="003F5723" w:rsidRPr="003F39ED">
        <w:fldChar w:fldCharType="begin"/>
      </w:r>
      <w:r w:rsidR="002C235E">
        <w:instrText xml:space="preserve"> ADDIN PAPERS2_CITATIONS &lt;citation&gt;&lt;uuid&gt;8BD13401-36BC-4B34-96B1-41D3F55315F3&lt;/uuid&gt;&lt;priority&gt;0&lt;/priority&gt;&lt;publications&gt;&lt;publication&gt;&lt;volume&gt;60&lt;/volume&gt;&lt;publication_date&gt;99201506221200000000222000&lt;/publication_date&gt;&lt;number&gt;9&lt;/number&gt;&lt;doi&gt;10.1111/fwb.12613&lt;/doi&gt;&lt;startpage&gt;1824&lt;/startpage&gt;&lt;title&gt;Revisiting the phylogeography of Asellus aquaticusin Europe: insights into cryptic diversity and spatiotemporal diversification&lt;/title&gt;&lt;uuid&gt;A20A68FA-5CF0-4894-B774-D187D6B7D449&lt;/uuid&gt;&lt;subtype&gt;400&lt;/subtype&gt;&lt;endpage&gt;1840&lt;/endpage&gt;&lt;type&gt;400&lt;/type&gt;&lt;url&gt;http://doi.wiley.com/10.1111/fwb.12613&lt;/url&gt;&lt;bundle&gt;&lt;publication&gt;&lt;publisher&gt;Blackwell Science Ltd&lt;/publisher&gt;&lt;title&gt;Freshwater biology&lt;/title&gt;&lt;type&gt;-100&lt;/type&gt;&lt;subtype&gt;-100&lt;/subtype&gt;&lt;uuid&gt;4A9204DC-41D6-40C2-9F1C-040E68DE68DC&lt;/uuid&gt;&lt;/publication&gt;&lt;/bundle&gt;&lt;authors&gt;&lt;author&gt;&lt;firstName&gt;Lidia&lt;/firstName&gt;&lt;lastName&gt;Sworobowicz&lt;/lastName&gt;&lt;/author&gt;&lt;author&gt;&lt;firstName&gt;Michał&lt;/firstName&gt;&lt;lastName&gt;Grabowski&lt;/lastName&gt;&lt;/author&gt;&lt;author&gt;&lt;firstName&gt;Tomasz&lt;/firstName&gt;&lt;lastName&gt;Mamos&lt;/lastName&gt;&lt;/author&gt;&lt;author&gt;&lt;firstName&gt;Artur&lt;/firstName&gt;&lt;lastName&gt;Burzyński&lt;/lastName&gt;&lt;/author&gt;&lt;author&gt;&lt;firstName&gt;Adrianna&lt;/firstName&gt;&lt;lastName&gt;Kilikowska&lt;/lastName&gt;&lt;/author&gt;&lt;author&gt;&lt;firstName&gt;Jerzy&lt;/firstName&gt;&lt;lastName&gt;Sell&lt;/lastName&gt;&lt;/author&gt;&lt;author&gt;&lt;firstName&gt;Anna&lt;/firstName&gt;&lt;lastName&gt;Wysocka&lt;/lastName&gt;&lt;/author&gt;&lt;/authors&gt;&lt;/publication&gt;&lt;/publications&gt;&lt;cites&gt;&lt;/cites&gt;&lt;/citation&gt;</w:instrText>
      </w:r>
      <w:r w:rsidR="003F5723" w:rsidRPr="003F39ED">
        <w:fldChar w:fldCharType="separate"/>
      </w:r>
      <w:r w:rsidR="003F39ED" w:rsidRPr="003F39ED">
        <w:rPr>
          <w:rFonts w:eastAsia="SimSun"/>
          <w:lang w:val="de-DE"/>
        </w:rPr>
        <w:t>(Sworobowicz et al., 2015)</w:t>
      </w:r>
      <w:r w:rsidR="003F5723" w:rsidRPr="003F39ED">
        <w:fldChar w:fldCharType="end"/>
      </w:r>
      <w:r w:rsidRPr="003F39ED">
        <w:rPr>
          <w:lang w:val="en-US"/>
        </w:rPr>
        <w:t xml:space="preserve">. Other published work, e.g. on </w:t>
      </w:r>
      <w:r w:rsidRPr="003F39ED">
        <w:rPr>
          <w:i/>
          <w:lang w:val="en-US"/>
        </w:rPr>
        <w:t>H. pellucidula</w:t>
      </w:r>
      <w:r w:rsidRPr="003F39ED">
        <w:rPr>
          <w:lang w:val="en-US"/>
        </w:rPr>
        <w:t xml:space="preserve"> </w:t>
      </w:r>
      <w:r w:rsidR="003F5723" w:rsidRPr="003F39ED">
        <w:rPr>
          <w:lang w:val="en-US"/>
        </w:rPr>
        <w:fldChar w:fldCharType="begin"/>
      </w:r>
      <w:r w:rsidR="002C235E">
        <w:rPr>
          <w:lang w:val="en-US"/>
        </w:rPr>
        <w:instrText xml:space="preserve"> ADDIN PAPERS2_CITATIONS &lt;citation&gt;&lt;uuid&gt;3E18A05D-10F9-489E-8F49-E70BE7E7D483&lt;/uuid&gt;&lt;priority&gt;0&lt;/priority&gt;&lt;publications&gt;&lt;publication&gt;&lt;volume&gt;32&lt;/volume&gt;&lt;publication_date&gt;99201006001200000000220000&lt;/publication_date&gt;&lt;number&gt;2&lt;/number&gt;&lt;doi&gt;10.1080/01650424.2010.482939&lt;/doi&gt;&lt;startpage&gt;85&lt;/startpage&gt;&lt;title&gt;Genetic and morphological approaches to the problematic presence of three Hydropsychespecies of the pellucidulagroup (Trichoptera: Hydropsychidae) in the westernmost Mediterranean Basin&lt;/title&gt;&lt;uuid&gt;4546AB16-B6CB-4F71-9065-78CF79CFE371&lt;/uuid&gt;&lt;subtype&gt;400&lt;/subtype&gt;&lt;endpage&gt;98&lt;/endpage&gt;&lt;type&gt;400&lt;/type&gt;&lt;url&gt;http://www.tandfonline.com/doi/abs/10.1080/01650424.2010.482939&lt;/url&gt;&lt;bundle&gt;&lt;publication&gt;&lt;title&gt;Aquatic Insects&lt;/title&gt;&lt;type&gt;-100&lt;/type&gt;&lt;subtype&gt;-100&lt;/subtype&gt;&lt;uuid&gt;6C9A8606-BA82-4584-907F-F2722588CB19&lt;/uuid&gt;&lt;/publication&gt;&lt;/bundle&gt;&lt;authors&gt;&lt;author&gt;&lt;firstName&gt;Cesc&lt;/firstName&gt;&lt;lastName&gt;Múrria&lt;/lastName&gt;&lt;/author&gt;&lt;author&gt;&lt;firstName&gt;Carmen&lt;/firstName&gt;&lt;lastName&gt;Zamora-Muñoz&lt;/lastName&gt;&lt;/author&gt;&lt;author&gt;&lt;firstName&gt;Núria&lt;/firstName&gt;&lt;lastName&gt;Bonada&lt;/lastName&gt;&lt;/author&gt;&lt;author&gt;&lt;firstName&gt;Carles&lt;/firstName&gt;&lt;lastName&gt;Ribera&lt;/lastName&gt;&lt;/author&gt;&lt;author&gt;&lt;firstName&gt;Narcís&lt;/firstName&gt;&lt;lastName&gt;Prat&lt;/lastName&gt;&lt;/author&gt;&lt;/authors&gt;&lt;/publication&gt;&lt;/publications&gt;&lt;cites&gt;&lt;/cites&gt;&lt;/citation&gt;</w:instrText>
      </w:r>
      <w:r w:rsidR="003F5723" w:rsidRPr="003F39ED">
        <w:rPr>
          <w:lang w:val="en-US"/>
        </w:rPr>
        <w:fldChar w:fldCharType="separate"/>
      </w:r>
      <w:r w:rsidR="003F39ED" w:rsidRPr="003F39ED">
        <w:rPr>
          <w:rFonts w:eastAsia="SimSun"/>
          <w:lang w:val="de-DE"/>
        </w:rPr>
        <w:t>(Múrria et al., 2010)</w:t>
      </w:r>
      <w:r w:rsidR="003F5723" w:rsidRPr="003F39ED">
        <w:rPr>
          <w:lang w:val="en-US"/>
        </w:rPr>
        <w:fldChar w:fldCharType="end"/>
      </w:r>
      <w:r w:rsidRPr="003F39ED">
        <w:rPr>
          <w:lang w:val="en-US"/>
        </w:rPr>
        <w:t xml:space="preserve"> and </w:t>
      </w:r>
      <w:r w:rsidRPr="003F39ED">
        <w:rPr>
          <w:i/>
          <w:lang w:val="en-US"/>
        </w:rPr>
        <w:t>O. tuberculatus</w:t>
      </w:r>
      <w:r w:rsidRPr="003F39ED">
        <w:rPr>
          <w:lang w:val="en-US"/>
        </w:rPr>
        <w:t xml:space="preserve"> </w:t>
      </w:r>
      <w:r w:rsidR="003F5723" w:rsidRPr="003F39ED">
        <w:rPr>
          <w:lang w:val="en-US"/>
        </w:rPr>
        <w:fldChar w:fldCharType="begin"/>
      </w:r>
      <w:r w:rsidR="002C235E">
        <w:rPr>
          <w:lang w:val="en-US"/>
        </w:rPr>
        <w:instrText xml:space="preserve"> ADDIN PAPERS2_CITATIONS &lt;citation&gt;&lt;uuid&gt;B5D31EC2-DD4B-4E6C-B0B4-E07C5CA9C58F&lt;/uuid&gt;&lt;priority&gt;0&lt;/priority&gt;&lt;publications&gt;&lt;publication&gt;&lt;type&gt;400&lt;/type&gt;&lt;publication_date&gt;99201000001200000000200000&lt;/publication_date&gt;&lt;title&gt;Taxonomy of the Oulimnius tuberculatus species group (Coleoptera: Elmidae) based on molecular and morphological data&lt;/title&gt;&lt;url&gt;https://www.researchgate.net/profile/Fedor_Ciampor_Jr/publication/215727868_Taxonomy_of_the_Oulimnius_tuberculatus_species_group_Coleoptera_Elmidae_based_on_molecular_and_morphological_data/links/02bfe5121dfa5ec9d7000000.pdf&lt;/url&gt;&lt;subtype&gt;400&lt;/subtype&gt;&lt;uuid&gt;EDEE277A-8559-4678-8E4B-D79507BF162C&lt;/uuid&gt;&lt;bundle&gt;&lt;publication&gt;&lt;title&gt;Zootaxa&lt;/title&gt;&lt;type&gt;-100&lt;/type&gt;&lt;subtype&gt;-100&lt;/subtype&gt;&lt;uuid&gt;66F47EE9-F180-4821-9586-E4E3D74E5290&lt;/uuid&gt;&lt;/publication&gt;&lt;/bundle&gt;&lt;authors&gt;&lt;author&gt;&lt;firstName&gt;F&lt;/firstName&gt;&lt;suffix&gt;Jr&lt;/suffix&gt;&lt;lastName&gt;Čiampor&lt;/lastName&gt;&lt;/author&gt;&lt;author&gt;&lt;firstName&gt;J&lt;/firstName&gt;&lt;lastName&gt;Kodada&lt;/lastName&gt;&lt;/author&gt;&lt;/authors&gt;&lt;/publication&gt;&lt;/publications&gt;&lt;cites&gt;&lt;/cites&gt;&lt;/citation&gt;</w:instrText>
      </w:r>
      <w:r w:rsidR="003F5723" w:rsidRPr="003F39ED">
        <w:rPr>
          <w:lang w:val="en-US"/>
        </w:rPr>
        <w:fldChar w:fldCharType="separate"/>
      </w:r>
      <w:r w:rsidR="003F39ED" w:rsidRPr="003F39ED">
        <w:rPr>
          <w:rFonts w:eastAsia="SimSun"/>
          <w:lang w:val="de-DE"/>
        </w:rPr>
        <w:t>(Čiampor &amp; Kodada, 2010)</w:t>
      </w:r>
      <w:r w:rsidR="003F5723" w:rsidRPr="003F39ED">
        <w:rPr>
          <w:lang w:val="en-US"/>
        </w:rPr>
        <w:fldChar w:fldCharType="end"/>
      </w:r>
      <w:r w:rsidR="003F5723" w:rsidRPr="003F39ED">
        <w:rPr>
          <w:lang w:val="en-US"/>
        </w:rPr>
        <w:t xml:space="preserve"> </w:t>
      </w:r>
      <w:r w:rsidRPr="003F39ED">
        <w:rPr>
          <w:lang w:val="en-US"/>
        </w:rPr>
        <w:t xml:space="preserve">was too limited in sampling size and region for proper comparison. </w:t>
      </w:r>
      <w:r w:rsidRPr="003F39ED">
        <w:fldChar w:fldCharType="begin"/>
      </w:r>
      <w:r w:rsidRPr="003F39ED">
        <w:instrText>ADDIN PAPERS2_CITATIONS &lt;citation&gt;&lt;uuid&gt;88501F6F-174A-494A-9EE6-D178B759ED2D&lt;/uuid&gt;&lt;priority&gt;0&lt;/priority&gt;&lt;publications&gt;&lt;publication&gt;&lt;publication_date&gt;99201710241200000000222000&lt;/publication_date&gt;&lt;startpage&gt;1&lt;/startpage&gt;&lt;doi&gt;10.1093/ee/nvx166&lt;/doi&gt;&lt;title&gt;Metabarcoding Analyses Enable Differentiation of Both Interspecific Assemblages and Intraspecific Divergence in Habitats With Differing Management Practices&lt;/title&gt;&lt;uuid&gt;C955878F-CB50-4461-B146-856B56B57F6F&lt;/uuid&gt;&lt;subtype&gt;400&lt;/subtype&gt;&lt;endpage&gt;9&lt;/endpage&gt;&lt;type&gt;400&lt;/type&gt;&lt;url&gt;http://academic.oup.com/ee/article/doi/10.1093/ee/nvx166/4563357/Metabarcoding-Analyses-Enable-Differentiation-of&lt;/url&gt;&lt;bundle&gt;&lt;publication&gt;&lt;title&gt;Environmental Entomology&lt;/title&gt;&lt;type&gt;-100&lt;/type&gt;&lt;subtype&gt;-100&lt;/subtype&gt;&lt;uuid&gt;5A02FAF2-74B0-4A2B-A1EA-7FA456CA5093&lt;/uuid&gt;&lt;/publication&gt;&lt;/bundle&gt;&lt;authors&gt;&lt;author&gt;&lt;firstName&gt;Pedro&lt;/firstName&gt;&lt;middleNames&gt;M&lt;/middleNames&gt;&lt;lastName&gt;Pedro&lt;/lastName&gt;&lt;/author&gt;&lt;author&gt;&lt;firstName&gt;Ross&lt;/firstName&gt;&lt;lastName&gt;Piper&lt;/lastName&gt;&lt;/author&gt;&lt;author&gt;&lt;firstName&gt;Pedro&lt;/firstName&gt;&lt;lastName&gt;Bazilli Neto&lt;/lastName&gt;&lt;/author&gt;&lt;author&gt;&lt;firstName&gt;Laury&lt;/firstName&gt;&lt;suffix&gt;Jr.&lt;/suffix&gt;&lt;lastName&gt;Cullen&lt;/lastName&gt;&lt;/author&gt;&lt;author&gt;&lt;firstName&gt;Milena&lt;/firstName&gt;&lt;lastName&gt;Dropa&lt;/lastName&gt;&lt;/author&gt;&lt;author&gt;&lt;firstName&gt;Rogerio&lt;/firstName&gt;&lt;lastName&gt;Lorencao&lt;/lastName&gt;&lt;/author&gt;&lt;author&gt;&lt;firstName&gt;Maria&lt;/firstName&gt;&lt;middleNames&gt;Helena&lt;/middleNames&gt;&lt;lastName&gt;Matté&lt;/lastName&gt;&lt;/author&gt;&lt;author&gt;&lt;firstName&gt;Tatiane&lt;/firstName&gt;&lt;middleNames&gt;Cristina&lt;/middleNames&gt;&lt;lastName&gt;Rech&lt;/lastName&gt;&lt;/author&gt;&lt;author&gt;&lt;lastName&gt;Rufato&lt;/lastName&gt;&lt;firstName&gt;Mauro&lt;/firstName&gt;&lt;middleNames&gt;Osmar&lt;/middleNames&gt;&lt;suffix&gt;Jr.&lt;/suffix&gt;&lt;/author&gt;&lt;author&gt;&lt;firstName&gt;Miriam&lt;/firstName&gt;&lt;lastName&gt;Silva&lt;/lastName&gt;&lt;/author&gt;&lt;author&gt;&lt;firstName&gt;Daniele&lt;/firstName&gt;&lt;middleNames&gt;Turganti&lt;/middleNames&gt;&lt;lastName&gt;Turati&lt;/lastName&gt;&lt;/author&gt;&lt;/authors&gt;&lt;/publication&gt;&lt;publication&gt;&lt;uuid&gt;1082934C-44F9-49A1-BF3A-A419F5204929&lt;/uuid&gt;&lt;volume&gt;1&lt;/volume&gt;&lt;doi&gt;10.1038/s41559-016-0004&lt;/doi&gt;&lt;startpage&gt;0004&lt;/startpage&gt;&lt;publication_date&gt;99201611211200000000222000&lt;/publication_date&gt;&lt;url&gt;http://www.nature.com/articles/s41559-016-0004&lt;/url&gt;&lt;type&gt;400&lt;/type&gt;&lt;title&gt;Population characteristics of a large whale shark aggregation inferred from seawater environmental DNA&lt;/title&gt;&lt;publisher&gt;Nature Publishing Group&lt;/publisher&gt;&lt;number&gt;1&lt;/number&gt;&lt;subtype&gt;400&lt;/subtype&gt;&lt;endpage&gt;5&lt;/endpage&gt;&lt;bundle&gt;&lt;publication&gt;&lt;publisher&gt;Springer US&lt;/publisher&gt;&lt;title&gt;Nature Ecology &amp;amp; Evolution&lt;/title&gt;&lt;type&gt;-100&lt;/type&gt;&lt;subtype&gt;-100&lt;/subtype&gt;&lt;uuid&gt;D6CB7315-0D5A-419D-92EC-364ED0EBE83E&lt;/uuid&gt;&lt;/publication&gt;&lt;/bundle&gt;&lt;authors&gt;&lt;author&gt;&lt;firstName&gt;Eva&lt;/firstName&gt;&lt;middleNames&gt;Egelyng&lt;/middleNames&gt;&lt;lastName&gt;Sigsgaard&lt;/lastName&gt;&lt;/author&gt;&lt;author&gt;&lt;firstName&gt;Ida&lt;/firstName&gt;&lt;middleNames&gt;Broman&lt;/middleNames&gt;&lt;lastName&gt;Nielsen&lt;/lastName&gt;&lt;/author&gt;&lt;author&gt;&lt;firstName&gt;Steffen&lt;/firstName&gt;&lt;middleNames&gt;Sanvig&lt;/middleNames&gt;&lt;lastName&gt;Bach&lt;/lastName&gt;&lt;/author&gt;&lt;author&gt;&lt;firstName&gt;Eline&lt;/firstName&gt;&lt;middleNames&gt;D&lt;/middleNames&gt;&lt;lastName&gt;Lorenzen&lt;/lastName&gt;&lt;/author&gt;&lt;author&gt;&lt;firstName&gt;David&lt;/firstName&gt;&lt;middleNames&gt;Philip&lt;/middleNames&gt;&lt;lastName&gt;Robinson&lt;/lastName&gt;&lt;/author&gt;&lt;author&gt;&lt;firstName&gt;Steen&lt;/firstName&gt;&lt;middleNames&gt;Wilhelm&lt;/middleNames&gt;&lt;lastName&gt;Knudsen&lt;/lastName&gt;&lt;/author&gt;&lt;author&gt;&lt;firstName&gt;Mikkel&lt;/firstName&gt;&lt;middleNames&gt;Winther&lt;/middleNames&gt;&lt;lastName&gt;Pedersen&lt;/lastName&gt;&lt;/author&gt;&lt;author&gt;&lt;firstName&gt;Mohammed&lt;/firstName&gt;&lt;middleNames&gt;Al&lt;/middleNames&gt;&lt;lastName&gt;Jaidah&lt;/lastName&gt;&lt;/author&gt;&lt;author&gt;&lt;firstName&gt;Ludovic&lt;/firstName&gt;&lt;lastName&gt;Orlando&lt;/lastName&gt;&lt;/author&gt;&lt;author&gt;&lt;firstName&gt;Eske&lt;/firstName&gt;&lt;lastName&gt;Willerslev&lt;/lastName&gt;&lt;/author&gt;&lt;author&gt;&lt;firstName&gt;Peter&lt;/firstName&gt;&lt;middleNames&gt;Rask&lt;/middleNames&gt;&lt;lastName&gt;Møller&lt;/lastName&gt;&lt;/author&gt;&lt;author&gt;&lt;firstName&gt;PHILIP&lt;/firstName&gt;&lt;middleNames&gt;FRANCIS&lt;/middleNames&gt;&lt;lastName&gt;THOMSEN&lt;/lastName&gt;&lt;/author&gt;&lt;/authors&gt;&lt;/publication&gt;&lt;/publications&gt;&lt;cites&gt;&lt;/cites&gt;&lt;/citation&gt;</w:instrText>
      </w:r>
      <w:r w:rsidRPr="003F39ED">
        <w:fldChar w:fldCharType="end"/>
      </w:r>
      <w:bookmarkStart w:id="7" w:name="__Fieldmark__1408_3365040798"/>
      <w:bookmarkEnd w:id="7"/>
    </w:p>
    <w:p w14:paraId="5A15C29D" w14:textId="3BC219B0" w:rsidR="001E48F0" w:rsidRPr="003F39ED" w:rsidRDefault="0060618E">
      <w:pPr>
        <w:pStyle w:val="KeinLeerraum"/>
      </w:pPr>
      <w:r w:rsidRPr="003F39ED">
        <w:rPr>
          <w:lang w:val="en-US"/>
        </w:rPr>
        <w:t xml:space="preserve">Deriving haplotypes from metabarcoding data does not require specialized field or laboratory protocols, as existing data is analyzed. And while our dataset is very limited with just 18 sample sites, there are efforts underway to implement DNA </w:t>
      </w:r>
      <w:r w:rsidR="00390031" w:rsidRPr="003F39ED">
        <w:rPr>
          <w:lang w:val="en-US"/>
        </w:rPr>
        <w:t>metabarcoding</w:t>
      </w:r>
      <w:r w:rsidR="00390031">
        <w:rPr>
          <w:lang w:val="en-US"/>
        </w:rPr>
        <w:t>-</w:t>
      </w:r>
      <w:r w:rsidRPr="003F39ED">
        <w:rPr>
          <w:lang w:val="en-US"/>
        </w:rPr>
        <w:t>based monitoring of stream water quality in Europe, potentially generating HTS data for thousands of sample sites every year</w:t>
      </w:r>
      <w:r w:rsidR="009159CB" w:rsidRPr="003F39ED">
        <w:rPr>
          <w:lang w:val="en-US"/>
        </w:rPr>
        <w:t xml:space="preserve"> </w:t>
      </w:r>
      <w:r w:rsidR="009159CB" w:rsidRPr="003F39ED">
        <w:rPr>
          <w:lang w:val="en-US"/>
        </w:rPr>
        <w:fldChar w:fldCharType="begin"/>
      </w:r>
      <w:r w:rsidR="002C235E">
        <w:rPr>
          <w:lang w:val="en-US"/>
        </w:rPr>
        <w:instrText xml:space="preserve"> ADDIN PAPERS2_CITATIONS &lt;citation&gt;&lt;uuid&gt;95B8898B-9427-474D-AC2C-76F0CEC9BEB2&lt;/uuid&gt;&lt;priority&gt;0&lt;/priority&gt;&lt;publications&gt;&lt;publication&gt;&lt;publication_date&gt;99201600001200000000200000&lt;/publication_date&gt;&lt;doi&gt;10.3897/rio.2.e11321&lt;/doi&gt;&lt;title&gt;DNAqua-Net: Developing new genetic tools for bioassessment and monitoring of aquatic ecosystems in Europe&lt;/title&gt;&lt;uuid&gt;324CE957-0F40-4626-A0CF-33C92E6B189F&lt;/uuid&gt;&lt;subtype&gt;400&lt;/subtype&gt;&lt;type&gt;400&lt;/type&gt;&lt;url&gt;http://real.mtak.hu/42706/1/LeeseF_etal_VarbiroG_RIO_publ_vers_PJtol.pdf&lt;/url&gt;&lt;bundle&gt;&lt;publication&gt;&lt;title&gt;Research Ideas and Outcomes&lt;/title&gt;&lt;type&gt;-100&lt;/type&gt;&lt;subtype&gt;-100&lt;/subtype&gt;&lt;uuid&gt;7C408962-46A6-4EB4-A99E-511F5F18ECB0&lt;/uuid&gt;&lt;/publication&gt;&lt;/bundle&gt;&lt;authors&gt;&lt;author&gt;&lt;firstName&gt;F&lt;/firstName&gt;&lt;lastName&gt;Leese&lt;/lastName&gt;&lt;/author&gt;&lt;author&gt;&lt;firstName&gt;F&lt;/firstName&gt;&lt;lastName&gt;Altermatt&lt;/lastName&gt;&lt;/author&gt;&lt;author&gt;&lt;firstName&gt;A&lt;/firstName&gt;&lt;lastName&gt;Bouchez&lt;/lastName&gt;&lt;/author&gt;&lt;author&gt;&lt;firstName&gt;T&lt;/firstName&gt;&lt;lastName&gt;Ekrem&lt;/lastName&gt;&lt;/author&gt;&lt;/authors&gt;&lt;/publication&gt;&lt;/publications&gt;&lt;cites&gt;&lt;/cites&gt;&lt;/citation&gt;</w:instrText>
      </w:r>
      <w:r w:rsidR="009159CB" w:rsidRPr="003F39ED">
        <w:rPr>
          <w:lang w:val="en-US"/>
        </w:rPr>
        <w:fldChar w:fldCharType="separate"/>
      </w:r>
      <w:r w:rsidR="00CA2D70">
        <w:rPr>
          <w:rFonts w:eastAsia="SimSun"/>
          <w:lang w:val="de-DE"/>
        </w:rPr>
        <w:t>(Leese et al., 2016)</w:t>
      </w:r>
      <w:r w:rsidR="009159CB" w:rsidRPr="003F39ED">
        <w:rPr>
          <w:lang w:val="en-US"/>
        </w:rPr>
        <w:fldChar w:fldCharType="end"/>
      </w:r>
      <w:r w:rsidRPr="003F39ED">
        <w:rPr>
          <w:lang w:val="en-US"/>
        </w:rPr>
        <w:t>.</w:t>
      </w:r>
      <w:r w:rsidRPr="003F39ED">
        <w:rPr>
          <w:rStyle w:val="Kommentarzeichen"/>
          <w:lang w:val="en-US" w:eastAsia="de-DE"/>
        </w:rPr>
        <w:t xml:space="preserve"> Such </w:t>
      </w:r>
      <w:r w:rsidRPr="003F39ED">
        <w:rPr>
          <w:lang w:val="en-US"/>
        </w:rPr>
        <w:t>haplotype data, even though limited in resolution and based only on a single gene marker, could be used to formulate hypotheses about taxa dispersal at an unprecedented scale</w:t>
      </w:r>
      <w:r w:rsidR="009159CB" w:rsidRPr="003F39ED">
        <w:rPr>
          <w:lang w:val="en-US"/>
        </w:rPr>
        <w:t xml:space="preserve"> </w:t>
      </w:r>
      <w:r w:rsidR="009159CB" w:rsidRPr="003F39ED">
        <w:rPr>
          <w:lang w:val="en-US"/>
        </w:rPr>
        <w:fldChar w:fldCharType="begin"/>
      </w:r>
      <w:r w:rsidR="002C235E">
        <w:rPr>
          <w:lang w:val="en-US"/>
        </w:rPr>
        <w:instrText xml:space="preserve"> ADDIN PAPERS2_CITATIONS &lt;citation&gt;&lt;uuid&gt;4FD24C15-0694-4DB8-BF48-0195CE7C5BB6&lt;/uuid&gt;&lt;priority&gt;0&lt;/priority&gt;&lt;publications&gt;&lt;publication&gt;&lt;uuid&gt;9E601BBF-E29F-4AB3-90D9-EFADB3FC34B7&lt;/uuid&gt;&lt;volume&gt;59&lt;/volume&gt;&lt;doi&gt;10.1525/bio.2009.59.7.8&lt;/doi&gt;&lt;startpage&gt;573&lt;/startpage&gt;&lt;publication_date&gt;99200907001200000000220000&lt;/publication_date&gt;&lt;url&gt;http://www.jstor.org/stable/27735941&lt;/url&gt;&lt;citekey&gt;Hughes:2009kg&lt;/citekey&gt;&lt;type&gt;400&lt;/type&gt;&lt;title&gt;Genes in Streams: Using DNA to Understand the Movement of Freshwater Fauna and Their Riverine Habitat&lt;/title&gt;&lt;number&gt;7&lt;/number&gt;&lt;subtype&gt;400&lt;/subtype&gt;&lt;endpage&gt;583&lt;/endpage&gt;&lt;bundle&gt;&lt;publication&gt;&lt;title&gt;BioScience&lt;/title&gt;&lt;type&gt;-100&lt;/type&gt;&lt;subtype&gt;-100&lt;/subtype&gt;&lt;uuid&gt;416218D7-A9E4-4ABF-81F7-02343FF88DB0&lt;/uuid&gt;&lt;/publication&gt;&lt;/bundle&gt;&lt;authors&gt;&lt;author&gt;&lt;firstName&gt;Jane&lt;/firstName&gt;&lt;middleNames&gt;M&lt;/middleNames&gt;&lt;lastName&gt;Hughes&lt;/lastName&gt;&lt;/author&gt;&lt;author&gt;&lt;firstName&gt;Daniel&lt;/firstName&gt;&lt;middleNames&gt;J&lt;/middleNames&gt;&lt;lastName&gt;Schmidt&lt;/lastName&gt;&lt;/author&gt;&lt;author&gt;&lt;firstName&gt;DEBRA&lt;/firstName&gt;&lt;middleNames&gt;S&lt;/middleNames&gt;&lt;lastName&gt;FINN&lt;/lastName&gt;&lt;/author&gt;&lt;/authors&gt;&lt;/publication&gt;&lt;/publications&gt;&lt;cites&gt;&lt;/cites&gt;&lt;/citation&gt;</w:instrText>
      </w:r>
      <w:r w:rsidR="009159CB" w:rsidRPr="003F39ED">
        <w:rPr>
          <w:lang w:val="en-US"/>
        </w:rPr>
        <w:fldChar w:fldCharType="separate"/>
      </w:r>
      <w:r w:rsidR="003F39ED" w:rsidRPr="003F39ED">
        <w:rPr>
          <w:rFonts w:eastAsia="SimSun"/>
          <w:lang w:val="de-DE"/>
        </w:rPr>
        <w:t>(Hughes, Schmidt &amp; FINN, 2009)</w:t>
      </w:r>
      <w:r w:rsidR="009159CB" w:rsidRPr="003F39ED">
        <w:rPr>
          <w:lang w:val="en-US"/>
        </w:rPr>
        <w:fldChar w:fldCharType="end"/>
      </w:r>
      <w:r w:rsidRPr="003F39ED">
        <w:rPr>
          <w:lang w:val="en-US"/>
        </w:rPr>
        <w:t>, which would be highly beneficial for the renaturation and management of aquatic ecosystems.</w:t>
      </w:r>
    </w:p>
    <w:p w14:paraId="0FD7DDE0" w14:textId="54E6DFCA" w:rsidR="001E48F0" w:rsidRPr="003F39ED" w:rsidRDefault="0060618E">
      <w:pPr>
        <w:pStyle w:val="KeinLeerraum"/>
      </w:pPr>
      <w:r w:rsidRPr="003F39ED">
        <w:rPr>
          <w:lang w:val="en-US"/>
        </w:rPr>
        <w:t>While the detection of haplotypes from bulk samples was demonstrated in this and other studies</w:t>
      </w:r>
      <w:r w:rsidR="009159CB" w:rsidRPr="003F39ED">
        <w:rPr>
          <w:lang w:val="en-US"/>
        </w:rPr>
        <w:t xml:space="preserve"> </w:t>
      </w:r>
      <w:r w:rsidR="009159CB" w:rsidRPr="003F39ED">
        <w:rPr>
          <w:lang w:val="en-US"/>
        </w:rPr>
        <w:fldChar w:fldCharType="begin"/>
      </w:r>
      <w:r w:rsidR="002C235E">
        <w:rPr>
          <w:lang w:val="en-US"/>
        </w:rPr>
        <w:instrText xml:space="preserve"> ADDIN PAPERS2_CITATIONS &lt;citation&gt;&lt;uuid&gt;A1BC7D71-807F-41C5-B17B-0503DFBAD0F8&lt;/uuid&gt;&lt;priority&gt;0&lt;/priority&gt;&lt;publications&gt;&lt;publication&gt;&lt;uuid&gt;1082934C-44F9-49A1-BF3A-A419F5204929&lt;/uuid&gt;&lt;volume&gt;1&lt;/volume&gt;&lt;doi&gt;10.1038/s41559-016-0004&lt;/doi&gt;&lt;startpage&gt;0004&lt;/startpage&gt;&lt;publication_date&gt;99201611211200000000222000&lt;/publication_date&gt;&lt;url&gt;http://www.nature.com/articles/s41559-016-0004&lt;/url&gt;&lt;type&gt;400&lt;/type&gt;&lt;title&gt;Population characteristics of a large whale shark aggregation inferred from seawater environmental DNA&lt;/title&gt;&lt;publisher&gt;Nature Publishing Group&lt;/publisher&gt;&lt;number&gt;1&lt;/number&gt;&lt;subtype&gt;400&lt;/subtype&gt;&lt;endpage&gt;5&lt;/endpage&gt;&lt;bundle&gt;&lt;publication&gt;&lt;publisher&gt;Springer US&lt;/publisher&gt;&lt;title&gt;Nature Ecology &amp;amp; Evolution&lt;/title&gt;&lt;type&gt;-100&lt;/type&gt;&lt;subtype&gt;-100&lt;/subtype&gt;&lt;uuid&gt;D6CB7315-0D5A-419D-92EC-364ED0EBE83E&lt;/uuid&gt;&lt;/publication&gt;&lt;/bundle&gt;&lt;authors&gt;&lt;author&gt;&lt;firstName&gt;Eva&lt;/firstName&gt;&lt;middleNames&gt;Egelyng&lt;/middleNames&gt;&lt;lastName&gt;Sigsgaard&lt;/lastName&gt;&lt;/author&gt;&lt;author&gt;&lt;firstName&gt;Ida&lt;/firstName&gt;&lt;middleNames&gt;Broman&lt;/middleNames&gt;&lt;lastName&gt;Nielsen&lt;/lastName&gt;&lt;/author&gt;&lt;author&gt;&lt;firstName&gt;Steffen&lt;/firstName&gt;&lt;middleNames&gt;Sanvig&lt;/middleNames&gt;&lt;lastName&gt;Bach&lt;/lastName&gt;&lt;/author&gt;&lt;author&gt;&lt;firstName&gt;Eline&lt;/firstName&gt;&lt;middleNames&gt;D&lt;/middleNames&gt;&lt;lastName&gt;Lorenzen&lt;/lastName&gt;&lt;/author&gt;&lt;author&gt;&lt;firstName&gt;David&lt;/firstName&gt;&lt;middleNames&gt;Philip&lt;/middleNames&gt;&lt;lastName&gt;Robinson&lt;/lastName&gt;&lt;/author&gt;&lt;author&gt;&lt;firstName&gt;Steen&lt;/firstName&gt;&lt;middleNames&gt;Wilhelm&lt;/middleNames&gt;&lt;lastName&gt;Knudsen&lt;/lastName&gt;&lt;/author&gt;&lt;author&gt;&lt;firstName&gt;Mikkel&lt;/firstName&gt;&lt;middleNames&gt;Winther&lt;/middleNames&gt;&lt;lastName&gt;Pedersen&lt;/lastName&gt;&lt;/author&gt;&lt;author&gt;&lt;firstName&gt;Mohammed&lt;/firstName&gt;&lt;middleNames&gt;Al&lt;/middleNames&gt;&lt;lastName&gt;Jaidah&lt;/lastName&gt;&lt;/author&gt;&lt;author&gt;&lt;firstName&gt;Ludovic&lt;/firstName&gt;&lt;lastName&gt;Orlando&lt;/lastName&gt;&lt;/author&gt;&lt;author&gt;&lt;firstName&gt;Eske&lt;/firstName&gt;&lt;lastName&gt;Willerslev&lt;/lastName&gt;&lt;/author&gt;&lt;author&gt;&lt;firstName&gt;Peter&lt;/firstName&gt;&lt;middleNames&gt;Rask&lt;/middleNames&gt;&lt;lastName&gt;Møller&lt;/lastName&gt;&lt;/author&gt;&lt;author&gt;&lt;firstName&gt;PHILIP&lt;/firstName&gt;&lt;middleNames&gt;FRANCIS&lt;/middleNames&gt;&lt;lastName&gt;THOMSEN&lt;/lastName&gt;&lt;/author&gt;&lt;/authors&gt;&lt;/publication&gt;&lt;publication&gt;&lt;volume&gt;17&lt;/volume&gt;&lt;publication_date&gt;99201709201200000000222000&lt;/publication_date&gt;&lt;number&gt;6&lt;/number&gt;&lt;doi&gt;10.1111/1755-0998.12703&lt;/doi&gt;&lt;startpage&gt;e146&lt;/startpage&gt;&lt;title&gt;A from-benchtop-to-desktop workflow for validating HTS data and for taxonomic identification in diet metabarcoding studies&lt;/title&gt;&lt;uuid&gt;026F9D0B-6119-44BD-9963-9210E4F49755&lt;/uuid&gt;&lt;subtype&gt;400&lt;/subtype&gt;&lt;endpage&gt;e159&lt;/endpage&gt;&lt;type&gt;400&lt;/type&gt;&lt;url&gt;http://doi.wiley.com/10.1111/1755-0998.12703&lt;/url&gt;&lt;bundle&gt;&lt;publication&gt;&lt;title&gt;Molecular ecology resources&lt;/title&gt;&lt;type&gt;-100&lt;/type&gt;&lt;subtype&gt;-100&lt;/subtype&gt;&lt;uuid&gt;7CE88982-FDCB-4CC7-8286-36DE0C8F5823&lt;/uuid&gt;&lt;/publication&gt;&lt;/bundle&gt;&lt;authors&gt;&lt;author&gt;&lt;firstName&gt;Emmanuel&lt;/firstName&gt;&lt;lastName&gt;Corse&lt;/lastName&gt;&lt;/author&gt;&lt;author&gt;&lt;firstName&gt;EMESE&lt;/firstName&gt;&lt;lastName&gt;MEGLÉCZ&lt;/lastName&gt;&lt;/author&gt;&lt;author&gt;&lt;firstName&gt;Gaït&lt;/firstName&gt;&lt;lastName&gt;Archambaud&lt;/lastName&gt;&lt;/author&gt;&lt;author&gt;&lt;firstName&gt;Morgane&lt;/firstName&gt;&lt;lastName&gt;Ardisson&lt;/lastName&gt;&lt;/author&gt;&lt;author&gt;&lt;firstName&gt;JEAN-FRANÇOIS&lt;/firstName&gt;&lt;lastName&gt;MARTIN&lt;/lastName&gt;&lt;/author&gt;&lt;author&gt;&lt;firstName&gt;Christelle&lt;/firstName&gt;&lt;lastName&gt;Tougard&lt;/lastName&gt;&lt;/author&gt;&lt;author&gt;&lt;firstName&gt;Rémi&lt;/firstName&gt;&lt;lastName&gt;Chappaz&lt;/lastName&gt;&lt;/author&gt;&lt;author&gt;&lt;firstName&gt;VINCENT&lt;/firstName&gt;&lt;lastName&gt;DUBUT&lt;/lastName&gt;&lt;/author&gt;&lt;/authors&gt;&lt;/publication&gt;&lt;publication&gt;&lt;publication_date&gt;99201710241200000000222000&lt;/publication_date&gt;&lt;startpage&gt;1&lt;/startpage&gt;&lt;doi&gt;10.1093/ee/nvx166&lt;/doi&gt;&lt;title&gt;Metabarcoding Analyses Enable Differentiation of Both Interspecific Assemblages and Intraspecific Divergence in Habitats With Differing Management Practices&lt;/title&gt;&lt;uuid&gt;C955878F-CB50-4461-B146-856B56B57F6F&lt;/uuid&gt;&lt;subtype&gt;400&lt;/subtype&gt;&lt;endpage&gt;9&lt;/endpage&gt;&lt;type&gt;400&lt;/type&gt;&lt;url&gt;http://academic.oup.com/ee/article/doi/10.1093/ee/nvx166/4563357/Metabarcoding-Analyses-Enable-Differentiation-of&lt;/url&gt;&lt;bundle&gt;&lt;publication&gt;&lt;title&gt;Environmental Entomology&lt;/title&gt;&lt;type&gt;-100&lt;/type&gt;&lt;subtype&gt;-100&lt;/subtype&gt;&lt;uuid&gt;5A02FAF2-74B0-4A2B-A1EA-7FA456CA5093&lt;/uuid&gt;&lt;/publication&gt;&lt;/bundle&gt;&lt;authors&gt;&lt;author&gt;&lt;firstName&gt;Pedro&lt;/firstName&gt;&lt;middleNames&gt;M&lt;/middleNames&gt;&lt;lastName&gt;Pedro&lt;/lastName&gt;&lt;/author&gt;&lt;author&gt;&lt;firstName&gt;Ross&lt;/firstName&gt;&lt;lastName&gt;Piper&lt;/lastName&gt;&lt;/author&gt;&lt;author&gt;&lt;firstName&gt;Pedro&lt;/firstName&gt;&lt;lastName&gt;Bazilli Neto&lt;/lastName&gt;&lt;/author&gt;&lt;author&gt;&lt;firstName&gt;Laury&lt;/firstName&gt;&lt;suffix&gt;Jr.&lt;/suffix&gt;&lt;lastName&gt;Cullen&lt;/lastName&gt;&lt;/author&gt;&lt;author&gt;&lt;firstName&gt;Milena&lt;/firstName&gt;&lt;lastName&gt;Dropa&lt;/lastName&gt;&lt;/author&gt;&lt;author&gt;&lt;firstName&gt;Rogerio&lt;/firstName&gt;&lt;lastName&gt;Lorencao&lt;/lastName&gt;&lt;/author&gt;&lt;author&gt;&lt;firstName&gt;Maria&lt;/firstName&gt;&lt;middleNames&gt;Helena&lt;/middleNames&gt;&lt;lastName&gt;Matté&lt;/lastName&gt;&lt;/author&gt;&lt;author&gt;&lt;firstName&gt;Tatiane&lt;/firstName&gt;&lt;middleNames&gt;Cristina&lt;/middleNames&gt;&lt;lastName&gt;Rech&lt;/lastName&gt;&lt;/author&gt;&lt;author&gt;&lt;lastName&gt;Rufato&lt;/lastName&gt;&lt;firstName&gt;Mauro&lt;/firstName&gt;&lt;middleNames&gt;Osmar&lt;/middleNames&gt;&lt;suffix&gt;Jr.&lt;/suffix&gt;&lt;/author&gt;&lt;author&gt;&lt;firstName&gt;Miriam&lt;/firstName&gt;&lt;lastName&gt;Silva&lt;/lastName&gt;&lt;/author&gt;&lt;author&gt;&lt;firstName&gt;Daniele&lt;/firstName&gt;&lt;middleNames&gt;Turganti&lt;/middleNames&gt;&lt;lastName&gt;Turati&lt;/lastName&gt;&lt;/author&gt;&lt;/authors&gt;&lt;/publication&gt;&lt;/publications&gt;&lt;cites&gt;&lt;/cites&gt;&lt;/citation&gt;</w:instrText>
      </w:r>
      <w:r w:rsidR="009159CB" w:rsidRPr="003F39ED">
        <w:rPr>
          <w:lang w:val="en-US"/>
        </w:rPr>
        <w:fldChar w:fldCharType="separate"/>
      </w:r>
      <w:r w:rsidR="003F39ED" w:rsidRPr="003F39ED">
        <w:rPr>
          <w:rFonts w:eastAsia="SimSun"/>
          <w:lang w:val="de-DE"/>
        </w:rPr>
        <w:t>(Sigsgaard et al., 2016; Corse et al., 2017; Pedro et al., 2017)</w:t>
      </w:r>
      <w:r w:rsidR="009159CB" w:rsidRPr="003F39ED">
        <w:rPr>
          <w:lang w:val="en-US"/>
        </w:rPr>
        <w:fldChar w:fldCharType="end"/>
      </w:r>
      <w:r w:rsidRPr="003F39ED">
        <w:rPr>
          <w:lang w:val="en-US"/>
        </w:rPr>
        <w:t xml:space="preserve">, the limitations of </w:t>
      </w:r>
      <w:r w:rsidR="00390031" w:rsidRPr="003F39ED">
        <w:rPr>
          <w:lang w:val="en-US"/>
        </w:rPr>
        <w:t>metabarcoding</w:t>
      </w:r>
      <w:r w:rsidR="00390031">
        <w:rPr>
          <w:lang w:val="en-US"/>
        </w:rPr>
        <w:t>-</w:t>
      </w:r>
      <w:r w:rsidRPr="003F39ED">
        <w:rPr>
          <w:lang w:val="en-US"/>
        </w:rPr>
        <w:t>based haplotyping remain relatively unexplored. Metabarcoding data sets can be affected by primer bias</w:t>
      </w:r>
      <w:r w:rsidR="00B11498">
        <w:rPr>
          <w:lang w:val="en-US"/>
        </w:rPr>
        <w:t xml:space="preserve"> </w:t>
      </w:r>
      <w:r w:rsidR="009159CB" w:rsidRPr="003F39ED">
        <w:rPr>
          <w:lang w:val="en-US"/>
        </w:rPr>
        <w:fldChar w:fldCharType="begin"/>
      </w:r>
      <w:r w:rsidR="002C235E">
        <w:rPr>
          <w:lang w:val="en-US"/>
        </w:rPr>
        <w:instrText xml:space="preserve"> ADDIN PAPERS2_CITATIONS &lt;citation&gt;&lt;uuid&gt;67520373-BF0E-4A69-AD23-B5986459F19C&lt;/uuid&gt;&lt;priority&gt;0&lt;/priority&gt;&lt;publications&gt;&lt;publication&gt;&lt;uuid&gt;BE92CAD9-FA76-4F70-A4ED-E723E1A463B4&lt;/uuid&gt;&lt;volume&gt;10&lt;/volume&gt;&lt;doi&gt;10.1371/journal.pone.0130324&lt;/doi&gt;&lt;startpage&gt;e0130324&lt;/startpage&gt;&lt;publication_date&gt;99201507081200000000222000&lt;/publication_date&gt;&lt;url&gt;http://dx.plos.org/10.1371/journal.pone.0130324&lt;/url&gt;&lt;citekey&gt;Elbrecht:2015kc&lt;/citekey&gt;&lt;type&gt;400&lt;/type&gt;&lt;title&gt;Can DNA-Based Ecosystem Assessments Quantify Species Abundance? Testing Primer Bias and Biomass—Sequence Relationships with an Innovative Metabarcoding Protocol&lt;/title&gt;&lt;number&gt;7&lt;/number&gt;&lt;subtype&gt;400&lt;/subtype&gt;&lt;endpage&gt;16&lt;/endpage&gt;&lt;bundle&gt;&lt;publication&gt;&lt;url&gt;http://www.plosone.org/&lt;/url&gt;&lt;title&gt;PloS one&lt;/title&gt;&lt;type&gt;-100&lt;/type&gt;&lt;subtype&gt;-100&lt;/subtype&gt;&lt;uuid&gt;1D6F4235-EFEF-4B84-B06B-A3B239622C6C&lt;/uuid&gt;&lt;/publication&gt;&lt;/bundle&gt;&lt;authors&gt;&lt;author&gt;&lt;firstName&gt;Vasco&lt;/firstName&gt;&lt;lastName&gt;Elbrecht&lt;/lastName&gt;&lt;/author&gt;&lt;author&gt;&lt;firstName&gt;Florian&lt;/firstName&gt;&lt;lastName&gt;Leese&lt;/lastName&gt;&lt;/author&gt;&lt;/authors&gt;&lt;editors&gt;&lt;author&gt;&lt;firstName&gt;Mehrdad&lt;/firstName&gt;&lt;lastName&gt;Hajibabaei&lt;/lastName&gt;&lt;/author&gt;&lt;/editors&gt;&lt;/publication&gt;&lt;/publications&gt;&lt;cites&gt;&lt;/cites&gt;&lt;/citation&gt;</w:instrText>
      </w:r>
      <w:r w:rsidR="009159CB" w:rsidRPr="003F39ED">
        <w:rPr>
          <w:lang w:val="en-US"/>
        </w:rPr>
        <w:fldChar w:fldCharType="separate"/>
      </w:r>
      <w:r w:rsidR="003F39ED" w:rsidRPr="003F39ED">
        <w:rPr>
          <w:rFonts w:eastAsia="SimSun"/>
          <w:lang w:val="de-DE"/>
        </w:rPr>
        <w:t>(Elbrecht &amp; Leese, 2015)</w:t>
      </w:r>
      <w:r w:rsidR="009159CB" w:rsidRPr="003F39ED">
        <w:rPr>
          <w:lang w:val="en-US"/>
        </w:rPr>
        <w:fldChar w:fldCharType="end"/>
      </w:r>
      <w:r w:rsidR="009159CB" w:rsidRPr="003F39ED">
        <w:t>,</w:t>
      </w:r>
      <w:r w:rsidRPr="003F39ED">
        <w:rPr>
          <w:lang w:val="en-US"/>
        </w:rPr>
        <w:t xml:space="preserve"> tag switching</w:t>
      </w:r>
      <w:r w:rsidR="00350FA8" w:rsidRPr="003F39ED">
        <w:rPr>
          <w:lang w:val="en-US"/>
        </w:rPr>
        <w:t xml:space="preserve"> </w:t>
      </w:r>
      <w:r w:rsidR="00350FA8" w:rsidRPr="003F39ED">
        <w:rPr>
          <w:lang w:val="en-US"/>
        </w:rPr>
        <w:fldChar w:fldCharType="begin"/>
      </w:r>
      <w:r w:rsidR="002C235E">
        <w:rPr>
          <w:lang w:val="en-US"/>
        </w:rPr>
        <w:instrText xml:space="preserve"> ADDIN PAPERS2_CITATIONS &lt;citation&gt;&lt;uuid&gt;1C2A48EF-0E40-4AF3-9919-E5FD73A0DC75&lt;/uuid&gt;&lt;priority&gt;0&lt;/priority&gt;&lt;publications&gt;&lt;publication&gt;&lt;uuid&gt;F4B214D7-7022-4069-8EA2-6171E11118D4&lt;/uuid&gt;&lt;volume&gt;43&lt;/volume&gt;&lt;doi&gt;10.1093/nar/gkv107&lt;/doi&gt;&lt;startpage&gt;2513&lt;/startpage&gt;&lt;publication_date&gt;99201503111200000000222000&lt;/publication_date&gt;&lt;url&gt;http://nar.oxfordjournals.org/lookup/doi/10.1093/nar/gkv107&lt;/url&gt;&lt;citekey&gt;Esling:2015dx&lt;/citekey&gt;&lt;type&gt;400&lt;/type&gt;&lt;title&gt;Accurate multiplexing and filtering for high-throughput amplicon-sequencing.&lt;/title&gt;&lt;publisher&gt;Oxford University Press&lt;/publisher&gt;&lt;institution&gt;Department of Genetics and Evolution, University of Geneva, Sciences 3, 30, Quai Ernest Ansermet, CH-1211 Geneva 4, Switzerland IRCAM, UMR 9912, Université Pierre et Marie Curie, Paris, France philippe.esling@unige.ch.&lt;/institution&gt;&lt;number&gt;5&lt;/number&gt;&lt;subtype&gt;400&lt;/subtype&gt;&lt;endpage&gt;2524&lt;/endpage&gt;&lt;bundle&gt;&lt;publication&gt;&lt;title&gt;Nucleic acids research&lt;/title&gt;&lt;type&gt;-100&lt;/type&gt;&lt;subtype&gt;-100&lt;/subtype&gt;&lt;uuid&gt;3656593F-D6A3-4D45-825B-55E0D44E62F7&lt;/uuid&gt;&lt;/publication&gt;&lt;/bundle&gt;&lt;authors&gt;&lt;author&gt;&lt;firstName&gt;Philippe&lt;/firstName&gt;&lt;lastName&gt;Esling&lt;/lastName&gt;&lt;/author&gt;&lt;author&gt;&lt;firstName&gt;Franck&lt;/firstName&gt;&lt;lastName&gt;Lejzerowicz&lt;/lastName&gt;&lt;/author&gt;&lt;author&gt;&lt;firstName&gt;Jan&lt;/firstName&gt;&lt;lastName&gt;Pawlowski&lt;/lastName&gt;&lt;/author&gt;&lt;/authors&gt;&lt;/publication&gt;&lt;publication&gt;&lt;uuid&gt;7CD4B5C1-251A-4BF6-B442-315227777205&lt;/uuid&gt;&lt;volume&gt;15&lt;/volume&gt;&lt;doi&gt;10.1111/1755-0998.12402&lt;/doi&gt;&lt;startpage&gt;1289&lt;/startpage&gt;&lt;publication_date&gt;99201503201200000000222000&lt;/publication_date&gt;&lt;url&gt;http://doi.wiley.com/10.1111/1755-0998.12402&lt;/url&gt;&lt;citekey&gt;Schnell:2015hy&lt;/citekey&gt;&lt;type&gt;400&lt;/type&gt;&lt;title&gt;Tag jumps illuminated - reducing sequence-to-sample misidentifications in metabarcoding studies&lt;/title&gt;&lt;number&gt;6&lt;/number&gt;&lt;subtype&gt;400&lt;/subtype&gt;&lt;endpage&gt;1303&lt;/endpage&gt;&lt;bundle&gt;&lt;publication&gt;&lt;title&gt;Molecular ecology resources&lt;/title&gt;&lt;type&gt;-100&lt;/type&gt;&lt;subtype&gt;-100&lt;/subtype&gt;&lt;uuid&gt;7CE88982-FDCB-4CC7-8286-36DE0C8F5823&lt;/uuid&gt;&lt;/publication&gt;&lt;/bundle&gt;&lt;authors&gt;&lt;author&gt;&lt;firstName&gt;Ida&lt;/firstName&gt;&lt;middleNames&gt;Baerholm&lt;/middleNames&gt;&lt;lastName&gt;Schnell&lt;/lastName&gt;&lt;/author&gt;&lt;author&gt;&lt;firstName&gt;Kristine&lt;/firstName&gt;&lt;lastName&gt;Bohmann&lt;/lastName&gt;&lt;/author&gt;&lt;author&gt;&lt;firstName&gt;M&lt;/firstName&gt;&lt;middleNames&gt;THOMAS P&lt;/middleNames&gt;&lt;lastName&gt;Gilbert&lt;/lastName&gt;&lt;/author&gt;&lt;/authors&gt;&lt;/publication&gt;&lt;/publications&gt;&lt;cites&gt;&lt;/cites&gt;&lt;/citation&gt;</w:instrText>
      </w:r>
      <w:r w:rsidR="00350FA8" w:rsidRPr="003F39ED">
        <w:rPr>
          <w:lang w:val="en-US"/>
        </w:rPr>
        <w:fldChar w:fldCharType="separate"/>
      </w:r>
      <w:r w:rsidR="003F39ED" w:rsidRPr="003F39ED">
        <w:rPr>
          <w:rFonts w:eastAsia="SimSun"/>
          <w:lang w:val="de-DE"/>
        </w:rPr>
        <w:t>(Esling, Lejzerowicz &amp; Pawlowski, 2015; Schnell, Bohmann &amp; Gilbert, 2015)</w:t>
      </w:r>
      <w:r w:rsidR="00350FA8" w:rsidRPr="003F39ED">
        <w:rPr>
          <w:lang w:val="en-US"/>
        </w:rPr>
        <w:fldChar w:fldCharType="end"/>
      </w:r>
      <w:r w:rsidR="00350FA8" w:rsidRPr="003F39ED">
        <w:t xml:space="preserve">, </w:t>
      </w:r>
      <w:r w:rsidRPr="003F39ED">
        <w:rPr>
          <w:lang w:val="en-US"/>
        </w:rPr>
        <w:t xml:space="preserve"> as well as PCR and sequencing errors</w:t>
      </w:r>
      <w:r w:rsidR="00350FA8" w:rsidRPr="003F39ED">
        <w:rPr>
          <w:lang w:val="en-US"/>
        </w:rPr>
        <w:t xml:space="preserve"> </w:t>
      </w:r>
      <w:r w:rsidR="00350FA8" w:rsidRPr="003F39ED">
        <w:rPr>
          <w:lang w:val="en-US"/>
        </w:rPr>
        <w:fldChar w:fldCharType="begin"/>
      </w:r>
      <w:r w:rsidR="002C235E">
        <w:rPr>
          <w:lang w:val="en-US"/>
        </w:rPr>
        <w:instrText xml:space="preserve"> ADDIN PAPERS2_CITATIONS &lt;citation&gt;&lt;uuid&gt;7394F514-4F39-4268-8306-226AE03708BA&lt;/uuid&gt;&lt;priority&gt;0&lt;/priority&gt;&lt;publications&gt;&lt;publication&gt;&lt;volume&gt;39&lt;/volume&gt;&lt;publication_date&gt;99201107001200000000220000&lt;/publication_date&gt;&lt;number&gt;13&lt;/number&gt;&lt;doi&gt;10.1093/nar/gkr344&lt;/doi&gt;&lt;institution&gt;Graduate School of Information Science, Graduate School of Biological Sciences, Nara Institute of Science and Technology, 8916-5 Takayama-cho, Ikoma, Nara 630-0192, Japan.&lt;/institution&gt;&lt;title&gt;Sequence-specific error profile of Illumina sequencers.&lt;/title&gt;&lt;uuid&gt;2D8CC496-12E7-46B3-88A3-D7417868BA70&lt;/uuid&gt;&lt;subtype&gt;400&lt;/subtype&gt;&lt;startpage&gt;e90&lt;/startpage&gt;&lt;type&gt;400&lt;/type&gt;&lt;url&gt;http://eutils.ncbi.nlm.nih.gov/entrez/eutils/elink.fcgi?dbfrom=pubmed&amp;amp;id=21576222&amp;amp;retmode=ref&amp;amp;cmd=prlinks&lt;/url&gt;&lt;bundle&gt;&lt;publication&gt;&lt;title&gt;Nucleic acids research&lt;/title&gt;&lt;type&gt;-100&lt;/type&gt;&lt;subtype&gt;-100&lt;/subtype&gt;&lt;uuid&gt;3656593F-D6A3-4D45-825B-55E0D44E62F7&lt;/uuid&gt;&lt;/publication&gt;&lt;/bundle&gt;&lt;authors&gt;&lt;author&gt;&lt;firstName&gt;Kensuke&lt;/firstName&gt;&lt;lastName&gt;Nakamura&lt;/lastName&gt;&lt;/author&gt;&lt;author&gt;&lt;firstName&gt;Taku&lt;/firstName&gt;&lt;lastName&gt;Oshima&lt;/lastName&gt;&lt;/author&gt;&lt;author&gt;&lt;firstName&gt;Takuya&lt;/firstName&gt;&lt;lastName&gt;Morimoto&lt;/lastName&gt;&lt;/author&gt;&lt;author&gt;&lt;firstName&gt;Shun&lt;/firstName&gt;&lt;lastName&gt;Ikeda&lt;/lastName&gt;&lt;/author&gt;&lt;author&gt;&lt;firstName&gt;Hirofumi&lt;/firstName&gt;&lt;lastName&gt;Yoshikawa&lt;/lastName&gt;&lt;/author&gt;&lt;author&gt;&lt;firstName&gt;Yuh&lt;/firstName&gt;&lt;lastName&gt;Shiwa&lt;/lastName&gt;&lt;/author&gt;&lt;author&gt;&lt;firstName&gt;Shu&lt;/firstName&gt;&lt;lastName&gt;Ishikawa&lt;/lastName&gt;&lt;/author&gt;&lt;author&gt;&lt;firstName&gt;Margaret&lt;/firstName&gt;&lt;middleNames&gt;C&lt;/middleNames&gt;&lt;lastName&gt;Linak&lt;/lastName&gt;&lt;/author&gt;&lt;author&gt;&lt;firstName&gt;Aki&lt;/firstName&gt;&lt;lastName&gt;Hirai&lt;/lastName&gt;&lt;/author&gt;&lt;author&gt;&lt;firstName&gt;Hiroki&lt;/firstName&gt;&lt;lastName&gt;Takahashi&lt;/lastName&gt;&lt;/author&gt;&lt;author&gt;&lt;firstName&gt;Md&lt;/firstName&gt;&lt;lastName&gt;Altaf-Ul-Amin&lt;/lastName&gt;&lt;/author&gt;&lt;author&gt;&lt;firstName&gt;Naotake&lt;/firstName&gt;&lt;lastName&gt;Ogasawara&lt;/lastName&gt;&lt;/author&gt;&lt;author&gt;&lt;firstName&gt;Shigehiko&lt;/firstName&gt;&lt;lastName&gt;Kanaya&lt;/lastName&gt;&lt;/author&gt;&lt;/authors&gt;&lt;/publication&gt;&lt;publication&gt;&lt;uuid&gt;00EF3A70-627B-4AB1-95F7-027206E58650&lt;/uuid&gt;&lt;volume&gt;6&lt;/volume&gt;&lt;doi&gt;10.3389/fmicb.2015.00771&lt;/doi&gt;&lt;startpage&gt;8966&lt;/startpage&gt;&lt;publication_date&gt;99201508041200000000222000&lt;/publication_date&gt;&lt;url&gt;http://journal.frontiersin.org/Article/10.3389/fmicb.2015.00771/abstract&lt;/url&gt;&lt;citekey&gt;Tremblay:2015bv&lt;/citekey&gt;&lt;type&gt;400&lt;/type&gt;&lt;title&gt;Primer and platform effects on 16S rRNA tag sequencing&lt;/title&gt;&lt;publisher&gt;Frontiers&lt;/publisher&gt;&lt;subtype&gt;400&lt;/subtype&gt;&lt;endpage&gt;15&lt;/endpage&gt;&lt;bundle&gt;&lt;publication&gt;&lt;title&gt;Frontiers in Microbiology&lt;/title&gt;&lt;type&gt;-100&lt;/type&gt;&lt;subtype&gt;-100&lt;/subtype&gt;&lt;uuid&gt;24BA9391-2126-45C9-9885-B3471F25D4A0&lt;/uuid&gt;&lt;/publication&gt;&lt;/bundle&gt;&lt;authors&gt;&lt;author&gt;&lt;firstName&gt;Julien&lt;/firstName&gt;&lt;lastName&gt;Tremblay&lt;/lastName&gt;&lt;/author&gt;&lt;author&gt;&lt;firstName&gt;Kanwar&lt;/firstName&gt;&lt;lastName&gt;Singh&lt;/lastName&gt;&lt;/author&gt;&lt;author&gt;&lt;firstName&gt;Alison&lt;/firstName&gt;&lt;lastName&gt;Fern&lt;/lastName&gt;&lt;/author&gt;&lt;author&gt;&lt;firstName&gt;Edward&lt;/firstName&gt;&lt;middleNames&gt;S&lt;/middleNames&gt;&lt;lastName&gt;Kirton&lt;/lastName&gt;&lt;/author&gt;&lt;author&gt;&lt;firstName&gt;Shaomei&lt;/firstName&gt;&lt;lastName&gt;He&lt;/lastName&gt;&lt;/author&gt;&lt;author&gt;&lt;firstName&gt;Tanja&lt;/firstName&gt;&lt;lastName&gt;Woyke&lt;/lastName&gt;&lt;/author&gt;&lt;author&gt;&lt;firstName&gt;Janey&lt;/firstName&gt;&lt;lastName&gt;Lee&lt;/lastName&gt;&lt;/author&gt;&lt;author&gt;&lt;firstName&gt;Feng&lt;/firstName&gt;&lt;lastName&gt;Chen&lt;/lastName&gt;&lt;/author&gt;&lt;author&gt;&lt;firstName&gt;Jeffery&lt;/firstName&gt;&lt;middleNames&gt;L&lt;/middleNames&gt;&lt;lastName&gt;Dangl&lt;/lastName&gt;&lt;/author&gt;&lt;author&gt;&lt;firstName&gt;Susannah&lt;/firstName&gt;&lt;middleNames&gt;G&lt;/middleNames&gt;&lt;lastName&gt;Tringe&lt;/lastName&gt;&lt;/author&gt;&lt;/authors&gt;&lt;/publication&gt;&lt;/publications&gt;&lt;cites&gt;&lt;/cites&gt;&lt;/citation&gt;</w:instrText>
      </w:r>
      <w:r w:rsidR="00350FA8" w:rsidRPr="003F39ED">
        <w:rPr>
          <w:lang w:val="en-US"/>
        </w:rPr>
        <w:fldChar w:fldCharType="separate"/>
      </w:r>
      <w:r w:rsidR="003F39ED" w:rsidRPr="003F39ED">
        <w:rPr>
          <w:rFonts w:eastAsia="SimSun"/>
          <w:lang w:val="de-DE"/>
        </w:rPr>
        <w:t>(Nakamura et al., 2011; Tremblay et al., 2015)</w:t>
      </w:r>
      <w:r w:rsidR="00350FA8" w:rsidRPr="003F39ED">
        <w:rPr>
          <w:lang w:val="en-US"/>
        </w:rPr>
        <w:fldChar w:fldCharType="end"/>
      </w:r>
      <w:r w:rsidR="00350FA8" w:rsidRPr="003F39ED">
        <w:t>.</w:t>
      </w:r>
      <w:r w:rsidRPr="003F39ED">
        <w:rPr>
          <w:lang w:val="en-US"/>
        </w:rPr>
        <w:t xml:space="preserve">  Such issues can lead to artificial haplotypes, which are usually sufficiently different to distinguish them from actual haplotypes in the samples, especially if they are less abundant and thus likely influenced by stochastic effects</w:t>
      </w:r>
      <w:r w:rsidR="00350FA8" w:rsidRPr="003F39ED">
        <w:rPr>
          <w:lang w:val="en-US"/>
        </w:rPr>
        <w:t xml:space="preserve"> </w:t>
      </w:r>
      <w:r w:rsidR="00350FA8" w:rsidRPr="003F39ED">
        <w:rPr>
          <w:lang w:val="en-US"/>
        </w:rPr>
        <w:fldChar w:fldCharType="begin"/>
      </w:r>
      <w:r w:rsidR="002C235E">
        <w:rPr>
          <w:lang w:val="en-US"/>
        </w:rPr>
        <w:instrText xml:space="preserve"> ADDIN PAPERS2_CITATIONS &lt;citation&gt;&lt;uuid&gt;8C08B3A7-DDA3-4E83-B96D-827BEF4AD16F&lt;/uuid&gt;&lt;priority&gt;0&lt;/priority&gt;&lt;publications&gt;&lt;publication&gt;&lt;uuid&gt;C7B20C95-3C3A-4900-B75D-4B38F66B3683&lt;/uuid&gt;&lt;volume&gt;5&lt;/volume&gt;&lt;doi&gt;10.7717/peerj.3006&lt;/doi&gt;&lt;version&gt;1.15-3&lt;/version&gt;&lt;startpage&gt;e3006&lt;/startpage&gt;&lt;publication_date&gt;99201700001200000000200000&lt;/publication_date&gt;&lt;url&gt;https://peerj.com/articles/3006&lt;/url&gt;&lt;citekey&gt;Leray:2017ko&lt;/citekey&gt;&lt;type&gt;400&lt;/type&gt;&lt;title&gt;Random sampling causes the low reproducibility of rare eukaryotic OTUs in Illumina COI metabarcoding&lt;/title&gt;&lt;publisher&gt;PeerJ Inc.&lt;/publisher&gt;&lt;subtype&gt;400&lt;/subtype&gt;&lt;endpage&gt;27&lt;/endpage&gt;&lt;bundle&gt;&lt;publication&gt;&lt;title&gt;PeerJ&lt;/title&gt;&lt;type&gt;-100&lt;/type&gt;&lt;subtype&gt;-100&lt;/subtype&gt;&lt;uuid&gt;5EBA4B9F-B369-4753-B381-FDCC83951E9F&lt;/uuid&gt;&lt;/publication&gt;&lt;/bundle&gt;&lt;authors&gt;&lt;author&gt;&lt;firstName&gt;Matthieu&lt;/firstName&gt;&lt;lastName&gt;Leray&lt;/lastName&gt;&lt;/author&gt;&lt;author&gt;&lt;firstName&gt;Nancy&lt;/firstName&gt;&lt;lastName&gt;Knowlton&lt;/lastName&gt;&lt;/author&gt;&lt;/authors&gt;&lt;/publication&gt;&lt;/publications&gt;&lt;cites&gt;&lt;/cites&gt;&lt;/citation&gt;</w:instrText>
      </w:r>
      <w:r w:rsidR="00350FA8" w:rsidRPr="003F39ED">
        <w:rPr>
          <w:lang w:val="en-US"/>
        </w:rPr>
        <w:fldChar w:fldCharType="separate"/>
      </w:r>
      <w:r w:rsidR="003F39ED" w:rsidRPr="003F39ED">
        <w:rPr>
          <w:rFonts w:eastAsia="SimSun"/>
          <w:lang w:val="de-DE"/>
        </w:rPr>
        <w:t>(Leray &amp; Knowlton, 2017)</w:t>
      </w:r>
      <w:r w:rsidR="00350FA8" w:rsidRPr="003F39ED">
        <w:rPr>
          <w:lang w:val="en-US"/>
        </w:rPr>
        <w:fldChar w:fldCharType="end"/>
      </w:r>
      <w:r w:rsidRPr="003F39ED">
        <w:rPr>
          <w:lang w:val="en-US"/>
        </w:rPr>
        <w:t xml:space="preserve">. We applied very strict quality filtering in our pipeline, and cautiously discarded all haplotypes below 5% abundance within an OTU. This is necessary, as low abundant </w:t>
      </w:r>
      <w:r w:rsidR="008363A6">
        <w:rPr>
          <w:lang w:val="en-US"/>
        </w:rPr>
        <w:t>haplotypes</w:t>
      </w:r>
      <w:r w:rsidR="008363A6" w:rsidRPr="003F39ED">
        <w:rPr>
          <w:lang w:val="en-US"/>
        </w:rPr>
        <w:t xml:space="preserve"> </w:t>
      </w:r>
      <w:r w:rsidRPr="003F39ED">
        <w:rPr>
          <w:lang w:val="en-US"/>
        </w:rPr>
        <w:t xml:space="preserve">can not be separated from </w:t>
      </w:r>
      <w:r w:rsidRPr="003F39ED">
        <w:rPr>
          <w:lang w:val="en-US"/>
        </w:rPr>
        <w:lastRenderedPageBreak/>
        <w:t>sequen</w:t>
      </w:r>
      <w:r w:rsidR="00350FA8" w:rsidRPr="003F39ED">
        <w:rPr>
          <w:lang w:val="en-US"/>
        </w:rPr>
        <w:t>cing errors</w:t>
      </w:r>
      <w:r w:rsidR="00632A42">
        <w:rPr>
          <w:lang w:val="en-US"/>
        </w:rPr>
        <w:t xml:space="preserve"> </w:t>
      </w:r>
      <w:r w:rsidR="00632A42">
        <w:rPr>
          <w:lang w:val="en-US"/>
        </w:rPr>
        <w:fldChar w:fldCharType="begin"/>
      </w:r>
      <w:r w:rsidR="002C235E">
        <w:rPr>
          <w:lang w:val="en-US"/>
        </w:rPr>
        <w:instrText xml:space="preserve"> ADDIN PAPERS2_CITATIONS &lt;citation&gt;&lt;uuid&gt;95997B21-8C40-4089-B0A6-4982779767F6&lt;/uuid&gt;&lt;priority&gt;0&lt;/priority&gt;&lt;publications&gt;&lt;publication&gt;&lt;volume&gt;39&lt;/volume&gt;&lt;publication_date&gt;99201107001200000000220000&lt;/publication_date&gt;&lt;number&gt;13&lt;/number&gt;&lt;doi&gt;10.1093/nar/gkr344&lt;/doi&gt;&lt;institution&gt;Graduate School of Information Science, Graduate School of Biological Sciences, Nara Institute of Science and Technology, 8916-5 Takayama-cho, Ikoma, Nara 630-0192, Japan.&lt;/institution&gt;&lt;title&gt;Sequence-specific error profile of Illumina sequencers.&lt;/title&gt;&lt;uuid&gt;2D8CC496-12E7-46B3-88A3-D7417868BA70&lt;/uuid&gt;&lt;subtype&gt;400&lt;/subtype&gt;&lt;startpage&gt;e90&lt;/startpage&gt;&lt;type&gt;400&lt;/type&gt;&lt;url&gt;http://eutils.ncbi.nlm.nih.gov/entrez/eutils/elink.fcgi?dbfrom=pubmed&amp;amp;id=21576222&amp;amp;retmode=ref&amp;amp;cmd=prlinks&lt;/url&gt;&lt;bundle&gt;&lt;publication&gt;&lt;title&gt;Nucleic acids research&lt;/title&gt;&lt;type&gt;-100&lt;/type&gt;&lt;subtype&gt;-100&lt;/subtype&gt;&lt;uuid&gt;3656593F-D6A3-4D45-825B-55E0D44E62F7&lt;/uuid&gt;&lt;/publication&gt;&lt;/bundle&gt;&lt;authors&gt;&lt;author&gt;&lt;firstName&gt;Kensuke&lt;/firstName&gt;&lt;lastName&gt;Nakamura&lt;/lastName&gt;&lt;/author&gt;&lt;author&gt;&lt;firstName&gt;Taku&lt;/firstName&gt;&lt;lastName&gt;Oshima&lt;/lastName&gt;&lt;/author&gt;&lt;author&gt;&lt;firstName&gt;Takuya&lt;/firstName&gt;&lt;lastName&gt;Morimoto&lt;/lastName&gt;&lt;/author&gt;&lt;author&gt;&lt;firstName&gt;Shun&lt;/firstName&gt;&lt;lastName&gt;Ikeda&lt;/lastName&gt;&lt;/author&gt;&lt;author&gt;&lt;firstName&gt;Hirofumi&lt;/firstName&gt;&lt;lastName&gt;Yoshikawa&lt;/lastName&gt;&lt;/author&gt;&lt;author&gt;&lt;firstName&gt;Yuh&lt;/firstName&gt;&lt;lastName&gt;Shiwa&lt;/lastName&gt;&lt;/author&gt;&lt;author&gt;&lt;firstName&gt;Shu&lt;/firstName&gt;&lt;lastName&gt;Ishikawa&lt;/lastName&gt;&lt;/author&gt;&lt;author&gt;&lt;firstName&gt;Margaret&lt;/firstName&gt;&lt;middleNames&gt;C&lt;/middleNames&gt;&lt;lastName&gt;Linak&lt;/lastName&gt;&lt;/author&gt;&lt;author&gt;&lt;firstName&gt;Aki&lt;/firstName&gt;&lt;lastName&gt;Hirai&lt;/lastName&gt;&lt;/author&gt;&lt;author&gt;&lt;firstName&gt;Hiroki&lt;/firstName&gt;&lt;lastName&gt;Takahashi&lt;/lastName&gt;&lt;/author&gt;&lt;author&gt;&lt;firstName&gt;Md&lt;/firstName&gt;&lt;lastName&gt;Altaf-Ul-Amin&lt;/lastName&gt;&lt;/author&gt;&lt;author&gt;&lt;firstName&gt;Naotake&lt;/firstName&gt;&lt;lastName&gt;Ogasawara&lt;/lastName&gt;&lt;/author&gt;&lt;author&gt;&lt;firstName&gt;Shigehiko&lt;/firstName&gt;&lt;lastName&gt;Kanaya&lt;/lastName&gt;&lt;/author&gt;&lt;/authors&gt;&lt;/publication&gt;&lt;publication&gt;&lt;uuid&gt;00EF3A70-627B-4AB1-95F7-027206E58650&lt;/uuid&gt;&lt;volume&gt;6&lt;/volume&gt;&lt;doi&gt;10.3389/fmicb.2015.00771&lt;/doi&gt;&lt;startpage&gt;8966&lt;/startpage&gt;&lt;publication_date&gt;99201508041200000000222000&lt;/publication_date&gt;&lt;url&gt;http://journal.frontiersin.org/Article/10.3389/fmicb.2015.00771/abstract&lt;/url&gt;&lt;citekey&gt;Tremblay:2015bv&lt;/citekey&gt;&lt;type&gt;400&lt;/type&gt;&lt;title&gt;Primer and platform effects on 16S rRNA tag sequencing&lt;/title&gt;&lt;publisher&gt;Frontiers&lt;/publisher&gt;&lt;subtype&gt;400&lt;/subtype&gt;&lt;endpage&gt;15&lt;/endpage&gt;&lt;bundle&gt;&lt;publication&gt;&lt;title&gt;Frontiers in Microbiology&lt;/title&gt;&lt;type&gt;-100&lt;/type&gt;&lt;subtype&gt;-100&lt;/subtype&gt;&lt;uuid&gt;24BA9391-2126-45C9-9885-B3471F25D4A0&lt;/uuid&gt;&lt;/publication&gt;&lt;/bundle&gt;&lt;authors&gt;&lt;author&gt;&lt;firstName&gt;Julien&lt;/firstName&gt;&lt;lastName&gt;Tremblay&lt;/lastName&gt;&lt;/author&gt;&lt;author&gt;&lt;firstName&gt;Kanwar&lt;/firstName&gt;&lt;lastName&gt;Singh&lt;/lastName&gt;&lt;/author&gt;&lt;author&gt;&lt;firstName&gt;Alison&lt;/firstName&gt;&lt;lastName&gt;Fern&lt;/lastName&gt;&lt;/author&gt;&lt;author&gt;&lt;firstName&gt;Edward&lt;/firstName&gt;&lt;middleNames&gt;S&lt;/middleNames&gt;&lt;lastName&gt;Kirton&lt;/lastName&gt;&lt;/author&gt;&lt;author&gt;&lt;firstName&gt;Shaomei&lt;/firstName&gt;&lt;lastName&gt;He&lt;/lastName&gt;&lt;/author&gt;&lt;author&gt;&lt;firstName&gt;Tanja&lt;/firstName&gt;&lt;lastName&gt;Woyke&lt;/lastName&gt;&lt;/author&gt;&lt;author&gt;&lt;firstName&gt;Janey&lt;/firstName&gt;&lt;lastName&gt;Lee&lt;/lastName&gt;&lt;/author&gt;&lt;author&gt;&lt;firstName&gt;Feng&lt;/firstName&gt;&lt;lastName&gt;Chen&lt;/lastName&gt;&lt;/author&gt;&lt;author&gt;&lt;firstName&gt;Jeffery&lt;/firstName&gt;&lt;middleNames&gt;L&lt;/middleNames&gt;&lt;lastName&gt;Dangl&lt;/lastName&gt;&lt;/author&gt;&lt;author&gt;&lt;firstName&gt;Susannah&lt;/firstName&gt;&lt;middleNames&gt;G&lt;/middleNames&gt;&lt;lastName&gt;Tringe&lt;/lastName&gt;&lt;/author&gt;&lt;/authors&gt;&lt;/publication&gt;&lt;/publications&gt;&lt;cites&gt;&lt;/cites&gt;&lt;/citation&gt;</w:instrText>
      </w:r>
      <w:r w:rsidR="00632A42">
        <w:rPr>
          <w:lang w:val="en-US"/>
        </w:rPr>
        <w:fldChar w:fldCharType="separate"/>
      </w:r>
      <w:r w:rsidR="003F2425">
        <w:rPr>
          <w:rFonts w:eastAsia="SimSun"/>
          <w:lang w:val="de-DE"/>
        </w:rPr>
        <w:t>(Nakamura et al., 2011; Tremblay et al., 2015)</w:t>
      </w:r>
      <w:r w:rsidR="00632A42">
        <w:rPr>
          <w:lang w:val="en-US"/>
        </w:rPr>
        <w:fldChar w:fldCharType="end"/>
      </w:r>
      <w:r w:rsidR="00350FA8" w:rsidRPr="003F39ED">
        <w:rPr>
          <w:lang w:val="en-US"/>
        </w:rPr>
        <w:t xml:space="preserve">, somatic mutations </w:t>
      </w:r>
      <w:r w:rsidR="00350FA8" w:rsidRPr="003F39ED">
        <w:rPr>
          <w:lang w:val="en-US"/>
        </w:rPr>
        <w:fldChar w:fldCharType="begin"/>
      </w:r>
      <w:r w:rsidR="002C235E">
        <w:rPr>
          <w:lang w:val="en-US"/>
        </w:rPr>
        <w:instrText xml:space="preserve"> ADDIN PAPERS2_CITATIONS &lt;citation&gt;&lt;uuid&gt;E70482D2-A349-497E-B91D-5CD5B3C4B55C&lt;/uuid&gt;&lt;priority&gt;0&lt;/priority&gt;&lt;publications&gt;&lt;publication&gt;&lt;publication_date&gt;99201402191200000000222000&lt;/publication_date&gt;&lt;startpage&gt;n/a&lt;/startpage&gt;&lt;doi&gt;10.1111/1755-0998.12236&lt;/doi&gt;&lt;title&gt;Next-generation DNA barcoding: using next-generation sequencing to enhance and accelerate DNA barcode capture from single specimens&lt;/title&gt;&lt;uuid&gt;9CF513C7-7FDB-4419-B9DA-31E683720909&lt;/uuid&gt;&lt;subtype&gt;400&lt;/subtype&gt;&lt;endpage&gt;n/a&lt;/endpage&gt;&lt;type&gt;400&lt;/type&gt;&lt;url&gt;http://doi.wiley.com/10.1111/1755-0998.12236&lt;/url&gt;&lt;bundle&gt;&lt;publication&gt;&lt;title&gt;Molecular ecology resources&lt;/title&gt;&lt;type&gt;-100&lt;/type&gt;&lt;subtype&gt;-100&lt;/subtype&gt;&lt;uuid&gt;7CE88982-FDCB-4CC7-8286-36DE0C8F5823&lt;/uuid&gt;&lt;/publication&gt;&lt;/bundle&gt;&lt;authors&gt;&lt;author&gt;&lt;firstName&gt;Shadi&lt;/firstName&gt;&lt;lastName&gt;Shokralla&lt;/lastName&gt;&lt;/author&gt;&lt;author&gt;&lt;firstName&gt;Joel&lt;/firstName&gt;&lt;middleNames&gt;F&lt;/middleNames&gt;&lt;lastName&gt;Gibson&lt;/lastName&gt;&lt;/author&gt;&lt;author&gt;&lt;firstName&gt;Hamid&lt;/firstName&gt;&lt;lastName&gt;Nikbakht&lt;/lastName&gt;&lt;/author&gt;&lt;author&gt;&lt;firstName&gt;Daniel&lt;/firstName&gt;&lt;middleNames&gt;H&lt;/middleNames&gt;&lt;lastName&gt;Janzen&lt;/lastName&gt;&lt;/author&gt;&lt;author&gt;&lt;firstName&gt;Winnie&lt;/firstName&gt;&lt;lastName&gt;Hallwachs&lt;/lastName&gt;&lt;/author&gt;&lt;author&gt;&lt;firstName&gt;Mehrdad&lt;/firstName&gt;&lt;lastName&gt;Hajibabaei&lt;/lastName&gt;&lt;/author&gt;&lt;/authors&gt;&lt;/publication&gt;&lt;/publications&gt;&lt;cites&gt;&lt;/cites&gt;&lt;/citation&gt;</w:instrText>
      </w:r>
      <w:r w:rsidR="00350FA8" w:rsidRPr="003F39ED">
        <w:rPr>
          <w:lang w:val="en-US"/>
        </w:rPr>
        <w:fldChar w:fldCharType="separate"/>
      </w:r>
      <w:r w:rsidR="003F39ED" w:rsidRPr="003F39ED">
        <w:rPr>
          <w:rFonts w:eastAsia="SimSun"/>
          <w:lang w:val="de-DE"/>
        </w:rPr>
        <w:t>(Shokralla et al., 2014)</w:t>
      </w:r>
      <w:r w:rsidR="00350FA8" w:rsidRPr="003F39ED">
        <w:rPr>
          <w:lang w:val="en-US"/>
        </w:rPr>
        <w:fldChar w:fldCharType="end"/>
      </w:r>
      <w:r w:rsidRPr="003F39ED">
        <w:rPr>
          <w:lang w:val="en-US"/>
        </w:rPr>
        <w:t xml:space="preserve"> and other noise in the data, as we have shown for the single species mock samples. Strict filtering will remove rare and low abundant </w:t>
      </w:r>
      <w:r w:rsidR="008363A6">
        <w:rPr>
          <w:lang w:val="en-US"/>
        </w:rPr>
        <w:t>haplotypes</w:t>
      </w:r>
      <w:r w:rsidRPr="003F39ED">
        <w:rPr>
          <w:lang w:val="en-US"/>
        </w:rPr>
        <w:t xml:space="preserve">, but it is necessary to reduce the amount of false positive artificial </w:t>
      </w:r>
      <w:r w:rsidR="008363A6">
        <w:rPr>
          <w:lang w:val="en-US"/>
        </w:rPr>
        <w:t>sequences</w:t>
      </w:r>
      <w:r w:rsidR="008363A6" w:rsidRPr="003F39ED">
        <w:rPr>
          <w:lang w:val="en-US"/>
        </w:rPr>
        <w:t xml:space="preserve"> </w:t>
      </w:r>
      <w:r w:rsidRPr="003F39ED">
        <w:rPr>
          <w:lang w:val="en-US"/>
        </w:rPr>
        <w:t xml:space="preserve">that result from the currently rather high error rates of HTS instruments. Even with such strict filtering settings, we can not be fully confident that all false haplotypes were excluded e.g. as the result of undetected chimeric sequences </w:t>
      </w:r>
      <w:r w:rsidR="00350FA8" w:rsidRPr="003F39ED">
        <w:rPr>
          <w:lang w:val="en-US"/>
        </w:rPr>
        <w:fldChar w:fldCharType="begin"/>
      </w:r>
      <w:r w:rsidR="002C235E">
        <w:rPr>
          <w:lang w:val="en-US"/>
        </w:rPr>
        <w:instrText xml:space="preserve"> ADDIN PAPERS2_CITATIONS &lt;citation&gt;&lt;uuid&gt;B1DF7335-EAA8-4D6D-B02B-75FD3466B80A&lt;/uuid&gt;&lt;priority&gt;0&lt;/priority&gt;&lt;publications&gt;&lt;publication&gt;&lt;uuid&gt;DDE88268-6EC8-4222-ACC0-4299B32CE608&lt;/uuid&gt;&lt;volume&gt;27&lt;/volume&gt;&lt;doi&gt;10.1093/bioinformatics/btr381&lt;/doi&gt;&lt;startpage&gt;2194&lt;/startpage&gt;&lt;publication_date&gt;99201108151200000000222000&lt;/publication_date&gt;&lt;url&gt;http://bioinformatics.oxfordjournals.org/cgi/doi/10.1093/bioinformatics/btr381&lt;/url&gt;&lt;type&gt;400&lt;/type&gt;&lt;title&gt;UCHIME improves sensitivity and speed of chimera detection.&lt;/title&gt;&lt;publisher&gt;Oxford University Press&lt;/publisher&gt;&lt;institution&gt;Tiburon, CA, USA. robert@drive5.com&lt;/institution&gt;&lt;number&gt;16&lt;/number&gt;&lt;subtype&gt;400&lt;/subtype&gt;&lt;endpage&gt;2200&lt;/endpage&gt;&lt;bundle&gt;&lt;publication&gt;&lt;title&gt;Bioinformatics&lt;/title&gt;&lt;type&gt;-100&lt;/type&gt;&lt;subtype&gt;-100&lt;/subtype&gt;&lt;uuid&gt;2E33798A-BA63-4400-BA48-474B55D4AEFF&lt;/uuid&gt;&lt;/publication&gt;&lt;/bundle&gt;&lt;authors&gt;&lt;author&gt;&lt;firstName&gt;Robert&lt;/firstName&gt;&lt;middleNames&gt;C&lt;/middleNames&gt;&lt;lastName&gt;Edgar&lt;/lastName&gt;&lt;/author&gt;&lt;author&gt;&lt;firstName&gt;Brian&lt;/firstName&gt;&lt;middleNames&gt;J&lt;/middleNames&gt;&lt;lastName&gt;Haas&lt;/lastName&gt;&lt;/author&gt;&lt;author&gt;&lt;firstName&gt;Jose&lt;/firstName&gt;&lt;middleNames&gt;C&lt;/middleNames&gt;&lt;lastName&gt;Clemente&lt;/lastName&gt;&lt;/author&gt;&lt;author&gt;&lt;firstName&gt;Christopher&lt;/firstName&gt;&lt;lastName&gt;Quince&lt;/lastName&gt;&lt;/author&gt;&lt;author&gt;&lt;firstName&gt;Rob&lt;/firstName&gt;&lt;lastName&gt;Knight&lt;/lastName&gt;&lt;/author&gt;&lt;/authors&gt;&lt;/publication&gt;&lt;/publications&gt;&lt;cites&gt;&lt;/cites&gt;&lt;/citation&gt;</w:instrText>
      </w:r>
      <w:r w:rsidR="00350FA8" w:rsidRPr="003F39ED">
        <w:rPr>
          <w:lang w:val="en-US"/>
        </w:rPr>
        <w:fldChar w:fldCharType="separate"/>
      </w:r>
      <w:r w:rsidR="003F39ED" w:rsidRPr="003F39ED">
        <w:rPr>
          <w:rFonts w:eastAsia="SimSun"/>
          <w:lang w:val="de-DE"/>
        </w:rPr>
        <w:t>(Edgar et al., 2011)</w:t>
      </w:r>
      <w:r w:rsidR="00350FA8" w:rsidRPr="003F39ED">
        <w:rPr>
          <w:lang w:val="en-US"/>
        </w:rPr>
        <w:fldChar w:fldCharType="end"/>
      </w:r>
      <w:r w:rsidR="00350FA8" w:rsidRPr="003F39ED">
        <w:rPr>
          <w:lang w:val="en-US"/>
        </w:rPr>
        <w:t xml:space="preserve"> </w:t>
      </w:r>
      <w:r w:rsidRPr="003F39ED">
        <w:rPr>
          <w:lang w:val="en-US"/>
        </w:rPr>
        <w:t>or systematic sequencing errors</w:t>
      </w:r>
      <w:r w:rsidR="00350FA8" w:rsidRPr="003F39ED">
        <w:rPr>
          <w:lang w:val="en-US"/>
        </w:rPr>
        <w:t xml:space="preserve"> </w:t>
      </w:r>
      <w:r w:rsidR="00350FA8" w:rsidRPr="003F39ED">
        <w:rPr>
          <w:lang w:val="en-US"/>
        </w:rPr>
        <w:fldChar w:fldCharType="begin"/>
      </w:r>
      <w:r w:rsidR="002C235E">
        <w:rPr>
          <w:lang w:val="en-US"/>
        </w:rPr>
        <w:instrText xml:space="preserve"> ADDIN PAPERS2_CITATIONS &lt;citation&gt;&lt;uuid&gt;C7993AFE-2F79-4968-BD46-31F09E7DCE82&lt;/uuid&gt;&lt;priority&gt;0&lt;/priority&gt;&lt;publications&gt;&lt;publication&gt;&lt;volume&gt;39&lt;/volume&gt;&lt;publication_date&gt;99201107001200000000220000&lt;/publication_date&gt;&lt;number&gt;13&lt;/number&gt;&lt;doi&gt;10.1093/nar/gkr344&lt;/doi&gt;&lt;institution&gt;Graduate School of Information Science, Graduate School of Biological Sciences, Nara Institute of Science and Technology, 8916-5 Takayama-cho, Ikoma, Nara 630-0192, Japan.&lt;/institution&gt;&lt;title&gt;Sequence-specific error profile of Illumina sequencers.&lt;/title&gt;&lt;uuid&gt;2D8CC496-12E7-46B3-88A3-D7417868BA70&lt;/uuid&gt;&lt;subtype&gt;400&lt;/subtype&gt;&lt;startpage&gt;e90&lt;/startpage&gt;&lt;type&gt;400&lt;/type&gt;&lt;url&gt;http://eutils.ncbi.nlm.nih.gov/entrez/eutils/elink.fcgi?dbfrom=pubmed&amp;amp;id=21576222&amp;amp;retmode=ref&amp;amp;cmd=prlinks&lt;/url&gt;&lt;bundle&gt;&lt;publication&gt;&lt;title&gt;Nucleic acids research&lt;/title&gt;&lt;type&gt;-100&lt;/type&gt;&lt;subtype&gt;-100&lt;/subtype&gt;&lt;uuid&gt;3656593F-D6A3-4D45-825B-55E0D44E62F7&lt;/uuid&gt;&lt;/publication&gt;&lt;/bundle&gt;&lt;authors&gt;&lt;author&gt;&lt;firstName&gt;Kensuke&lt;/firstName&gt;&lt;lastName&gt;Nakamura&lt;/lastName&gt;&lt;/author&gt;&lt;author&gt;&lt;firstName&gt;Taku&lt;/firstName&gt;&lt;lastName&gt;Oshima&lt;/lastName&gt;&lt;/author&gt;&lt;author&gt;&lt;firstName&gt;Takuya&lt;/firstName&gt;&lt;lastName&gt;Morimoto&lt;/lastName&gt;&lt;/author&gt;&lt;author&gt;&lt;firstName&gt;Shun&lt;/firstName&gt;&lt;lastName&gt;Ikeda&lt;/lastName&gt;&lt;/author&gt;&lt;author&gt;&lt;firstName&gt;Hirofumi&lt;/firstName&gt;&lt;lastName&gt;Yoshikawa&lt;/lastName&gt;&lt;/author&gt;&lt;author&gt;&lt;firstName&gt;Yuh&lt;/firstName&gt;&lt;lastName&gt;Shiwa&lt;/lastName&gt;&lt;/author&gt;&lt;author&gt;&lt;firstName&gt;Shu&lt;/firstName&gt;&lt;lastName&gt;Ishikawa&lt;/lastName&gt;&lt;/author&gt;&lt;author&gt;&lt;firstName&gt;Margaret&lt;/firstName&gt;&lt;middleNames&gt;C&lt;/middleNames&gt;&lt;lastName&gt;Linak&lt;/lastName&gt;&lt;/author&gt;&lt;author&gt;&lt;firstName&gt;Aki&lt;/firstName&gt;&lt;lastName&gt;Hirai&lt;/lastName&gt;&lt;/author&gt;&lt;author&gt;&lt;firstName&gt;Hiroki&lt;/firstName&gt;&lt;lastName&gt;Takahashi&lt;/lastName&gt;&lt;/author&gt;&lt;author&gt;&lt;firstName&gt;Md&lt;/firstName&gt;&lt;lastName&gt;Altaf-Ul-Amin&lt;/lastName&gt;&lt;/author&gt;&lt;author&gt;&lt;firstName&gt;Naotake&lt;/firstName&gt;&lt;lastName&gt;Ogasawara&lt;/lastName&gt;&lt;/author&gt;&lt;author&gt;&lt;firstName&gt;Shigehiko&lt;/firstName&gt;&lt;lastName&gt;Kanaya&lt;/lastName&gt;&lt;/author&gt;&lt;/authors&gt;&lt;/publication&gt;&lt;publication&gt;&lt;publication_date&gt;99201603091200000000222000&lt;/publication_date&gt;&lt;startpage&gt;1&lt;/startpage&gt;&lt;doi&gt;10.1186/s12859-016-0976-y&lt;/doi&gt;&lt;title&gt;Illumina Error Profiles: Resolving Fine-Scale Variation in Metagenomic Sequencing Data&lt;/title&gt;&lt;uuid&gt;9B3E9F7A-D201-4F40-898F-DE602DD07BC5&lt;/uuid&gt;&lt;subtype&gt;400&lt;/subtype&gt;&lt;publisher&gt;BMC Bioinformatics&lt;/publisher&gt;&lt;type&gt;400&lt;/type&gt;&lt;endpage&gt;15&lt;/endpage&gt;&lt;url&gt;http://dx.doi.org/10.1186/s12859-016-0976-y&lt;/url&gt;&lt;bundle&gt;&lt;publication&gt;&lt;publisher&gt;BMC Bioinformatics&lt;/publisher&gt;&lt;title&gt;BMC bioinformatics&lt;/title&gt;&lt;type&gt;-100&lt;/type&gt;&lt;subtype&gt;-100&lt;/subtype&gt;&lt;uuid&gt;6CAA0E48-9C09-442A-9197-6AAF5A769DA0&lt;/uuid&gt;&lt;/publication&gt;&lt;/bundle&gt;&lt;authors&gt;&lt;author&gt;&lt;firstName&gt;Melanie&lt;/firstName&gt;&lt;lastName&gt;Schirmer&lt;/lastName&gt;&lt;/author&gt;&lt;/authors&gt;&lt;/publication&gt;&lt;publication&gt;&lt;publication_date&gt;99201501131200000000222000&lt;/publication_date&gt;&lt;startpage&gt;1&lt;/startpage&gt;&lt;doi&gt;10.1093/nar/gku1341&lt;/doi&gt;&lt;title&gt;Insight into biases and sequencing errors for amplicon sequencing with the Illumina MiSeq platform&lt;/title&gt;&lt;uuid&gt;6B98E009-5E79-4D83-ADA6-6D169B64BECF&lt;/uuid&gt;&lt;subtype&gt;400&lt;/subtype&gt;&lt;endpage&gt;16&lt;/endpage&gt;&lt;type&gt;400&lt;/type&gt;&lt;url&gt;http://nar.oxfordjournals.org/lookup/doi/10.1093/nar/gku1341&lt;/url&gt;&lt;bundle&gt;&lt;publication&gt;&lt;title&gt;Nucleic acids research&lt;/title&gt;&lt;type&gt;-100&lt;/type&gt;&lt;subtype&gt;-100&lt;/subtype&gt;&lt;uuid&gt;3656593F-D6A3-4D45-825B-55E0D44E62F7&lt;/uuid&gt;&lt;/publication&gt;&lt;/bundle&gt;&lt;authors&gt;&lt;author&gt;&lt;firstName&gt;M&lt;/firstName&gt;&lt;lastName&gt;Schirmer&lt;/lastName&gt;&lt;/author&gt;&lt;author&gt;&lt;firstName&gt;U&lt;/firstName&gt;&lt;middleNames&gt;Z&lt;/middleNames&gt;&lt;lastName&gt;Ijaz&lt;/lastName&gt;&lt;/author&gt;&lt;author&gt;&lt;firstName&gt;R&lt;/firstName&gt;&lt;lastName&gt;D'Amore&lt;/lastName&gt;&lt;/author&gt;&lt;author&gt;&lt;firstName&gt;N&lt;/firstName&gt;&lt;lastName&gt;Hall&lt;/lastName&gt;&lt;/author&gt;&lt;author&gt;&lt;firstName&gt;W&lt;/firstName&gt;&lt;middleNames&gt;T&lt;/middleNames&gt;&lt;lastName&gt;Sloan&lt;/lastName&gt;&lt;/author&gt;&lt;author&gt;&lt;firstName&gt;C&lt;/firstName&gt;&lt;lastName&gt;Quince&lt;/lastName&gt;&lt;/author&gt;&lt;/authors&gt;&lt;/publication&gt;&lt;/publications&gt;&lt;cites&gt;&lt;/cites&gt;&lt;/citation&gt;</w:instrText>
      </w:r>
      <w:r w:rsidR="00350FA8" w:rsidRPr="003F39ED">
        <w:rPr>
          <w:lang w:val="en-US"/>
        </w:rPr>
        <w:fldChar w:fldCharType="separate"/>
      </w:r>
      <w:r w:rsidR="003F39ED" w:rsidRPr="003F39ED">
        <w:rPr>
          <w:rFonts w:eastAsia="SimSun"/>
          <w:lang w:val="de-DE"/>
        </w:rPr>
        <w:t>(Nakamura et al., 2011; Schirmer et al., 2015; Schirmer, 2016)</w:t>
      </w:r>
      <w:r w:rsidR="00350FA8" w:rsidRPr="003F39ED">
        <w:rPr>
          <w:lang w:val="en-US"/>
        </w:rPr>
        <w:fldChar w:fldCharType="end"/>
      </w:r>
      <w:r w:rsidRPr="003F39ED">
        <w:rPr>
          <w:lang w:val="en-US"/>
        </w:rPr>
        <w:t xml:space="preserve"> that likely persist across replicates. Approaches relying on the comparison of replicate samples could be an appropriate strategy in particular when working with unicellular</w:t>
      </w:r>
      <w:r w:rsidR="00062FD6" w:rsidRPr="003F39ED">
        <w:rPr>
          <w:lang w:val="en-US"/>
        </w:rPr>
        <w:t xml:space="preserve"> organisms </w:t>
      </w:r>
      <w:r w:rsidR="00062FD6" w:rsidRPr="003F39ED">
        <w:rPr>
          <w:lang w:val="en-US"/>
        </w:rPr>
        <w:fldChar w:fldCharType="begin"/>
      </w:r>
      <w:r w:rsidR="002C235E">
        <w:rPr>
          <w:lang w:val="en-US"/>
        </w:rPr>
        <w:instrText xml:space="preserve"> ADDIN PAPERS2_CITATIONS &lt;citation&gt;&lt;uuid&gt;49268726-5F10-4A84-8830-FC2610D40EEF&lt;/uuid&gt;&lt;priority&gt;0&lt;/priority&gt;&lt;publications&gt;&lt;publication&gt;&lt;uuid&gt;E09D7D9C-EFBB-476E-A084-BD0BE30B4372&lt;/uuid&gt;&lt;volume&gt;10&lt;/volume&gt;&lt;doi&gt;10.1371/journal.pone.0141590&lt;/doi&gt;&lt;startpage&gt;e0141590&lt;/startpage&gt;&lt;publication_date&gt;99201511021200000000222000&lt;/publication_date&gt;&lt;url&gt;http://dx.plos.org/10.1371/journal.pone.0141590&lt;/url&gt;&lt;citekey&gt;Lange:2015fn&lt;/citekey&gt;&lt;type&gt;400&lt;/type&gt;&lt;title&gt;AmpliconDuo: A Split-Sample Filtering Protocol for High-Throughput Amplicon Sequencing of Microbial Communities&lt;/title&gt;&lt;publisher&gt;Public Library of Science&lt;/publisher&gt;&lt;number&gt;11&lt;/number&gt;&lt;subtype&gt;400&lt;/subtype&gt;&lt;endpage&gt;22&lt;/endpage&gt;&lt;bundle&gt;&lt;publication&gt;&lt;url&gt;http://www.plosone.org/&lt;/url&gt;&lt;title&gt;PloS one&lt;/title&gt;&lt;type&gt;-100&lt;/type&gt;&lt;subtype&gt;-100&lt;/subtype&gt;&lt;uuid&gt;1D6F4235-EFEF-4B84-B06B-A3B239622C6C&lt;/uuid&gt;&lt;/publication&gt;&lt;/bundle&gt;&lt;authors&gt;&lt;author&gt;&lt;firstName&gt;Anja&lt;/firstName&gt;&lt;lastName&gt;Lange&lt;/lastName&gt;&lt;/author&gt;&lt;author&gt;&lt;firstName&gt;Steffen&lt;/firstName&gt;&lt;lastName&gt;Jost&lt;/lastName&gt;&lt;/author&gt;&lt;author&gt;&lt;firstName&gt;Dominik&lt;/firstName&gt;&lt;lastName&gt;Heider&lt;/lastName&gt;&lt;/author&gt;&lt;author&gt;&lt;firstName&gt;Christina&lt;/firstName&gt;&lt;lastName&gt;Bock&lt;/lastName&gt;&lt;/author&gt;&lt;author&gt;&lt;firstName&gt;Bettina&lt;/firstName&gt;&lt;lastName&gt;Budeus&lt;/lastName&gt;&lt;/author&gt;&lt;author&gt;&lt;firstName&gt;Elmar&lt;/firstName&gt;&lt;lastName&gt;Schilling&lt;/lastName&gt;&lt;/author&gt;&lt;author&gt;&lt;firstName&gt;Axel&lt;/firstName&gt;&lt;lastName&gt;Strittmatter&lt;/lastName&gt;&lt;/author&gt;&lt;author&gt;&lt;firstName&gt;Jens&lt;/firstName&gt;&lt;lastName&gt;Boenigk&lt;/lastName&gt;&lt;/author&gt;&lt;author&gt;&lt;firstName&gt;Daniel&lt;/firstName&gt;&lt;lastName&gt;Hoffmann&lt;/lastName&gt;&lt;/author&gt;&lt;/authors&gt;&lt;editors&gt;&lt;author&gt;&lt;firstName&gt;Maurizio&lt;/firstName&gt;&lt;lastName&gt;Casiraghi&lt;/lastName&gt;&lt;/author&gt;&lt;/editors&gt;&lt;/publication&gt;&lt;/publications&gt;&lt;cites&gt;&lt;/cites&gt;&lt;/citation&gt;</w:instrText>
      </w:r>
      <w:r w:rsidR="00062FD6" w:rsidRPr="003F39ED">
        <w:rPr>
          <w:lang w:val="en-US"/>
        </w:rPr>
        <w:fldChar w:fldCharType="separate"/>
      </w:r>
      <w:r w:rsidR="003F39ED" w:rsidRPr="003F39ED">
        <w:rPr>
          <w:rFonts w:eastAsia="SimSun"/>
          <w:lang w:val="de-DE"/>
        </w:rPr>
        <w:t>(Lange et al., 2015)</w:t>
      </w:r>
      <w:r w:rsidR="00062FD6" w:rsidRPr="003F39ED">
        <w:rPr>
          <w:lang w:val="en-US"/>
        </w:rPr>
        <w:fldChar w:fldCharType="end"/>
      </w:r>
      <w:r w:rsidRPr="003F39ED">
        <w:rPr>
          <w:lang w:val="en-US"/>
        </w:rPr>
        <w:t xml:space="preserve">. However, for our metazoan communities many variants occur </w:t>
      </w:r>
      <w:r w:rsidR="00235E0E">
        <w:rPr>
          <w:lang w:val="en-US"/>
        </w:rPr>
        <w:t>within</w:t>
      </w:r>
      <w:r w:rsidR="00235E0E" w:rsidRPr="003F39ED">
        <w:rPr>
          <w:lang w:val="en-US"/>
        </w:rPr>
        <w:t xml:space="preserve"> </w:t>
      </w:r>
      <w:r w:rsidRPr="003F39ED">
        <w:rPr>
          <w:lang w:val="en-US"/>
        </w:rPr>
        <w:t>both rep</w:t>
      </w:r>
      <w:r w:rsidR="00235E0E">
        <w:rPr>
          <w:lang w:val="en-US"/>
        </w:rPr>
        <w:t>l</w:t>
      </w:r>
      <w:r w:rsidRPr="003F39ED">
        <w:rPr>
          <w:lang w:val="en-US"/>
        </w:rPr>
        <w:t xml:space="preserve">icates (Fig. 1). Macroinvertebrate communities can vary considerably in biomass, which means rare and small specimens will be underrepresented when extracting DNA from bulk samples </w:t>
      </w:r>
      <w:r w:rsidR="00FB315A" w:rsidRPr="003F39ED">
        <w:rPr>
          <w:lang w:val="en-US"/>
        </w:rPr>
        <w:fldChar w:fldCharType="begin"/>
      </w:r>
      <w:r w:rsidR="002C235E">
        <w:rPr>
          <w:lang w:val="en-US"/>
        </w:rPr>
        <w:instrText xml:space="preserve"> ADDIN PAPERS2_CITATIONS &lt;citation&gt;&lt;uuid&gt;2F403476-02DF-4909-9774-8A55EC18FE58&lt;/uuid&gt;&lt;priority&gt;0&lt;/priority&gt;&lt;publications&gt;&lt;publication&gt;&lt;uuid&gt;6B0FB365-8FB9-4A0A-A1B4-3D7499931A4B&lt;/uuid&gt;&lt;volume&gt;7&lt;/volume&gt;&lt;accepted_date&gt;99201705311200000000222000&lt;/accepted_date&gt;&lt;doi&gt;10.1002/ece3.3192&lt;/doi&gt;&lt;startpage&gt;6918&lt;/startpage&gt;&lt;revision_date&gt;99201705291200000000222000&lt;/revision_date&gt;&lt;publication_date&gt;99201709001200000000220000&lt;/publication_date&gt;&lt;url&gt;http://doi.wiley.com/10.1002/ece3.3192&lt;/url&gt;&lt;citekey&gt;Elbrecht:2016ju&lt;/citekey&gt;&lt;type&gt;400&lt;/type&gt;&lt;title&gt;Sorting things out: Assessing effects of unequal specimen biomass on DNA metabarcoding.&lt;/title&gt;&lt;submission_date&gt;99201701211200000000222000&lt;/submission_date&gt;&lt;number&gt;17&lt;/number&gt;&lt;institution&gt;Aquatic Ecosystem ResearchFaculty of BiologyUniversity of Duisburg-EssenEssenGermany.&lt;/institution&gt;&lt;subtype&gt;400&lt;/subtype&gt;&lt;endpage&gt;6926&lt;/endpage&gt;&lt;bundle&gt;&lt;publication&gt;&lt;title&gt;Ecology and Evolution&lt;/title&gt;&lt;type&gt;-100&lt;/type&gt;&lt;subtype&gt;-100&lt;/subtype&gt;&lt;uuid&gt;DA9C25F5-C10B-47C3-91A6-1EFD128240C5&lt;/uuid&gt;&lt;/publication&gt;&lt;/bundle&gt;&lt;authors&gt;&lt;author&gt;&lt;firstName&gt;Vasco&lt;/firstName&gt;&lt;lastName&gt;Elbrecht&lt;/lastName&gt;&lt;/author&gt;&lt;author&gt;&lt;firstName&gt;Bianca&lt;/firstName&gt;&lt;lastName&gt;Peinert&lt;/lastName&gt;&lt;/author&gt;&lt;author&gt;&lt;firstName&gt;Florian&lt;/firstName&gt;&lt;lastName&gt;Leese&lt;/lastName&gt;&lt;/author&gt;&lt;/authors&gt;&lt;/publication&gt;&lt;/publications&gt;&lt;cites&gt;&lt;/cites&gt;&lt;/citation&gt;</w:instrText>
      </w:r>
      <w:r w:rsidR="00FB315A" w:rsidRPr="003F39ED">
        <w:rPr>
          <w:lang w:val="en-US"/>
        </w:rPr>
        <w:fldChar w:fldCharType="separate"/>
      </w:r>
      <w:r w:rsidR="003F39ED" w:rsidRPr="003F39ED">
        <w:rPr>
          <w:rFonts w:eastAsia="SimSun"/>
          <w:lang w:val="de-DE"/>
        </w:rPr>
        <w:t>(Elbrecht, Peinert &amp; Leese, 2017)</w:t>
      </w:r>
      <w:r w:rsidR="00FB315A" w:rsidRPr="003F39ED">
        <w:rPr>
          <w:lang w:val="en-US"/>
        </w:rPr>
        <w:fldChar w:fldCharType="end"/>
      </w:r>
      <w:r w:rsidR="00FB315A" w:rsidRPr="003F39ED">
        <w:t>.</w:t>
      </w:r>
      <w:r w:rsidRPr="003F39ED">
        <w:rPr>
          <w:lang w:val="en-US"/>
        </w:rPr>
        <w:t xml:space="preserve"> Thus, taxa in the sample are sequenced at different sequencing depth, which likely has an influence on the amount of false haplotypes detected within each OTU. Additionally, differences in specimen biomass can skew the detection of haplotypes, as only those of large specimens will be retained in bioinformatics analysis (haplotypes of small specimens are likely below 5% abundance). Such uncertainties need to be considered when doing population genetic analysis, which is usually done at specimen level, with the exact number of specimens and haplotypes known for each sampling site. It has to be emphasized that at this point </w:t>
      </w:r>
      <w:r w:rsidR="00390031" w:rsidRPr="003F39ED">
        <w:rPr>
          <w:lang w:val="en-US"/>
        </w:rPr>
        <w:t>metabarcoding</w:t>
      </w:r>
      <w:r w:rsidR="00390031">
        <w:rPr>
          <w:lang w:val="en-US"/>
        </w:rPr>
        <w:t>-</w:t>
      </w:r>
      <w:r w:rsidRPr="003F39ED">
        <w:rPr>
          <w:lang w:val="en-US"/>
        </w:rPr>
        <w:t>based haplotyping only provides very limited information of genetic diversity and phylogeography of a given taxon. However, interesting patterns emerging from such studies can be subsequently explored by collecting taxa of interest and using standard population genetic markers with a higher resolution (e.g. microsatellites, ddRAD</w:t>
      </w:r>
      <w:r w:rsidR="00FB315A" w:rsidRPr="003F39ED">
        <w:rPr>
          <w:lang w:val="en-US"/>
        </w:rPr>
        <w:t xml:space="preserve"> </w:t>
      </w:r>
      <w:r w:rsidR="00FB315A" w:rsidRPr="003F39ED">
        <w:rPr>
          <w:lang w:val="en-US"/>
        </w:rPr>
        <w:fldChar w:fldCharType="begin"/>
      </w:r>
      <w:r w:rsidR="002C235E">
        <w:rPr>
          <w:lang w:val="en-US"/>
        </w:rPr>
        <w:instrText xml:space="preserve"> ADDIN PAPERS2_CITATIONS &lt;citation&gt;&lt;uuid&gt;3AE147E2-71A7-4609-9021-572C2C5DC4DE&lt;/uuid&gt;&lt;priority&gt;0&lt;/priority&gt;&lt;publications&gt;&lt;publication&gt;&lt;volume&gt;7&lt;/volume&gt;&lt;publication_date&gt;99201205311200000000222000&lt;/publication_date&gt;&lt;number&gt;5&lt;/number&gt;&lt;doi&gt;10.1371/journal.pone.0037135.t001&lt;/doi&gt;&lt;startpage&gt;e37135&lt;/startpage&gt;&lt;title&gt;Double Digest RADseq: An Inexpensive Method for De Novo SNP Discovery and Genotyping in Model and Non-Model Species&lt;/title&gt;&lt;uuid&gt;C8974C6E-AA9D-4A4D-86D4-7BDEDF71BBB6&lt;/uuid&gt;&lt;subtype&gt;400&lt;/subtype&gt;&lt;type&gt;400&lt;/type&gt;&lt;url&gt;http://dx.plos.org/10.1371/journal.pone.0037135.t001&lt;/url&gt;&lt;bundle&gt;&lt;publication&gt;&lt;url&gt;http://www.plosone.org/&lt;/url&gt;&lt;title&gt;PloS one&lt;/title&gt;&lt;type&gt;-100&lt;/type&gt;&lt;subtype&gt;-100&lt;/subtype&gt;&lt;uuid&gt;1D6F4235-EFEF-4B84-B06B-A3B239622C6C&lt;/uuid&gt;&lt;/publication&gt;&lt;/bundle&gt;&lt;authors&gt;&lt;author&gt;&lt;firstName&gt;Brant&lt;/firstName&gt;&lt;middleNames&gt;K&lt;/middleNames&gt;&lt;lastName&gt;Peterson&lt;/lastName&gt;&lt;/author&gt;&lt;author&gt;&lt;firstName&gt;Jesse&lt;/firstName&gt;&lt;middleNames&gt;N&lt;/middleNames&gt;&lt;lastName&gt;Weber&lt;/lastName&gt;&lt;/author&gt;&lt;author&gt;&lt;firstName&gt;Emily&lt;/firstName&gt;&lt;middleNames&gt;H&lt;/middleNames&gt;&lt;lastName&gt;Kay&lt;/lastName&gt;&lt;/author&gt;&lt;author&gt;&lt;firstName&gt;Heidi&lt;/firstName&gt;&lt;middleNames&gt;S&lt;/middleNames&gt;&lt;lastName&gt;Fisher&lt;/lastName&gt;&lt;/author&gt;&lt;author&gt;&lt;firstName&gt;Hopi&lt;/firstName&gt;&lt;middleNames&gt;E&lt;/middleNames&gt;&lt;lastName&gt;Hoekstra&lt;/lastName&gt;&lt;/author&gt;&lt;/authors&gt;&lt;editors&gt;&lt;author&gt;&lt;firstName&gt;Ludovic&lt;/firstName&gt;&lt;lastName&gt;Orlando&lt;/lastName&gt;&lt;/author&gt;&lt;/editors&gt;&lt;/publication&gt;&lt;/publications&gt;&lt;cites&gt;&lt;/cites&gt;&lt;/citation&gt;</w:instrText>
      </w:r>
      <w:r w:rsidR="00FB315A" w:rsidRPr="003F39ED">
        <w:rPr>
          <w:lang w:val="en-US"/>
        </w:rPr>
        <w:fldChar w:fldCharType="separate"/>
      </w:r>
      <w:r w:rsidR="003F39ED" w:rsidRPr="003F39ED">
        <w:rPr>
          <w:rFonts w:eastAsia="SimSun"/>
          <w:lang w:val="de-DE"/>
        </w:rPr>
        <w:t>Peterson et al., 2012)</w:t>
      </w:r>
      <w:r w:rsidR="00FB315A" w:rsidRPr="003F39ED">
        <w:rPr>
          <w:lang w:val="en-US"/>
        </w:rPr>
        <w:fldChar w:fldCharType="end"/>
      </w:r>
      <w:r w:rsidR="00FB315A" w:rsidRPr="003F39ED">
        <w:t>.</w:t>
      </w:r>
      <w:r w:rsidRPr="003F39ED">
        <w:rPr>
          <w:lang w:val="en-US"/>
        </w:rPr>
        <w:t xml:space="preserve"> Our study demonstrates the feasibility and potential of metabarcoding data for the investigation of population genetic patterns of entire complex environmental communities. The shortcomings and the level of resolution of this novel approach need to be carefully tested</w:t>
      </w:r>
      <w:r w:rsidR="00EC0F28">
        <w:rPr>
          <w:lang w:val="en-US"/>
        </w:rPr>
        <w:t xml:space="preserve"> (e.g. by constructing mock samples using synthesized DNA)</w:t>
      </w:r>
      <w:r w:rsidRPr="003F39ED">
        <w:rPr>
          <w:lang w:val="en-US"/>
        </w:rPr>
        <w:t>. Additionally, more bioinformatics approaches suited for the analysis of metazoan bulk samples need to be developed, especially with respect to variation in specimen biomass</w:t>
      </w:r>
      <w:r w:rsidR="006E37F0" w:rsidRPr="003F39ED">
        <w:rPr>
          <w:lang w:val="en-US"/>
        </w:rPr>
        <w:t xml:space="preserve"> </w:t>
      </w:r>
      <w:r w:rsidR="006E37F0" w:rsidRPr="003F39ED">
        <w:rPr>
          <w:lang w:val="en-US"/>
        </w:rPr>
        <w:fldChar w:fldCharType="begin"/>
      </w:r>
      <w:r w:rsidR="002C235E">
        <w:rPr>
          <w:lang w:val="en-US"/>
        </w:rPr>
        <w:instrText xml:space="preserve"> ADDIN PAPERS2_CITATIONS &lt;citation&gt;&lt;uuid&gt;B4C18868-87ED-4120-A47A-663110CB57B4&lt;/uuid&gt;&lt;priority&gt;0&lt;/priority&gt;&lt;publications&gt;&lt;publication&gt;&lt;uuid&gt;6B0FB365-8FB9-4A0A-A1B4-3D7499931A4B&lt;/uuid&gt;&lt;volume&gt;7&lt;/volume&gt;&lt;accepted_date&gt;99201705311200000000222000&lt;/accepted_date&gt;&lt;doi&gt;10.1002/ece3.3192&lt;/doi&gt;&lt;startpage&gt;6918&lt;/startpage&gt;&lt;revision_date&gt;99201705291200000000222000&lt;/revision_date&gt;&lt;publication_date&gt;99201709001200000000220000&lt;/publication_date&gt;&lt;url&gt;http://doi.wiley.com/10.1002/ece3.3192&lt;/url&gt;&lt;citekey&gt;Elbrecht:2016ju&lt;/citekey&gt;&lt;type&gt;400&lt;/type&gt;&lt;title&gt;Sorting things out: Assessing effects of unequal specimen biomass on DNA metabarcoding.&lt;/title&gt;&lt;submission_date&gt;99201701211200000000222000&lt;/submission_date&gt;&lt;number&gt;17&lt;/number&gt;&lt;institution&gt;Aquatic Ecosystem ResearchFaculty of BiologyUniversity of Duisburg-EssenEssenGermany.&lt;/institution&gt;&lt;subtype&gt;400&lt;/subtype&gt;&lt;endpage&gt;6926&lt;/endpage&gt;&lt;bundle&gt;&lt;publication&gt;&lt;title&gt;Ecology and Evolution&lt;/title&gt;&lt;type&gt;-100&lt;/type&gt;&lt;subtype&gt;-100&lt;/subtype&gt;&lt;uuid&gt;DA9C25F5-C10B-47C3-91A6-1EFD128240C5&lt;/uuid&gt;&lt;/publication&gt;&lt;/bundle&gt;&lt;authors&gt;&lt;author&gt;&lt;firstName&gt;Vasco&lt;/firstName&gt;&lt;lastName&gt;Elbrecht&lt;/lastName&gt;&lt;/author&gt;&lt;author&gt;&lt;firstName&gt;Bianca&lt;/firstName&gt;&lt;lastName&gt;Peinert&lt;/lastName&gt;&lt;/author&gt;&lt;author&gt;&lt;firstName&gt;Florian&lt;/firstName&gt;&lt;lastName&gt;Leese&lt;/lastName&gt;&lt;/author&gt;&lt;/authors&gt;&lt;/publication&gt;&lt;/publications&gt;&lt;cites&gt;&lt;/cites&gt;&lt;/citation&gt;</w:instrText>
      </w:r>
      <w:r w:rsidR="006E37F0" w:rsidRPr="003F39ED">
        <w:rPr>
          <w:lang w:val="en-US"/>
        </w:rPr>
        <w:fldChar w:fldCharType="separate"/>
      </w:r>
      <w:r w:rsidR="003F39ED" w:rsidRPr="003F39ED">
        <w:rPr>
          <w:rFonts w:eastAsia="SimSun"/>
          <w:lang w:val="de-DE"/>
        </w:rPr>
        <w:t>(Elbrecht, Peinert &amp; Leese, 2017)</w:t>
      </w:r>
      <w:r w:rsidR="006E37F0" w:rsidRPr="003F39ED">
        <w:rPr>
          <w:lang w:val="en-US"/>
        </w:rPr>
        <w:fldChar w:fldCharType="end"/>
      </w:r>
      <w:r w:rsidR="006E37F0" w:rsidRPr="003F39ED">
        <w:rPr>
          <w:lang w:val="en-US"/>
        </w:rPr>
        <w:t>.</w:t>
      </w:r>
      <w:r w:rsidRPr="003F39ED">
        <w:rPr>
          <w:lang w:val="en-US"/>
        </w:rPr>
        <w:t xml:space="preserve"> Furthermore, most software currently used in this field was developed for microbial samples and should therefore be further tested and benchmarked for its feasibility in studies involving eukaryotes. Despite the clear limitations of this haplotyping approach, we are confident that it will be useful in future large-scale studies of genetic diversity. While metabarcoding studies will remain affected by sequencing errors (potentially leading to false haplotypes), we expect that most of these issues can be mitigated by increasing the number of sampling sites to several hundred or even thousands. For large-scale efforts such as routine monitoring using metabarcoding</w:t>
      </w:r>
      <w:r w:rsidR="00465294" w:rsidRPr="003F39ED">
        <w:rPr>
          <w:lang w:val="en-US"/>
        </w:rPr>
        <w:t xml:space="preserve"> </w:t>
      </w:r>
      <w:r w:rsidR="00465294" w:rsidRPr="003F39ED">
        <w:rPr>
          <w:lang w:val="en-US"/>
        </w:rPr>
        <w:fldChar w:fldCharType="begin"/>
      </w:r>
      <w:r w:rsidR="002C235E">
        <w:rPr>
          <w:lang w:val="en-US"/>
        </w:rPr>
        <w:instrText xml:space="preserve"> ADDIN PAPERS2_CITATIONS &lt;citation&gt;&lt;uuid&gt;56F8D64E-6F0D-48E5-B567-9D1CD2787BE8&lt;/uuid&gt;&lt;priority&gt;0&lt;/priority&gt;&lt;publications&gt;&lt;publication&gt;&lt;uuid&gt;4445F861-EE6A-403F-B095-EBCAE20A99A8&lt;/uuid&gt;&lt;volume&gt;21&lt;/volume&gt;&lt;startpage&gt;2039&lt;/startpage&gt;&lt;publication_date&gt;99201204001200000000220000&lt;/publication_date&gt;&lt;url&gt;http://eutils.ncbi.nlm.nih.gov/entrez/eutils/elink.fcgi?dbfrom=pubmed&amp;amp;id=22590728&amp;amp;retmode=ref&amp;amp;cmd=prlinks&lt;/url&gt;&lt;type&gt;400&lt;/type&gt;&lt;title&gt;Biomonitoring 2.0: a new paradigm in ecosystem assessment made possible by next-generation DNA sequencing.&lt;/title&gt;&lt;location&gt;200,9,45.9454276,-66.6406975&lt;/location&gt;&lt;institution&gt;Department of Biology, Environment Canada @ Canadian Rivers Institute, University of New Brunswick, Fredericton, New Brunswick, Canada. djbaird@unb.ca&lt;/institution&gt;&lt;number&gt;8&lt;/number&gt;&lt;subtype&gt;400&lt;/subtype&gt;&lt;endpage&gt;2044&lt;/endpage&gt;&lt;authors&gt;&lt;author&gt;&lt;firstName&gt;Donald&lt;/firstName&gt;&lt;middleNames&gt;J&lt;/middleNames&gt;&lt;lastName&gt;Baird&lt;/lastName&gt;&lt;/author&gt;&lt;author&gt;&lt;firstName&gt;Mehrdad&lt;/firstName&gt;&lt;lastName&gt;Hajibabaei&lt;/lastName&gt;&lt;/author&gt;&lt;/authors&gt;&lt;/publication&gt;&lt;publication&gt;&lt;uuid&gt;7D5550E4-94E9-43C0-9CD4-BB8650689D61&lt;/uuid&gt;&lt;volume&gt;10&lt;/volume&gt;&lt;doi&gt;10.1371/journal.pone.0138432&lt;/doi&gt;&lt;startpage&gt;e0138432&lt;/startpage&gt;&lt;publication_date&gt;99201510211200000000222000&lt;/publication_date&gt;&lt;url&gt;http://dx.plos.org/10.1371/journal.pone.0138432&lt;/url&gt;&lt;citekey&gt;Gibson:2015iu&lt;/citekey&gt;&lt;type&gt;400&lt;/type&gt;&lt;title&gt;Large-Scale Biomonitoring of Remote and Threatened Ecosystems via High-Throughput Sequencing&lt;/title&gt;&lt;publisher&gt;Public Library of Science&lt;/publisher&gt;&lt;number&gt;10&lt;/number&gt;&lt;subtype&gt;400&lt;/subtype&gt;&lt;endpage&gt;15&lt;/endpage&gt;&lt;bundle&gt;&lt;publication&gt;&lt;url&gt;http://www.plosone.org/&lt;/url&gt;&lt;title&gt;PloS one&lt;/title&gt;&lt;type&gt;-100&lt;/type&gt;&lt;subtype&gt;-100&lt;/subtype&gt;&lt;uuid&gt;1D6F4235-EFEF-4B84-B06B-A3B239622C6C&lt;/uuid&gt;&lt;/publication&gt;&lt;/bundle&gt;&lt;authors&gt;&lt;author&gt;&lt;firstName&gt;Joel&lt;/firstName&gt;&lt;middleNames&gt;F&lt;/middleNames&gt;&lt;lastName&gt;Gibson&lt;/lastName&gt;&lt;/author&gt;&lt;author&gt;&lt;firstName&gt;Shadi&lt;/firstName&gt;&lt;lastName&gt;Shokralla&lt;/lastName&gt;&lt;/author&gt;&lt;author&gt;&lt;firstName&gt;Colin&lt;/firstName&gt;&lt;lastName&gt;Curry&lt;/lastName&gt;&lt;/author&gt;&lt;author&gt;&lt;firstName&gt;Donald&lt;/firstName&gt;&lt;middleNames&gt;J&lt;/middleNames&gt;&lt;lastName&gt;Baird&lt;/lastName&gt;&lt;/author&gt;&lt;author&gt;&lt;firstName&gt;Wendy&lt;/firstName&gt;&lt;middleNames&gt;A&lt;/middleNames&gt;&lt;lastName&gt;Monk&lt;/lastName&gt;&lt;/author&gt;&lt;author&gt;&lt;firstName&gt;Ian&lt;/firstName&gt;&lt;lastName&gt;King&lt;/lastName&gt;&lt;/author&gt;&lt;author&gt;&lt;firstName&gt;Mehrdad&lt;/firstName&gt;&lt;lastName&gt;Hajibabaei&lt;/lastName&gt;&lt;/author&gt;&lt;/authors&gt;&lt;editors&gt;&lt;author&gt;&lt;firstName&gt;Diego&lt;/firstName&gt;&lt;lastName&gt;Fontaneto&lt;/lastName&gt;&lt;/author&gt;&lt;/editors&gt;&lt;/publication&gt;&lt;publication&gt;&lt;publication_date&gt;99201702051200000000222000&lt;/publication_date&gt;&lt;startpage&gt;1&lt;/startpage&gt;&lt;doi&gt;10.7287/peerj.preprints.2759v2&lt;/doi&gt;&lt;title&gt;Assessing strengths and weaknesses of DNA metabarcoding based macroinvertebrate identification for routine stream monitoring&lt;/title&gt;&lt;uuid&gt;33F56021-A8B3-404E-BDED-AABE5BB6EF83&lt;/uuid&gt;&lt;subtype&gt;400&lt;/subtype&gt;&lt;endpage&gt;21&lt;/endpage&gt;&lt;type&gt;400&lt;/type&gt;&lt;citekey&gt;Elbrecht:2017dm&lt;/citekey&gt;&lt;url&gt;https://peerj.com/preprints/2759.pdf&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Vasco&lt;/firstName&gt;&lt;lastName&gt;Elbrecht&lt;/lastName&gt;&lt;/author&gt;&lt;author&gt;&lt;firstName&gt;Edith&lt;/firstName&gt;&lt;lastName&gt;Vamos&lt;/lastName&gt;&lt;/author&gt;&lt;author&gt;&lt;firstName&gt;Kristian&lt;/firstName&gt;&lt;lastName&gt;Meissner&lt;/lastName&gt;&lt;/author&gt;&lt;author&gt;&lt;firstName&gt;Jukka&lt;/firstName&gt;&lt;lastName&gt;Aroviita&lt;/lastName&gt;&lt;/author&gt;&lt;author&gt;&lt;firstName&gt;Florian&lt;/firstName&gt;&lt;lastName&gt;Leese&lt;/lastName&gt;&lt;/author&gt;&lt;/authors&gt;&lt;/publication&gt;&lt;/publications&gt;&lt;cites&gt;&lt;/cites&gt;&lt;/citation&gt;</w:instrText>
      </w:r>
      <w:r w:rsidR="00465294" w:rsidRPr="003F39ED">
        <w:rPr>
          <w:lang w:val="en-US"/>
        </w:rPr>
        <w:fldChar w:fldCharType="separate"/>
      </w:r>
      <w:r w:rsidR="003F39ED" w:rsidRPr="003F39ED">
        <w:rPr>
          <w:rFonts w:eastAsia="SimSun"/>
          <w:lang w:val="de-DE"/>
        </w:rPr>
        <w:t>(Baird &amp; Hajibabaei, 2012; Gibson et al., 2015; Elbrecht et al., 2017)</w:t>
      </w:r>
      <w:r w:rsidR="00465294" w:rsidRPr="003F39ED">
        <w:rPr>
          <w:lang w:val="en-US"/>
        </w:rPr>
        <w:fldChar w:fldCharType="end"/>
      </w:r>
      <w:r w:rsidRPr="003F39ED">
        <w:rPr>
          <w:lang w:val="en-US"/>
        </w:rPr>
        <w:t>, this might soon become a feasible option if not standard.</w:t>
      </w:r>
      <w:r w:rsidR="00C6531C">
        <w:rPr>
          <w:lang w:val="en-US"/>
        </w:rPr>
        <w:t xml:space="preserve"> </w:t>
      </w:r>
      <w:r w:rsidR="00C6531C">
        <w:rPr>
          <w:lang w:val="en-US"/>
        </w:rPr>
        <w:lastRenderedPageBreak/>
        <w:t xml:space="preserve">Additionally, references databases should be further completed and </w:t>
      </w:r>
      <w:r w:rsidR="002C235E">
        <w:rPr>
          <w:lang w:val="en-US"/>
        </w:rPr>
        <w:t xml:space="preserve">extended to cover a large geographic range in order to assign species names and ground truth the detected haplotypes </w:t>
      </w:r>
      <w:r w:rsidR="002C235E">
        <w:rPr>
          <w:lang w:val="en-US"/>
        </w:rPr>
        <w:fldChar w:fldCharType="begin"/>
      </w:r>
      <w:r w:rsidR="002C235E">
        <w:rPr>
          <w:lang w:val="en-US"/>
        </w:rPr>
        <w:instrText xml:space="preserve"> ADDIN PAPERS2_CITATIONS &lt;citation&gt;&lt;uuid&gt;9DCFC065-5026-4E52-8E12-245CB0630B29&lt;/uuid&gt;&lt;priority&gt;0&lt;/priority&gt;&lt;publications&gt;&lt;publication&gt;&lt;volume&gt;37&lt;/volume&gt;&lt;publication_date&gt;99201803001200000000220000&lt;/publication_date&gt;&lt;number&gt;1&lt;/number&gt;&lt;doi&gt;10.1086/696613&lt;/doi&gt;&lt;startpage&gt;178&lt;/startpage&gt;&lt;title&gt;Identifying North American freshwater invertebrates using DNA barcodes: are existing COI sequence libraries fit for purpose?&lt;/title&gt;&lt;uuid&gt;88042B3D-7588-4F36-881E-C0A88F399773&lt;/uuid&gt;&lt;subtype&gt;400&lt;/subtype&gt;&lt;endpage&gt;189&lt;/endpage&gt;&lt;type&gt;400&lt;/type&gt;&lt;url&gt;http://www.journals.uchicago.edu/doi/10.1086/696613&lt;/url&gt;&lt;bundle&gt;&lt;publication&gt;&lt;title&gt;Freshwater Science&lt;/title&gt;&lt;type&gt;-100&lt;/type&gt;&lt;subtype&gt;-100&lt;/subtype&gt;&lt;uuid&gt;94E56F08-4DF0-48BA-BCD4-D82C5A1DA267&lt;/uuid&gt;&lt;/publication&gt;&lt;/bundle&gt;&lt;authors&gt;&lt;author&gt;&lt;firstName&gt;Colin&lt;/firstName&gt;&lt;middleNames&gt;J&lt;/middleNames&gt;&lt;lastName&gt;Curry&lt;/lastName&gt;&lt;/author&gt;&lt;author&gt;&lt;firstName&gt;Joel&lt;/firstName&gt;&lt;middleNames&gt;F&lt;/middleNames&gt;&lt;lastName&gt;Gibson&lt;/lastName&gt;&lt;/author&gt;&lt;author&gt;&lt;firstName&gt;Shadi&lt;/firstName&gt;&lt;lastName&gt;Shokralla&lt;/lastName&gt;&lt;/author&gt;&lt;author&gt;&lt;firstName&gt;Mehrdad&lt;/firstName&gt;&lt;lastName&gt;Hajibabaei&lt;/lastName&gt;&lt;/author&gt;&lt;author&gt;&lt;firstName&gt;Donald&lt;/firstName&gt;&lt;middleNames&gt;J&lt;/middleNames&gt;&lt;lastName&gt;Baird&lt;/lastName&gt;&lt;/author&gt;&lt;/authors&gt;&lt;/publication&gt;&lt;publication&gt;&lt;publication_date&gt;99201700001200000000200000&lt;/publication_date&gt;&lt;startpage&gt;1&lt;/startpage&gt;&lt;doi&gt;10.1071/MF16304&lt;/doi&gt;&lt;title&gt;A DNA barcode database of Australia’s freshwater macroinvertebrate fauna&lt;/title&gt;&lt;uuid&gt;DB7FD289-E215-4AB7-9D2C-9962517DFA2F&lt;/uuid&gt;&lt;subtype&gt;400&lt;/subtype&gt;&lt;publisher&gt;CSIRO PUBLISHING&lt;/publisher&gt;&lt;type&gt;400&lt;/type&gt;&lt;citekey&gt;Carew:2017cy&lt;/citekey&gt;&lt;endpage&gt;15&lt;/endpage&gt;&lt;url&gt;http://www.publish.csiro.au/?paper=MF16304&lt;/url&gt;&lt;bundle&gt;&lt;publication&gt;&lt;publisher&gt;CSIRO PUBLISHING&lt;/publisher&gt;&lt;title&gt;Marine and freshwater research&lt;/title&gt;&lt;type&gt;-100&lt;/type&gt;&lt;subtype&gt;-100&lt;/subtype&gt;&lt;uuid&gt;9D99D1C4-15F5-4A71-8B51-FAAD2756F92B&lt;/uuid&gt;&lt;/publication&gt;&lt;/bundle&gt;&lt;authors&gt;&lt;author&gt;&lt;firstName&gt;M&lt;/firstName&gt;&lt;middleNames&gt;E&lt;/middleNames&gt;&lt;lastName&gt;Carew&lt;/lastName&gt;&lt;/author&gt;&lt;author&gt;&lt;firstName&gt;S&lt;/firstName&gt;&lt;middleNames&gt;J&lt;/middleNames&gt;&lt;lastName&gt;Nichols&lt;/lastName&gt;&lt;/author&gt;&lt;author&gt;&lt;firstName&gt;J&lt;/firstName&gt;&lt;lastName&gt;Batovska&lt;/lastName&gt;&lt;/author&gt;&lt;author&gt;&lt;firstName&gt;R&lt;/firstName&gt;&lt;lastName&gt;St Clair&lt;/lastName&gt;&lt;/author&gt;&lt;author&gt;&lt;firstName&gt;N&lt;/firstName&gt;&lt;middleNames&gt;P&lt;/middleNames&gt;&lt;lastName&gt;Murphy&lt;/lastName&gt;&lt;/author&gt;&lt;author&gt;&lt;firstName&gt;M&lt;/firstName&gt;&lt;middleNames&gt;J&lt;/middleNames&gt;&lt;lastName&gt;Blacket&lt;/lastName&gt;&lt;/author&gt;&lt;author&gt;&lt;firstName&gt;M&lt;/firstName&gt;&lt;middleNames&gt;E&lt;/middleNames&gt;&lt;lastName&gt;Shackleton&lt;/lastName&gt;&lt;/author&gt;&lt;/authors&gt;&lt;/publication&gt;&lt;/publications&gt;&lt;cites&gt;&lt;/cites&gt;&lt;/citation&gt;</w:instrText>
      </w:r>
      <w:r w:rsidR="002C235E">
        <w:rPr>
          <w:lang w:val="en-US"/>
        </w:rPr>
        <w:fldChar w:fldCharType="separate"/>
      </w:r>
      <w:r w:rsidR="002C235E">
        <w:rPr>
          <w:rFonts w:eastAsia="SimSun"/>
          <w:lang w:val="de-DE"/>
        </w:rPr>
        <w:t>(Carew et al., 2017; Curry et al., 2018)</w:t>
      </w:r>
      <w:r w:rsidR="002C235E">
        <w:rPr>
          <w:lang w:val="en-US"/>
        </w:rPr>
        <w:fldChar w:fldCharType="end"/>
      </w:r>
      <w:r w:rsidR="002C235E">
        <w:rPr>
          <w:lang w:val="en-US"/>
        </w:rPr>
        <w:t>.</w:t>
      </w:r>
    </w:p>
    <w:p w14:paraId="67678FDF" w14:textId="77777777" w:rsidR="001E48F0" w:rsidRPr="003F39ED" w:rsidRDefault="001E48F0">
      <w:pPr>
        <w:pStyle w:val="KeinLeerraum"/>
        <w:rPr>
          <w:lang w:val="en-US"/>
        </w:rPr>
      </w:pPr>
      <w:bookmarkStart w:id="8" w:name="_GoBack"/>
      <w:bookmarkEnd w:id="8"/>
    </w:p>
    <w:p w14:paraId="0B075261" w14:textId="77777777" w:rsidR="001E48F0" w:rsidRPr="003F39ED" w:rsidRDefault="0060618E">
      <w:pPr>
        <w:pStyle w:val="Heading11"/>
      </w:pPr>
      <w:r w:rsidRPr="003F39ED">
        <w:t>Conclusions</w:t>
      </w:r>
    </w:p>
    <w:p w14:paraId="32F00A16" w14:textId="382424C5" w:rsidR="001E48F0" w:rsidRPr="003F39ED" w:rsidRDefault="0060618E">
      <w:pPr>
        <w:pStyle w:val="KeinLeerraum"/>
        <w:rPr>
          <w:lang w:val="en-US"/>
        </w:rPr>
      </w:pPr>
      <w:r w:rsidRPr="003F39ED">
        <w:rPr>
          <w:lang w:val="en-US"/>
        </w:rPr>
        <w:t xml:space="preserve">Our study demonstrates that haplotypes can be extracted from complex metazoan metabarcoding datasets. This proof of concept work already shows emerging population genetic patterns for a few species, but more large-scale validation studies are needed to explore the limitations and the potential of </w:t>
      </w:r>
      <w:r w:rsidR="00390031" w:rsidRPr="003F39ED">
        <w:rPr>
          <w:lang w:val="en-US"/>
        </w:rPr>
        <w:t>metabarcoding</w:t>
      </w:r>
      <w:r w:rsidR="00390031">
        <w:rPr>
          <w:lang w:val="en-US"/>
        </w:rPr>
        <w:t>-</w:t>
      </w:r>
      <w:r w:rsidRPr="003F39ED">
        <w:rPr>
          <w:lang w:val="en-US"/>
        </w:rPr>
        <w:t>based haplotyping. While some shortcomings such as occasional false positive detections and loss of rare and small taxa are difficult to overcome per sample for such complex communities, these can be partly offset by studying comparative patterns of intraspecific variation across many taxa and sites. As metabarcoding becomes more accessible and larger DNA-based biodiversity assessment and monitoring initiatives emerge, sampling and extracting haplotypes from hundreds of sites might become a feasible path of future research.</w:t>
      </w:r>
    </w:p>
    <w:p w14:paraId="3DBFC655" w14:textId="77777777" w:rsidR="001E48F0" w:rsidRPr="003F39ED" w:rsidRDefault="001E48F0">
      <w:pPr>
        <w:pStyle w:val="KeinLeerraum"/>
        <w:rPr>
          <w:lang w:val="en-US"/>
        </w:rPr>
      </w:pPr>
    </w:p>
    <w:p w14:paraId="01288AA4" w14:textId="77777777" w:rsidR="001E48F0" w:rsidRPr="003F39ED" w:rsidRDefault="001E48F0">
      <w:pPr>
        <w:pStyle w:val="KeinLeerraum"/>
        <w:rPr>
          <w:lang w:val="en-US"/>
        </w:rPr>
      </w:pPr>
    </w:p>
    <w:p w14:paraId="0B5B6E4D" w14:textId="77777777" w:rsidR="001E48F0" w:rsidRPr="003F39ED" w:rsidRDefault="001E48F0">
      <w:pPr>
        <w:pStyle w:val="KeinLeerraum"/>
        <w:rPr>
          <w:lang w:val="en-US"/>
        </w:rPr>
      </w:pPr>
    </w:p>
    <w:p w14:paraId="4DA346B5" w14:textId="5A90DF5C" w:rsidR="001E48F0" w:rsidRPr="003F39ED" w:rsidRDefault="0060618E">
      <w:r w:rsidRPr="003F39ED">
        <w:rPr>
          <w:b/>
        </w:rPr>
        <w:t>Data availability.</w:t>
      </w:r>
      <w:r w:rsidRPr="003F39ED">
        <w:t xml:space="preserve"> Unprocessed raw sequence data are available from previous s</w:t>
      </w:r>
      <w:r w:rsidR="00B11498">
        <w:t xml:space="preserve">tudies on the NCBI SRA archive. </w:t>
      </w:r>
      <w:r w:rsidRPr="003F39ED">
        <w:t xml:space="preserve">Single species mock sample: </w:t>
      </w:r>
      <w:r w:rsidRPr="003F39ED">
        <w:rPr>
          <w:lang w:eastAsia="de-DE"/>
        </w:rPr>
        <w:t>SRR5295658 and SRR5295659</w:t>
      </w:r>
      <w:r w:rsidR="00465294" w:rsidRPr="003F39ED">
        <w:t xml:space="preserve"> </w:t>
      </w:r>
      <w:r w:rsidR="00465294" w:rsidRPr="003F39ED">
        <w:fldChar w:fldCharType="begin"/>
      </w:r>
      <w:r w:rsidR="002C235E">
        <w:instrText xml:space="preserve"> ADDIN PAPERS2_CITATIONS &lt;citation&gt;&lt;uuid&gt;FE3C8926-98CA-4A4E-9A7C-BE021A3E3302&lt;/uuid&gt;&lt;priority&gt;0&lt;/priority&gt;&lt;publications&gt;&lt;publication&gt;&lt;publication_date&gt;99201706231200000000222000&lt;/publication_date&gt;&lt;doi&gt;10.7287/peerj.preprints.3037v1&lt;/doi&gt;&lt;title&gt;Short COI markers for freshwater macroinvertebrate metabarcoding&lt;/title&gt;&lt;uuid&gt;CD7675DA-DC52-411B-A1ED-6243FE238E23&lt;/uuid&gt;&lt;subtype&gt;400&lt;/subtype&gt;&lt;publisher&gt;PeerJ Inc.&lt;/publisher&gt;&lt;type&gt;400&lt;/type&gt;&lt;citekey&gt;Vamos:2017bf&lt;/citekey&gt;&lt;url&gt;https://peerj.com/preprints/3037&lt;/url&gt;&lt;bundle&gt;&lt;publication&gt;&lt;title&gt;Metabarcoding and Metagenomics&lt;/title&gt;&lt;type&gt;-100&lt;/type&gt;&lt;subtype&gt;-100&lt;/subtype&gt;&lt;uuid&gt;7CC84FEC-AF19-4370-BFD0-237F4FCA2B51&lt;/uuid&gt;&lt;/publication&gt;&lt;/bundle&gt;&lt;authors&gt;&lt;author&gt;&lt;firstName&gt;Ecaterina&lt;/firstName&gt;&lt;middleNames&gt;Edith&lt;/middleNames&gt;&lt;lastName&gt;Vamos&lt;/lastName&gt;&lt;/author&gt;&lt;author&gt;&lt;firstName&gt;Vasco&lt;/firstName&gt;&lt;lastName&gt;Elbrecht&lt;/lastName&gt;&lt;/author&gt;&lt;author&gt;&lt;firstName&gt;Florian&lt;/firstName&gt;&lt;lastName&gt;Leese&lt;/lastName&gt;&lt;/author&gt;&lt;/authors&gt;&lt;/publication&gt;&lt;/publications&gt;&lt;cites&gt;&lt;/cites&gt;&lt;/citation&gt;</w:instrText>
      </w:r>
      <w:r w:rsidR="00465294" w:rsidRPr="003F39ED">
        <w:fldChar w:fldCharType="separate"/>
      </w:r>
      <w:r w:rsidR="003F39ED" w:rsidRPr="003F39ED">
        <w:rPr>
          <w:rFonts w:eastAsia="SimSun"/>
          <w:lang w:val="de-DE"/>
        </w:rPr>
        <w:t>(Vamos, Elbrecht &amp; Leese, 2017)</w:t>
      </w:r>
      <w:r w:rsidR="00465294" w:rsidRPr="003F39ED">
        <w:fldChar w:fldCharType="end"/>
      </w:r>
      <w:r w:rsidRPr="003F39ED">
        <w:t>, monitoring samples: SRR4112287</w:t>
      </w:r>
      <w:r w:rsidR="00465294" w:rsidRPr="003F39ED">
        <w:t xml:space="preserve"> </w:t>
      </w:r>
      <w:r w:rsidR="00465294" w:rsidRPr="003F39ED">
        <w:fldChar w:fldCharType="begin"/>
      </w:r>
      <w:r w:rsidR="002C235E">
        <w:instrText xml:space="preserve"> ADDIN PAPERS2_CITATIONS &lt;citation&gt;&lt;uuid&gt;6773DEA9-6F0B-42CF-B60B-A4867FF74BAF&lt;/uuid&gt;&lt;priority&gt;0&lt;/priority&gt;&lt;publications&gt;&lt;publication&gt;&lt;publication_date&gt;99201702051200000000222000&lt;/publication_date&gt;&lt;startpage&gt;1&lt;/startpage&gt;&lt;doi&gt;10.7287/peerj.preprints.2759v2&lt;/doi&gt;&lt;title&gt;Assessing strengths and weaknesses of DNA metabarcoding based macroinvertebrate identification for routine stream monitoring&lt;/title&gt;&lt;uuid&gt;33F56021-A8B3-404E-BDED-AABE5BB6EF83&lt;/uuid&gt;&lt;subtype&gt;400&lt;/subtype&gt;&lt;endpage&gt;21&lt;/endpage&gt;&lt;type&gt;400&lt;/type&gt;&lt;citekey&gt;Elbrecht:2017dm&lt;/citekey&gt;&lt;url&gt;https://peerj.com/preprints/2759.pdf&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Vasco&lt;/firstName&gt;&lt;lastName&gt;Elbrecht&lt;/lastName&gt;&lt;/author&gt;&lt;author&gt;&lt;firstName&gt;Edith&lt;/firstName&gt;&lt;lastName&gt;Vamos&lt;/lastName&gt;&lt;/author&gt;&lt;author&gt;&lt;firstName&gt;Kristian&lt;/firstName&gt;&lt;lastName&gt;Meissner&lt;/lastName&gt;&lt;/author&gt;&lt;author&gt;&lt;firstName&gt;Jukka&lt;/firstName&gt;&lt;lastName&gt;Aroviita&lt;/lastName&gt;&lt;/author&gt;&lt;author&gt;&lt;firstName&gt;Florian&lt;/firstName&gt;&lt;lastName&gt;Leese&lt;/lastName&gt;&lt;/author&gt;&lt;/authors&gt;&lt;/publication&gt;&lt;/publications&gt;&lt;cites&gt;&lt;/cites&gt;&lt;/citation&gt;</w:instrText>
      </w:r>
      <w:r w:rsidR="00465294" w:rsidRPr="003F39ED">
        <w:fldChar w:fldCharType="separate"/>
      </w:r>
      <w:r w:rsidR="003F39ED" w:rsidRPr="003F39ED">
        <w:rPr>
          <w:rFonts w:eastAsia="SimSun"/>
          <w:lang w:val="de-DE"/>
        </w:rPr>
        <w:t>(Elbrecht et al., 2017)</w:t>
      </w:r>
      <w:r w:rsidR="00465294" w:rsidRPr="003F39ED">
        <w:fldChar w:fldCharType="end"/>
      </w:r>
      <w:r w:rsidRPr="003F39ED">
        <w:t>. The JAMP R package is available on GitHub (github.com/VascoElbrecht/JAMP) with the used R scripts (Script S1) and full haplotype tables (Table S1) available as supporting information.</w:t>
      </w:r>
    </w:p>
    <w:p w14:paraId="0BDC5EB8" w14:textId="77777777" w:rsidR="001E48F0" w:rsidRPr="003F39ED" w:rsidRDefault="001E48F0">
      <w:pPr>
        <w:pStyle w:val="KeinLeerraum"/>
        <w:rPr>
          <w:lang w:val="en-US"/>
        </w:rPr>
      </w:pPr>
    </w:p>
    <w:p w14:paraId="202A6341" w14:textId="77777777" w:rsidR="001E48F0" w:rsidRPr="003F39ED" w:rsidRDefault="001E48F0">
      <w:pPr>
        <w:pStyle w:val="KeinLeerraum"/>
        <w:rPr>
          <w:lang w:val="en-US"/>
        </w:rPr>
      </w:pPr>
    </w:p>
    <w:p w14:paraId="152E871D" w14:textId="77777777" w:rsidR="001E48F0" w:rsidRPr="003F39ED" w:rsidRDefault="001E48F0">
      <w:pPr>
        <w:pStyle w:val="KeinLeerraum"/>
      </w:pPr>
    </w:p>
    <w:p w14:paraId="3502167D" w14:textId="77777777" w:rsidR="001E48F0" w:rsidRPr="003F39ED" w:rsidRDefault="0060618E">
      <w:pPr>
        <w:pStyle w:val="KeinLeerraum"/>
      </w:pPr>
      <w:r w:rsidRPr="003F39ED">
        <w:br w:type="page"/>
      </w:r>
    </w:p>
    <w:p w14:paraId="2C2580AB" w14:textId="547CB116" w:rsidR="001E48F0" w:rsidRDefault="007049F0" w:rsidP="007049F0">
      <w:pPr>
        <w:pStyle w:val="Heading21"/>
      </w:pPr>
      <w:r>
        <w:lastRenderedPageBreak/>
        <w:t>Figures</w:t>
      </w:r>
    </w:p>
    <w:p w14:paraId="6EAF41D0" w14:textId="77777777" w:rsidR="007049F0" w:rsidRPr="003F39ED" w:rsidRDefault="007049F0">
      <w:pPr>
        <w:pStyle w:val="KeinLeerraum"/>
      </w:pPr>
    </w:p>
    <w:p w14:paraId="35C5EFFF" w14:textId="77777777" w:rsidR="001E48F0" w:rsidRPr="003F39ED" w:rsidRDefault="0060618E">
      <w:pPr>
        <w:pStyle w:val="KeinLeerraum"/>
      </w:pPr>
      <w:r w:rsidRPr="003F39ED">
        <w:rPr>
          <w:b/>
        </w:rPr>
        <w:t>Figure 1:</w:t>
      </w:r>
      <w:r w:rsidRPr="003F39ED">
        <w:t xml:space="preserve"> Overview of DNA metabarcoding data of a single-species mock sample containing specimens with 15 distinct haplotypes (black circles). Detected haplotypes (unexpected ones shown in grey and blue) plotted against specimen biomass for the processed data (</w:t>
      </w:r>
      <w:r w:rsidRPr="003F39ED">
        <w:rPr>
          <w:b/>
        </w:rPr>
        <w:t>A</w:t>
      </w:r>
      <w:r w:rsidRPr="003F39ED">
        <w:t>) and followed by read denoising using unoise3 (</w:t>
      </w:r>
      <w:r w:rsidRPr="003F39ED">
        <w:rPr>
          <w:b/>
        </w:rPr>
        <w:t>C</w:t>
      </w:r>
      <w:r w:rsidRPr="003F39ED">
        <w:t>). Denoising was applied to both replicates individually, with a circle if the read was detected in both samples (error bar = SD) and A or B if the read was found in only one replicate. For processing of large-scale samples (</w:t>
      </w:r>
      <w:r w:rsidRPr="003F39ED">
        <w:rPr>
          <w:b/>
        </w:rPr>
        <w:t>B</w:t>
      </w:r>
      <w:r w:rsidRPr="003F39ED">
        <w:t>, Fig. 2), all samples were pooled and jointly denoised, followed by OTU clustering and read mapping then followed by discarding of haplotypes below a 5% threshold within each sample.</w:t>
      </w:r>
    </w:p>
    <w:p w14:paraId="0594D53E" w14:textId="76515632" w:rsidR="001E48F0" w:rsidRPr="003F39ED" w:rsidRDefault="001E48F0">
      <w:pPr>
        <w:pStyle w:val="KeinLeerraum"/>
      </w:pPr>
    </w:p>
    <w:p w14:paraId="39C56991" w14:textId="394462AB" w:rsidR="001E48F0" w:rsidRPr="003F39ED" w:rsidRDefault="0060618E">
      <w:pPr>
        <w:pStyle w:val="KeinLeerraum"/>
      </w:pPr>
      <w:r w:rsidRPr="003F39ED">
        <w:rPr>
          <w:b/>
        </w:rPr>
        <w:t>Figure 2</w:t>
      </w:r>
      <w:r w:rsidRPr="003F39ED">
        <w:t xml:space="preserve">: Haplotype maps and networks extracted from multi-species </w:t>
      </w:r>
      <w:r w:rsidR="007A0FA2">
        <w:t>monitoring</w:t>
      </w:r>
      <w:r w:rsidR="007A0FA2" w:rsidRPr="003F39ED">
        <w:t xml:space="preserve"> </w:t>
      </w:r>
      <w:r w:rsidRPr="003F39ED">
        <w:t xml:space="preserve">metabarcoding datasets amplified with the BF2+BR2 primer set for four abundant macroinvertebrate taxa (A = </w:t>
      </w:r>
      <w:r w:rsidRPr="003F39ED">
        <w:rPr>
          <w:i/>
        </w:rPr>
        <w:t>Taeniopteryx nebulosa</w:t>
      </w:r>
      <w:r w:rsidRPr="003F39ED">
        <w:t xml:space="preserve">, B = </w:t>
      </w:r>
      <w:r w:rsidRPr="003F39ED">
        <w:rPr>
          <w:i/>
        </w:rPr>
        <w:t>Hydropsyche pellucidula</w:t>
      </w:r>
      <w:r w:rsidRPr="003F39ED">
        <w:t xml:space="preserve">, C = </w:t>
      </w:r>
      <w:r w:rsidRPr="003F39ED">
        <w:rPr>
          <w:i/>
        </w:rPr>
        <w:t>Oulimnius tuberculatus</w:t>
      </w:r>
      <w:r w:rsidRPr="003F39ED">
        <w:t xml:space="preserve">, D = </w:t>
      </w:r>
      <w:r w:rsidRPr="003F39ED">
        <w:rPr>
          <w:i/>
        </w:rPr>
        <w:t>Asellus aquaticus</w:t>
      </w:r>
      <w:r w:rsidRPr="003F39ED">
        <w:t xml:space="preserve">). Numbers next to each sampling site indicate sample size of the respective </w:t>
      </w:r>
      <w:r w:rsidR="00390031" w:rsidRPr="003F39ED">
        <w:t>taxa</w:t>
      </w:r>
      <w:r w:rsidR="00644E5A">
        <w:t xml:space="preserve"> </w:t>
      </w:r>
      <w:r w:rsidRPr="003F39ED">
        <w:t xml:space="preserve">based on morphological identification in a sample </w:t>
      </w:r>
      <w:r w:rsidRPr="003F39ED">
        <w:fldChar w:fldCharType="begin"/>
      </w:r>
      <w:r w:rsidRPr="003F39ED">
        <w:instrText>ADDIN PAPERS2_CITATIONS &lt;citation&gt;&lt;uuid&gt;5ADD8BBE-4D7E-413B-9FBA-D85039DEBD82&lt;/uuid&gt;&lt;priority&gt;0&lt;/priority&gt;&lt;publications&gt;&lt;publication&gt;&lt;publication_date&gt;99201702051200000000222000&lt;/publication_date&gt;&lt;startpage&gt;1&lt;/startpage&gt;&lt;doi&gt;10.7287/peerj.preprints.2759v2&lt;/doi&gt;&lt;title&gt;Assessing strengths and weaknesses of DNA metabarcoding based macroinvertebrate identification for routine stream monitoring&lt;/title&gt;&lt;uuid&gt;33F56021-A8B3-404E-BDED-AABE5BB6EF83&lt;/uuid&gt;&lt;subtype&gt;400&lt;/subtype&gt;&lt;endpage&gt;21&lt;/endpage&gt;&lt;type&gt;400&lt;/type&gt;&lt;citekey&gt;Elbrecht:2017dm&lt;/citekey&gt;&lt;url&gt;https://peerj.com/preprints/2759.pdf&lt;/url&gt;&lt;bundle&gt;&lt;publication&gt;&lt;publisher&gt;Blackwell Publishing Ltd&lt;/publisher&gt;&lt;title&gt;Methods in Ecology and Evolution&lt;/title&gt;&lt;type&gt;-100&lt;/type&gt;&lt;subtype&gt;-100&lt;/subtype&gt;&lt;uuid&gt;60A9615F-9C2C-4C31-BA23-01FC9DF4F96B&lt;/uuid&gt;&lt;/publication&gt;&lt;/bundle&gt;&lt;authors&gt;&lt;author&gt;&lt;firstName&gt;Vasco&lt;/firstName&gt;&lt;lastName&gt;Elbrecht&lt;/lastName&gt;&lt;/author&gt;&lt;author&gt;&lt;firstName&gt;Edith&lt;/firstName&gt;&lt;lastName&gt;Vamos&lt;/lastName&gt;&lt;/author&gt;&lt;author&gt;&lt;firstName&gt;Kristian&lt;/firstName&gt;&lt;lastName&gt;Meissner&lt;/lastName&gt;&lt;/author&gt;&lt;author&gt;&lt;firstName&gt;Jukka&lt;/firstName&gt;&lt;lastName&gt;Aroviita&lt;/lastName&gt;&lt;/author&gt;&lt;author&gt;&lt;firstName&gt;Florian&lt;/firstName&gt;&lt;lastName&gt;Leese&lt;/lastName&gt;&lt;/author&gt;&lt;/authors&gt;&lt;/publication&gt;&lt;/publications&gt;&lt;cites&gt;&lt;/cites&gt;&lt;/citation&gt;</w:instrText>
      </w:r>
      <w:r w:rsidRPr="003F39ED">
        <w:fldChar w:fldCharType="separate"/>
      </w:r>
      <w:bookmarkStart w:id="9" w:name="__Fieldmark__2028_3365040798"/>
      <w:r w:rsidRPr="003F39ED">
        <w:rPr>
          <w:rFonts w:eastAsia="SimSun"/>
        </w:rPr>
        <w:t>(Elbrecht et al., 2017)</w:t>
      </w:r>
      <w:r w:rsidRPr="003F39ED">
        <w:fldChar w:fldCharType="end"/>
      </w:r>
      <w:bookmarkEnd w:id="9"/>
      <w:r w:rsidRPr="003F39ED">
        <w:t xml:space="preserve">. Conflicts between DNA and </w:t>
      </w:r>
      <w:r w:rsidR="00390031" w:rsidRPr="003F39ED">
        <w:t>morphology</w:t>
      </w:r>
      <w:r w:rsidR="00390031">
        <w:t>-</w:t>
      </w:r>
      <w:r w:rsidRPr="003F39ED">
        <w:t>based</w:t>
      </w:r>
      <w:r w:rsidR="00390031">
        <w:t xml:space="preserve"> </w:t>
      </w:r>
      <w:r w:rsidRPr="003F39ED">
        <w:t xml:space="preserve">detections are highlighted in yellow. Haplotype frequency composition per site is indicated by pie charts. For </w:t>
      </w:r>
      <w:r w:rsidRPr="003F39ED">
        <w:rPr>
          <w:i/>
        </w:rPr>
        <w:t>A. aquaticus</w:t>
      </w:r>
      <w:r w:rsidRPr="003F39ED">
        <w:t xml:space="preserve"> only the 10 most common haplotypes are visualised with different colours (remaining ones in white). Each crossline in a network represents one base pair difference between the respective haplotypes. Dashed lines around a circle indicate novel haplotypes that were not available in the BOLD reference database. An A or B next to a haplotype in the map or network indicates the presence of this haplotype in only in one replicate.</w:t>
      </w:r>
    </w:p>
    <w:p w14:paraId="656FA26F" w14:textId="77777777" w:rsidR="001E48F0" w:rsidRPr="003F39ED" w:rsidRDefault="0060618E">
      <w:pPr>
        <w:pStyle w:val="KeinLeerraum"/>
      </w:pPr>
      <w:r w:rsidRPr="003F39ED">
        <w:br w:type="column"/>
      </w:r>
      <w:r w:rsidRPr="003F39ED">
        <w:rPr>
          <w:b/>
        </w:rPr>
        <w:lastRenderedPageBreak/>
        <w:t>Acknowledgements</w:t>
      </w:r>
    </w:p>
    <w:p w14:paraId="06B77676" w14:textId="77777777" w:rsidR="001E48F0" w:rsidRPr="003F39ED" w:rsidRDefault="0060618E">
      <w:pPr>
        <w:pStyle w:val="KeinLeerraum"/>
      </w:pPr>
      <w:r w:rsidRPr="003F39ED">
        <w:t xml:space="preserve">We would like to thank members of the leeselab for helpful discussions. This study is part of the European Cooperation in Science and Technology (COST) Action DNAqua-Net (CA15219). D.S. was supported </w:t>
      </w:r>
      <w:r w:rsidRPr="003F39ED">
        <w:rPr>
          <w:lang w:val="en-US"/>
        </w:rPr>
        <w:t>by the Canada First Research Excellence Fund for the Food from Thought initiative. E.E.V. was supported by a grant of the Bodnarescu Foundation.</w:t>
      </w:r>
    </w:p>
    <w:p w14:paraId="47484331" w14:textId="77777777" w:rsidR="001E48F0" w:rsidRPr="003F39ED" w:rsidRDefault="001E48F0">
      <w:pPr>
        <w:pStyle w:val="KeinLeerraum"/>
      </w:pPr>
    </w:p>
    <w:p w14:paraId="3A467CBA" w14:textId="77777777" w:rsidR="001E48F0" w:rsidRPr="003F39ED" w:rsidRDefault="0060618E">
      <w:pPr>
        <w:pStyle w:val="KeinLeerraum"/>
        <w:rPr>
          <w:b/>
        </w:rPr>
      </w:pPr>
      <w:r w:rsidRPr="003F39ED">
        <w:rPr>
          <w:b/>
        </w:rPr>
        <w:t>Author contributions</w:t>
      </w:r>
    </w:p>
    <w:p w14:paraId="3D2BC1D0" w14:textId="77777777" w:rsidR="001E48F0" w:rsidRPr="003F39ED" w:rsidRDefault="0060618E">
      <w:pPr>
        <w:pStyle w:val="KeinLeerraum"/>
      </w:pPr>
      <w:r w:rsidRPr="003F39ED">
        <w:t>V.E. developed the haplotyping concept, with contributions from E.E.V. and F.L., V.E. developed the bioinformatics and analysed the data, V.E., E.E.V., D.S., and F.L. wrote and revised the paper.</w:t>
      </w:r>
    </w:p>
    <w:p w14:paraId="52B72506" w14:textId="77777777" w:rsidR="001E48F0" w:rsidRPr="003F39ED" w:rsidRDefault="001E48F0">
      <w:pPr>
        <w:pStyle w:val="KeinLeerraum"/>
      </w:pPr>
    </w:p>
    <w:p w14:paraId="57143690" w14:textId="77777777" w:rsidR="001E48F0" w:rsidRPr="003F39ED" w:rsidRDefault="001E48F0">
      <w:pPr>
        <w:pStyle w:val="KeinLeerraum"/>
      </w:pPr>
    </w:p>
    <w:p w14:paraId="3D7E14EB" w14:textId="77777777" w:rsidR="001E48F0" w:rsidRPr="003F39ED" w:rsidRDefault="001E48F0">
      <w:pPr>
        <w:pStyle w:val="KeinLeerraum"/>
      </w:pPr>
    </w:p>
    <w:p w14:paraId="28F556B6" w14:textId="77777777" w:rsidR="001E48F0" w:rsidRPr="003F39ED" w:rsidRDefault="0060618E">
      <w:pPr>
        <w:pStyle w:val="Heading21"/>
      </w:pPr>
      <w:r w:rsidRPr="003F39ED">
        <w:t>Supporting information</w:t>
      </w:r>
    </w:p>
    <w:p w14:paraId="670C47B3" w14:textId="77777777" w:rsidR="001E48F0" w:rsidRPr="003F39ED" w:rsidRDefault="0060618E">
      <w:pPr>
        <w:pStyle w:val="KeinLeerraum"/>
        <w:rPr>
          <w:lang w:val="en-US"/>
        </w:rPr>
      </w:pPr>
      <w:r w:rsidRPr="003F39ED">
        <w:rPr>
          <w:b/>
          <w:lang w:val="en-US"/>
        </w:rPr>
        <w:t>Figure S1:</w:t>
      </w:r>
      <w:r w:rsidRPr="003F39ED">
        <w:rPr>
          <w:lang w:val="en-US"/>
        </w:rPr>
        <w:t xml:space="preserve"> Schematic overview of errors affecting metabarcoding data and clustering / denoising strategies to reduce them. </w:t>
      </w:r>
    </w:p>
    <w:p w14:paraId="5D279816" w14:textId="77777777" w:rsidR="001E48F0" w:rsidRPr="003F39ED" w:rsidRDefault="0060618E">
      <w:pPr>
        <w:pStyle w:val="KeinLeerraum"/>
        <w:rPr>
          <w:lang w:val="en-US"/>
        </w:rPr>
      </w:pPr>
      <w:r w:rsidRPr="003F39ED">
        <w:rPr>
          <w:b/>
          <w:lang w:val="en-US"/>
        </w:rPr>
        <w:t>Figure S2:</w:t>
      </w:r>
      <w:r w:rsidRPr="003F39ED">
        <w:rPr>
          <w:lang w:val="en-US"/>
        </w:rPr>
        <w:t xml:space="preserve"> Overview of the haplotyping strategy used here and their implementation in the JAMP R package.</w:t>
      </w:r>
    </w:p>
    <w:p w14:paraId="530259B6" w14:textId="77777777" w:rsidR="001E48F0" w:rsidRPr="003F39ED" w:rsidRDefault="0060618E">
      <w:pPr>
        <w:pStyle w:val="KeinLeerraum"/>
        <w:rPr>
          <w:lang w:val="en-US"/>
        </w:rPr>
      </w:pPr>
      <w:r w:rsidRPr="003F39ED">
        <w:rPr>
          <w:b/>
          <w:lang w:val="en-US"/>
        </w:rPr>
        <w:t>Figure S3:</w:t>
      </w:r>
      <w:r w:rsidRPr="003F39ED">
        <w:rPr>
          <w:lang w:val="en-US"/>
        </w:rPr>
        <w:t xml:space="preserve"> Effect of different quality filtering (max ee) on reads of the single species mock sample.</w:t>
      </w:r>
    </w:p>
    <w:p w14:paraId="1C386D2B" w14:textId="77777777" w:rsidR="001E48F0" w:rsidRPr="003F39ED" w:rsidRDefault="0060618E">
      <w:pPr>
        <w:pStyle w:val="KeinLeerraum"/>
        <w:rPr>
          <w:lang w:val="en-US"/>
        </w:rPr>
      </w:pPr>
      <w:r w:rsidRPr="003F39ED">
        <w:rPr>
          <w:b/>
          <w:lang w:val="en-US"/>
        </w:rPr>
        <w:t>Figure S4:</w:t>
      </w:r>
      <w:r w:rsidRPr="003F39ED">
        <w:rPr>
          <w:lang w:val="en-US"/>
        </w:rPr>
        <w:t xml:space="preserve"> Effect of different alpha values in read denoising of the single-species mock sample.</w:t>
      </w:r>
    </w:p>
    <w:p w14:paraId="3BC0BA20" w14:textId="77777777" w:rsidR="001E48F0" w:rsidRPr="003F39ED" w:rsidRDefault="0060618E">
      <w:pPr>
        <w:pStyle w:val="KeinLeerraum"/>
        <w:rPr>
          <w:lang w:val="en-US"/>
        </w:rPr>
      </w:pPr>
      <w:r w:rsidRPr="003F39ED">
        <w:rPr>
          <w:b/>
          <w:lang w:val="en-US"/>
        </w:rPr>
        <w:t>Figure S5:</w:t>
      </w:r>
      <w:r w:rsidRPr="003F39ED">
        <w:rPr>
          <w:lang w:val="en-US"/>
        </w:rPr>
        <w:t xml:space="preserve"> Bar plots of haplotype distribution within each OTU. </w:t>
      </w:r>
    </w:p>
    <w:p w14:paraId="6BB13D9B" w14:textId="77777777" w:rsidR="001E48F0" w:rsidRPr="003F39ED" w:rsidRDefault="0060618E">
      <w:pPr>
        <w:pStyle w:val="KeinLeerraum"/>
        <w:rPr>
          <w:lang w:val="en-US"/>
        </w:rPr>
      </w:pPr>
      <w:r w:rsidRPr="003F39ED">
        <w:rPr>
          <w:b/>
          <w:lang w:val="en-US"/>
        </w:rPr>
        <w:t>Figure S6:</w:t>
      </w:r>
      <w:r w:rsidRPr="003F39ED">
        <w:rPr>
          <w:lang w:val="en-US"/>
        </w:rPr>
        <w:t xml:space="preserve"> Detailed plots of four example taxa from the denoised multi-species monitoring samples, showing haplotype maps &amp; networks, similarity between replicates and sequence alignment for all BF/BR primer sets.</w:t>
      </w:r>
    </w:p>
    <w:p w14:paraId="0995574D" w14:textId="77777777" w:rsidR="001E48F0" w:rsidRPr="003F39ED" w:rsidRDefault="0060618E">
      <w:pPr>
        <w:pStyle w:val="KeinLeerraum"/>
        <w:rPr>
          <w:lang w:val="en-US"/>
        </w:rPr>
      </w:pPr>
      <w:r w:rsidRPr="003F39ED">
        <w:rPr>
          <w:b/>
          <w:lang w:val="en-US"/>
        </w:rPr>
        <w:t>Table S1:</w:t>
      </w:r>
      <w:r w:rsidRPr="003F39ED">
        <w:rPr>
          <w:lang w:val="en-US"/>
        </w:rPr>
        <w:t xml:space="preserve"> Finland haplotype table (for all four different primer combinations).</w:t>
      </w:r>
    </w:p>
    <w:p w14:paraId="4142DF58" w14:textId="77777777" w:rsidR="001E48F0" w:rsidRPr="003F39ED" w:rsidRDefault="0060618E">
      <w:pPr>
        <w:pStyle w:val="KeinLeerraum"/>
        <w:rPr>
          <w:lang w:val="en-US"/>
        </w:rPr>
      </w:pPr>
      <w:r w:rsidRPr="003F39ED">
        <w:rPr>
          <w:b/>
          <w:lang w:val="en-US"/>
        </w:rPr>
        <w:t>Scripts S1:</w:t>
      </w:r>
      <w:r w:rsidRPr="003F39ED">
        <w:rPr>
          <w:lang w:val="en-US"/>
        </w:rPr>
        <w:t xml:space="preserve"> Metabarcoding and denoising pipeline, and additional scripts used to produce the figures.</w:t>
      </w:r>
    </w:p>
    <w:p w14:paraId="3D7EF98D" w14:textId="77777777" w:rsidR="001E48F0" w:rsidRPr="003F39ED" w:rsidRDefault="001E48F0">
      <w:pPr>
        <w:pStyle w:val="KeinLeerraum"/>
        <w:rPr>
          <w:b/>
          <w:lang w:val="en-US"/>
        </w:rPr>
      </w:pPr>
    </w:p>
    <w:p w14:paraId="4B38741C" w14:textId="77777777" w:rsidR="00AA029B" w:rsidRPr="003F39ED" w:rsidRDefault="00AA02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240" w:lineRule="auto"/>
        <w:ind w:left="400" w:hanging="400"/>
      </w:pPr>
    </w:p>
    <w:p w14:paraId="4FCB2080" w14:textId="77777777" w:rsidR="00AA029B" w:rsidRPr="003F39ED" w:rsidRDefault="00AA02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spacing w:line="240" w:lineRule="auto"/>
        <w:ind w:left="400" w:hanging="400"/>
      </w:pPr>
    </w:p>
    <w:p w14:paraId="7F0F22F1" w14:textId="77777777" w:rsidR="002C235E" w:rsidRDefault="00AA029B"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sidRPr="003F39ED">
        <w:fldChar w:fldCharType="begin"/>
      </w:r>
      <w:r w:rsidRPr="003F39ED">
        <w:instrText xml:space="preserve"> ADDIN PAPERS2_CITATIONS &lt;papers2_bibliography/&gt;</w:instrText>
      </w:r>
      <w:r w:rsidRPr="003F39ED">
        <w:fldChar w:fldCharType="separate"/>
      </w:r>
      <w:r w:rsidR="002C235E">
        <w:rPr>
          <w:rFonts w:eastAsia="SimSun"/>
          <w:lang w:val="de-DE"/>
        </w:rPr>
        <w:t xml:space="preserve">Amir A, McDonald D, Navas-Molina JA, Kopylova E, Morton JT, Zech Xu Z, Kightley EP, Thompson LR, Hyde ER, Gonzalez A, Knight R 2017. Deblur Rapidly Resolves Single-Nucleotide Community Sequence Patterns. </w:t>
      </w:r>
      <w:r w:rsidR="002C235E">
        <w:rPr>
          <w:rFonts w:eastAsia="SimSun"/>
          <w:i/>
          <w:iCs/>
          <w:lang w:val="de-DE"/>
        </w:rPr>
        <w:t>mSystems</w:t>
      </w:r>
      <w:r w:rsidR="002C235E">
        <w:rPr>
          <w:rFonts w:eastAsia="SimSun"/>
          <w:lang w:val="de-DE"/>
        </w:rPr>
        <w:t xml:space="preserve"> 2:e00191–16–7. DOI: 10.1128/mSystems.00191-16.</w:t>
      </w:r>
    </w:p>
    <w:p w14:paraId="02BC7B81"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Baird DJ, Hajibabaei M 2012. Biomonitoring 2.0: a new paradigm in ecosystem assessment made possible by next-generation DNA sequencing. 21:2039–2044.</w:t>
      </w:r>
    </w:p>
    <w:p w14:paraId="13DAB266"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Bálint M, Domisch S, Engelhardt CHM, Haase P, Lehrian S, Sauer J, Theissinger K, Pauls SU, Nowak C 2011. Cryptic biodiversity loss linked to global climate change. </w:t>
      </w:r>
      <w:r>
        <w:rPr>
          <w:rFonts w:eastAsia="SimSun"/>
          <w:i/>
          <w:iCs/>
          <w:lang w:val="de-DE"/>
        </w:rPr>
        <w:t>Nature Climate Change</w:t>
      </w:r>
      <w:r>
        <w:rPr>
          <w:rFonts w:eastAsia="SimSun"/>
          <w:lang w:val="de-DE"/>
        </w:rPr>
        <w:t xml:space="preserve"> 1:1–6. DOI: 10.1038/nclimate1191.</w:t>
      </w:r>
    </w:p>
    <w:p w14:paraId="47FA9ED1"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Bensasson D, Zhang DX, Hartl DL, Hewitt GM 2001. Mitochondrial pseudogenes: evolution's misplaced witnesses. </w:t>
      </w:r>
      <w:r>
        <w:rPr>
          <w:rFonts w:eastAsia="SimSun"/>
          <w:i/>
          <w:iCs/>
          <w:lang w:val="de-DE"/>
        </w:rPr>
        <w:t>Trends in ecology &amp; evolution (Personal edition)</w:t>
      </w:r>
      <w:r>
        <w:rPr>
          <w:rFonts w:eastAsia="SimSun"/>
          <w:lang w:val="de-DE"/>
        </w:rPr>
        <w:t xml:space="preserve"> 16:314–321.</w:t>
      </w:r>
    </w:p>
    <w:p w14:paraId="74AB8566"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Callahan BJ, McMurdie PJ, Holmes SP 2017. Exact sequence variants should replace operational taxonomic units in marker-gene data analysis. :1–5. DOI: 10.1038/ismej.2017.119.</w:t>
      </w:r>
    </w:p>
    <w:p w14:paraId="73299336"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Callahan BJ, McMurdie PJ, Rosen MJ, Han AW, Johnson AJA, Holmes SP 2016. DADA2: High-resolution sample </w:t>
      </w:r>
      <w:r>
        <w:rPr>
          <w:rFonts w:eastAsia="SimSun"/>
          <w:lang w:val="de-DE"/>
        </w:rPr>
        <w:lastRenderedPageBreak/>
        <w:t xml:space="preserve">inference from Illumina amplicon data. </w:t>
      </w:r>
      <w:r>
        <w:rPr>
          <w:rFonts w:eastAsia="SimSun"/>
          <w:i/>
          <w:iCs/>
          <w:lang w:val="de-DE"/>
        </w:rPr>
        <w:t>Nature Methods</w:t>
      </w:r>
      <w:r>
        <w:rPr>
          <w:rFonts w:eastAsia="SimSun"/>
          <w:lang w:val="de-DE"/>
        </w:rPr>
        <w:t xml:space="preserve"> 13:581–583. DOI: 10.1038/nmeth.3869.</w:t>
      </w:r>
    </w:p>
    <w:p w14:paraId="1D0173E2"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Carew ME, Nichols SJ, Batovska J, St Clair R, Murphy NP, Blacket MJ, Shackleton ME 2017. A DNA barcode database of Australia’s freshwater macroinvertebrate fauna. </w:t>
      </w:r>
      <w:r>
        <w:rPr>
          <w:rFonts w:eastAsia="SimSun"/>
          <w:i/>
          <w:iCs/>
          <w:lang w:val="de-DE"/>
        </w:rPr>
        <w:t>Marine and freshwater research</w:t>
      </w:r>
      <w:r>
        <w:rPr>
          <w:rFonts w:eastAsia="SimSun"/>
          <w:lang w:val="de-DE"/>
        </w:rPr>
        <w:t>:1–15. DOI: 10.1071/MF16304.</w:t>
      </w:r>
    </w:p>
    <w:p w14:paraId="5BC762EB"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Corse E, MEGLÉCZ E, Archambaud G, Ardisson M, MARTIN J-F, Tougard C, Chappaz R, DUBUT V 2017. A from-benchtop-to-desktop workflow for validating HTS data and for taxonomic identification in diet metabarcoding studies. </w:t>
      </w:r>
      <w:r>
        <w:rPr>
          <w:rFonts w:eastAsia="SimSun"/>
          <w:i/>
          <w:iCs/>
          <w:lang w:val="de-DE"/>
        </w:rPr>
        <w:t>Molecular ecology resources</w:t>
      </w:r>
      <w:r>
        <w:rPr>
          <w:rFonts w:eastAsia="SimSun"/>
          <w:lang w:val="de-DE"/>
        </w:rPr>
        <w:t xml:space="preserve"> 17:e146–e159. DOI: 10.1111/1755-0998.12703.</w:t>
      </w:r>
    </w:p>
    <w:p w14:paraId="0B2AA598"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Creer S, Deiner K, Frey S, Porazinska D, Taberlet P, Thomas WK, Potter C, Bik HM 2016. The ecologist's field guide to sequence-based identification of biodiversity. </w:t>
      </w:r>
      <w:r>
        <w:rPr>
          <w:rFonts w:eastAsia="SimSun"/>
          <w:i/>
          <w:iCs/>
          <w:lang w:val="de-DE"/>
        </w:rPr>
        <w:t>Methods in Ecology and Evolution</w:t>
      </w:r>
      <w:r>
        <w:rPr>
          <w:rFonts w:eastAsia="SimSun"/>
          <w:lang w:val="de-DE"/>
        </w:rPr>
        <w:t xml:space="preserve"> 7:1008–1018. DOI: 10.1111/2041-210X.12574.</w:t>
      </w:r>
    </w:p>
    <w:p w14:paraId="7E1F71FC"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Curry CJ, Gibson JF, Shokralla S, Hajibabaei M, Baird DJ 2018. Identifying North American freshwater invertebrates using DNA barcodes: are existing COI sequence libraries fit for purpose? </w:t>
      </w:r>
      <w:r>
        <w:rPr>
          <w:rFonts w:eastAsia="SimSun"/>
          <w:i/>
          <w:iCs/>
          <w:lang w:val="de-DE"/>
        </w:rPr>
        <w:t>Freshwater Science</w:t>
      </w:r>
      <w:r>
        <w:rPr>
          <w:rFonts w:eastAsia="SimSun"/>
          <w:lang w:val="de-DE"/>
        </w:rPr>
        <w:t xml:space="preserve"> 37:178–189. DOI: 10.1086/696613.</w:t>
      </w:r>
    </w:p>
    <w:p w14:paraId="1764D27A"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Čiampor F Jr, Kodada J 2010. Taxonomy of the Oulimnius tuberculatus species group (Coleoptera: Elmidae) based on molecular and morphological data. </w:t>
      </w:r>
      <w:r>
        <w:rPr>
          <w:rFonts w:eastAsia="SimSun"/>
          <w:i/>
          <w:iCs/>
          <w:lang w:val="de-DE"/>
        </w:rPr>
        <w:t>Zootaxa</w:t>
      </w:r>
      <w:r>
        <w:rPr>
          <w:rFonts w:eastAsia="SimSun"/>
          <w:lang w:val="de-DE"/>
        </w:rPr>
        <w:t>.</w:t>
      </w:r>
    </w:p>
    <w:p w14:paraId="11EB449A"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Edgar RC 2013. UPARSE: highly accurate OTU sequences from microbial amplicon reads. </w:t>
      </w:r>
      <w:r>
        <w:rPr>
          <w:rFonts w:eastAsia="SimSun"/>
          <w:i/>
          <w:iCs/>
          <w:lang w:val="de-DE"/>
        </w:rPr>
        <w:t>Nature Methods</w:t>
      </w:r>
      <w:r>
        <w:rPr>
          <w:rFonts w:eastAsia="SimSun"/>
          <w:lang w:val="de-DE"/>
        </w:rPr>
        <w:t xml:space="preserve"> 10:996–998. DOI: 10.1038/nmeth.2604.</w:t>
      </w:r>
    </w:p>
    <w:p w14:paraId="09B376DB"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Edgar RC 2016. UNOISE2: improved error-correction for Illumina 16S and ITS amplicon sequencing. </w:t>
      </w:r>
      <w:r>
        <w:rPr>
          <w:rFonts w:eastAsia="SimSun"/>
          <w:i/>
          <w:iCs/>
          <w:lang w:val="de-DE"/>
        </w:rPr>
        <w:t>bioRxiv</w:t>
      </w:r>
      <w:r>
        <w:rPr>
          <w:rFonts w:eastAsia="SimSun"/>
          <w:lang w:val="de-DE"/>
        </w:rPr>
        <w:t>. DOI: 10.1101/081257.</w:t>
      </w:r>
    </w:p>
    <w:p w14:paraId="44E357CC"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Edgar RC, Flyvbjerg H 2015. Error filtering, pair assembly and error correction for next-generation sequencing reads. </w:t>
      </w:r>
      <w:r>
        <w:rPr>
          <w:rFonts w:eastAsia="SimSun"/>
          <w:i/>
          <w:iCs/>
          <w:lang w:val="de-DE"/>
        </w:rPr>
        <w:t>Bioinformatics</w:t>
      </w:r>
      <w:r>
        <w:rPr>
          <w:rFonts w:eastAsia="SimSun"/>
          <w:lang w:val="de-DE"/>
        </w:rPr>
        <w:t xml:space="preserve"> 31:3476–3482. DOI: 10.1093/bioinformatics/btv401.</w:t>
      </w:r>
    </w:p>
    <w:p w14:paraId="60ABF557"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Edgar RC, Haas BJ, Clemente JC, Quince C, Knight R 2011. UCHIME improves sensitivity and speed of chimera detection. </w:t>
      </w:r>
      <w:r>
        <w:rPr>
          <w:rFonts w:eastAsia="SimSun"/>
          <w:i/>
          <w:iCs/>
          <w:lang w:val="de-DE"/>
        </w:rPr>
        <w:t>Bioinformatics</w:t>
      </w:r>
      <w:r>
        <w:rPr>
          <w:rFonts w:eastAsia="SimSun"/>
          <w:lang w:val="de-DE"/>
        </w:rPr>
        <w:t xml:space="preserve"> 27:2194–2200. DOI: 10.1093/bioinformatics/btr381.</w:t>
      </w:r>
    </w:p>
    <w:p w14:paraId="3FEFE857" w14:textId="3F51F45C"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Elbrecht V, Leese F 2015. Can DNA-Based Ecosystem Assessments Quantify Species Abundance? Testing Primer Bias and Biomass—Sequence Relationships with an Innovative Metabarcoding Protocol. </w:t>
      </w:r>
      <w:r>
        <w:rPr>
          <w:rFonts w:eastAsia="SimSun"/>
          <w:i/>
          <w:iCs/>
          <w:lang w:val="de-DE"/>
        </w:rPr>
        <w:t xml:space="preserve">PloS </w:t>
      </w:r>
      <w:r w:rsidR="000B4C98">
        <w:rPr>
          <w:rFonts w:eastAsia="SimSun"/>
          <w:i/>
          <w:iCs/>
          <w:lang w:val="de-DE"/>
        </w:rPr>
        <w:t>ONE</w:t>
      </w:r>
      <w:r w:rsidR="000B4C98">
        <w:rPr>
          <w:rFonts w:eastAsia="SimSun"/>
          <w:lang w:val="de-DE"/>
        </w:rPr>
        <w:t xml:space="preserve"> </w:t>
      </w:r>
      <w:r>
        <w:rPr>
          <w:rFonts w:eastAsia="SimSun"/>
          <w:lang w:val="de-DE"/>
        </w:rPr>
        <w:t>10:e0130324–16. DOI: 10.1371/journal.pone.0130324.</w:t>
      </w:r>
    </w:p>
    <w:p w14:paraId="71B1345C"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Elbrecht V, Leese F 2017. Validation and development of freshwater invertebrate metabarcoding COI primers for Environmental Impact Assessment. </w:t>
      </w:r>
      <w:r>
        <w:rPr>
          <w:rFonts w:eastAsia="SimSun"/>
          <w:i/>
          <w:iCs/>
          <w:lang w:val="de-DE"/>
        </w:rPr>
        <w:t>Frontiers in Freshwater Science</w:t>
      </w:r>
      <w:r>
        <w:rPr>
          <w:rFonts w:eastAsia="SimSun"/>
          <w:lang w:val="de-DE"/>
        </w:rPr>
        <w:t>. DOI: 10.3389/fenvs.2017.00011.</w:t>
      </w:r>
    </w:p>
    <w:p w14:paraId="363296B2"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Elbrecht V, Feld CK, Gies M, Hering D, Sondermann M 2014. Genetic diversity and dispersal potential of the stonefly Dinocras cephalotes in a central European low mountain range. </w:t>
      </w:r>
      <w:r>
        <w:rPr>
          <w:rFonts w:eastAsia="SimSun"/>
          <w:i/>
          <w:iCs/>
          <w:lang w:val="de-DE"/>
        </w:rPr>
        <w:t>Freshwater Science</w:t>
      </w:r>
      <w:r>
        <w:rPr>
          <w:rFonts w:eastAsia="SimSun"/>
          <w:lang w:val="de-DE"/>
        </w:rPr>
        <w:t xml:space="preserve"> 33:181–192. DOI: 10.1086/674536.</w:t>
      </w:r>
    </w:p>
    <w:p w14:paraId="4DCC0C72"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Elbrecht V, Peinert B, Leese F 2017. Sorting things out: Assessing effects of unequal specimen biomass on DNA metabarcoding. </w:t>
      </w:r>
      <w:r>
        <w:rPr>
          <w:rFonts w:eastAsia="SimSun"/>
          <w:i/>
          <w:iCs/>
          <w:lang w:val="de-DE"/>
        </w:rPr>
        <w:t>Ecology and Evolution</w:t>
      </w:r>
      <w:r>
        <w:rPr>
          <w:rFonts w:eastAsia="SimSun"/>
          <w:lang w:val="de-DE"/>
        </w:rPr>
        <w:t xml:space="preserve"> 7:6918–6926. DOI: 10.1002/ece3.3192.</w:t>
      </w:r>
    </w:p>
    <w:p w14:paraId="28064CD4"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Elbrecht V, Vamos E, Meissner K, Aroviita J, Leese F 2017. Assessing strengths and weaknesses of DNA metabarcoding based macroinvertebrate identification for routine stream monitoring. </w:t>
      </w:r>
      <w:r>
        <w:rPr>
          <w:rFonts w:eastAsia="SimSun"/>
          <w:i/>
          <w:iCs/>
          <w:lang w:val="de-DE"/>
        </w:rPr>
        <w:t>Methods in Ecology and Evolution</w:t>
      </w:r>
      <w:r>
        <w:rPr>
          <w:rFonts w:eastAsia="SimSun"/>
          <w:lang w:val="de-DE"/>
        </w:rPr>
        <w:t>:1–21. DOI: 10.7287/peerj.preprints.2759v2.</w:t>
      </w:r>
    </w:p>
    <w:p w14:paraId="14BE2B92"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Eren AM, Morrison HG, Lescault PJ, Reveillaud J, Vineis JH, Sogin ML 2015. Minimum entropy decomposition: Unsupervised oligotyping for sensitive partitioning of high- throughput marker gene sequences. 9:968–979. DOI: 10.1038/ismej.2014.195.</w:t>
      </w:r>
    </w:p>
    <w:p w14:paraId="5E9A4F9D"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Esling P, Lejzerowicz F, Pawlowski J 2015. Accurate multiplexing and filtering for high-throughput amplicon-sequencing. </w:t>
      </w:r>
      <w:r>
        <w:rPr>
          <w:rFonts w:eastAsia="SimSun"/>
          <w:i/>
          <w:iCs/>
          <w:lang w:val="de-DE"/>
        </w:rPr>
        <w:t>Nucleic acids research</w:t>
      </w:r>
      <w:r>
        <w:rPr>
          <w:rFonts w:eastAsia="SimSun"/>
          <w:lang w:val="de-DE"/>
        </w:rPr>
        <w:t xml:space="preserve"> 43:2513–2524. DOI: 10.1093/nar/gkv107.</w:t>
      </w:r>
    </w:p>
    <w:p w14:paraId="60ED1020"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Folmer O, Black M, Hoeh W, Lutz R, Vrijenhoek R 1994. DNA primers for amplification of mitochondrial cytochrome c oxidase subunit I from diverse metazoan invertebrates. </w:t>
      </w:r>
      <w:r>
        <w:rPr>
          <w:rFonts w:eastAsia="SimSun"/>
          <w:i/>
          <w:iCs/>
          <w:lang w:val="de-DE"/>
        </w:rPr>
        <w:t>Molecular marine biology and biotechnology</w:t>
      </w:r>
      <w:r>
        <w:rPr>
          <w:rFonts w:eastAsia="SimSun"/>
          <w:lang w:val="de-DE"/>
        </w:rPr>
        <w:t xml:space="preserve"> 3:294–299.</w:t>
      </w:r>
    </w:p>
    <w:p w14:paraId="01909084"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Gibson JF, Shokralla S, Curry C, Baird DJ, Monk WA, King I, Hajibabaei M 2015. Large-Scale Biomonitoring of Remote and Threatened Ecosystems via High-Throughput Sequencing. </w:t>
      </w:r>
      <w:r>
        <w:rPr>
          <w:rFonts w:eastAsia="SimSun"/>
          <w:i/>
          <w:iCs/>
          <w:lang w:val="de-DE"/>
        </w:rPr>
        <w:t>PloS one</w:t>
      </w:r>
      <w:r>
        <w:rPr>
          <w:rFonts w:eastAsia="SimSun"/>
          <w:lang w:val="de-DE"/>
        </w:rPr>
        <w:t xml:space="preserve"> 10:e0138432–15. DOI: 10.1371/journal.pone.0138432.</w:t>
      </w:r>
    </w:p>
    <w:p w14:paraId="2204D938"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Hughes JM, Schmidt DJ, FINN DS 2009. Genes in Streams: Using DNA to Understand the Movement of Freshwater Fauna and Their Riverine Habitat. </w:t>
      </w:r>
      <w:r>
        <w:rPr>
          <w:rFonts w:eastAsia="SimSun"/>
          <w:i/>
          <w:iCs/>
          <w:lang w:val="de-DE"/>
        </w:rPr>
        <w:t>BioScience</w:t>
      </w:r>
      <w:r>
        <w:rPr>
          <w:rFonts w:eastAsia="SimSun"/>
          <w:lang w:val="de-DE"/>
        </w:rPr>
        <w:t xml:space="preserve"> 59:573–583. DOI: 10.1525/bio.2009.59.7.8.</w:t>
      </w:r>
    </w:p>
    <w:p w14:paraId="2F0DF4D7"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Lange A, Jost S, Heider D, Bock C, Budeus B, Schilling E, Strittmatter A, Boenigk J, Hoffmann D 2015. AmpliconDuo: A Split-Sample Filtering Protocol for High-Throughput Amplicon Sequencing of Microbial Communities. </w:t>
      </w:r>
      <w:r>
        <w:rPr>
          <w:rFonts w:eastAsia="SimSun"/>
          <w:i/>
          <w:iCs/>
          <w:lang w:val="de-DE"/>
        </w:rPr>
        <w:t>PloS one</w:t>
      </w:r>
      <w:r>
        <w:rPr>
          <w:rFonts w:eastAsia="SimSun"/>
          <w:lang w:val="de-DE"/>
        </w:rPr>
        <w:t xml:space="preserve"> 10:e0141590–22. DOI: 10.1371/journal.pone.0141590.</w:t>
      </w:r>
    </w:p>
    <w:p w14:paraId="4576A3A0"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Leese F, Altermatt F, Bouchez A, Ekrem T 2016. DNAqua-Net: Developing new genetic tools for bioassessment and monitoring of aquatic ecosystems in Europe. </w:t>
      </w:r>
      <w:r>
        <w:rPr>
          <w:rFonts w:eastAsia="SimSun"/>
          <w:i/>
          <w:iCs/>
          <w:lang w:val="de-DE"/>
        </w:rPr>
        <w:t>Research Ideas and Outcomes</w:t>
      </w:r>
      <w:r>
        <w:rPr>
          <w:rFonts w:eastAsia="SimSun"/>
          <w:lang w:val="de-DE"/>
        </w:rPr>
        <w:t>. DOI: 10.3897/rio.2.e11321.</w:t>
      </w:r>
    </w:p>
    <w:p w14:paraId="73700634"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Leray M, Knowlton N 2017. Random sampling causes the low reproducibility of rare eukaryotic OTUs in Illumina COI metabarcoding. </w:t>
      </w:r>
      <w:r>
        <w:rPr>
          <w:rFonts w:eastAsia="SimSun"/>
          <w:i/>
          <w:iCs/>
          <w:lang w:val="de-DE"/>
        </w:rPr>
        <w:t>PeerJ</w:t>
      </w:r>
      <w:r>
        <w:rPr>
          <w:rFonts w:eastAsia="SimSun"/>
          <w:lang w:val="de-DE"/>
        </w:rPr>
        <w:t xml:space="preserve"> 5:e3006–27. DOI: 10.7717/peerj.3006.</w:t>
      </w:r>
    </w:p>
    <w:p w14:paraId="2BAAEF94"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Martin M 2011. Cutadapt removes adapter sequences from high-throughput sequencing reads. </w:t>
      </w:r>
      <w:r>
        <w:rPr>
          <w:rFonts w:eastAsia="SimSun"/>
          <w:i/>
          <w:iCs/>
          <w:lang w:val="de-DE"/>
        </w:rPr>
        <w:t>EMBnet journal</w:t>
      </w:r>
      <w:r>
        <w:rPr>
          <w:rFonts w:eastAsia="SimSun"/>
          <w:lang w:val="de-DE"/>
        </w:rPr>
        <w:t xml:space="preserve"> 17:10–12.</w:t>
      </w:r>
    </w:p>
    <w:p w14:paraId="57B5CFD0"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Múrria C, Zamora-Muñoz C, Bonada N, Ribera C, Prat N 2010. Genetic and morphological approaches to the problematic presence of three Hydropsychespecies of the pellucidulagroup (Trichoptera: Hydropsychidae) in the westernmost Mediterranean Basin. </w:t>
      </w:r>
      <w:r>
        <w:rPr>
          <w:rFonts w:eastAsia="SimSun"/>
          <w:i/>
          <w:iCs/>
          <w:lang w:val="de-DE"/>
        </w:rPr>
        <w:t>Aquatic Insects</w:t>
      </w:r>
      <w:r>
        <w:rPr>
          <w:rFonts w:eastAsia="SimSun"/>
          <w:lang w:val="de-DE"/>
        </w:rPr>
        <w:t xml:space="preserve"> 32:85–98. DOI: 10.1080/01650424.2010.482939.</w:t>
      </w:r>
    </w:p>
    <w:p w14:paraId="74F2509A"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Nakamura K, Oshima T, Morimoto T, Ikeda S, Yoshikawa H, Shiwa Y, Ishikawa S, Linak MC, Hirai A, Takahashi H, </w:t>
      </w:r>
      <w:r>
        <w:rPr>
          <w:rFonts w:eastAsia="SimSun"/>
          <w:lang w:val="de-DE"/>
        </w:rPr>
        <w:lastRenderedPageBreak/>
        <w:t xml:space="preserve">Altaf-Ul-Amin M, Ogasawara N, Kanaya S 2011. Sequence-specific error profile of Illumina sequencers. </w:t>
      </w:r>
      <w:r>
        <w:rPr>
          <w:rFonts w:eastAsia="SimSun"/>
          <w:i/>
          <w:iCs/>
          <w:lang w:val="de-DE"/>
        </w:rPr>
        <w:t>Nucleic acids research</w:t>
      </w:r>
      <w:r>
        <w:rPr>
          <w:rFonts w:eastAsia="SimSun"/>
          <w:lang w:val="de-DE"/>
        </w:rPr>
        <w:t xml:space="preserve"> 39:e90. DOI: 10.1093/nar/gkr344.</w:t>
      </w:r>
    </w:p>
    <w:p w14:paraId="0F0B0F52"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Needham DM, Sachdeva R, Fuhrman JA 2017. Ecological dynamics and co-occurrence among marine phytoplankton, bacteria and myoviruses shows microdiversity matters. </w:t>
      </w:r>
      <w:r>
        <w:rPr>
          <w:rFonts w:eastAsia="SimSun"/>
          <w:i/>
          <w:iCs/>
          <w:lang w:val="de-DE"/>
        </w:rPr>
        <w:t>The ISME Journal</w:t>
      </w:r>
      <w:r>
        <w:rPr>
          <w:rFonts w:eastAsia="SimSun"/>
          <w:lang w:val="de-DE"/>
        </w:rPr>
        <w:t>:1–16. DOI: 10.1038/ismej.2017.29.</w:t>
      </w:r>
    </w:p>
    <w:p w14:paraId="36577B81"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Pedro PM, Piper R, Bazilli Neto P, Cullen L Jr., Dropa M, Lorencao R, Matté MH, Rech TC, Rufato MO Jr., Silva M, Turati DT 2017. Metabarcoding Analyses Enable Differentiation of Both Interspecific Assemblages and Intraspecific Divergence in Habitats With Differing Management Practices. </w:t>
      </w:r>
      <w:r>
        <w:rPr>
          <w:rFonts w:eastAsia="SimSun"/>
          <w:i/>
          <w:iCs/>
          <w:lang w:val="de-DE"/>
        </w:rPr>
        <w:t>Environmental Entomology</w:t>
      </w:r>
      <w:r>
        <w:rPr>
          <w:rFonts w:eastAsia="SimSun"/>
          <w:lang w:val="de-DE"/>
        </w:rPr>
        <w:t>:1–9. DOI: 10.1093/ee/nvx166.</w:t>
      </w:r>
    </w:p>
    <w:p w14:paraId="5529DEFA"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Peterson BK, Weber JN, Kay EH, Fisher HS, Hoekstra HE 2012. Double Digest RADseq: An Inexpensive Method for De Novo SNP Discovery and Genotyping in Model and Non-Model Species. </w:t>
      </w:r>
      <w:r>
        <w:rPr>
          <w:rFonts w:eastAsia="SimSun"/>
          <w:i/>
          <w:iCs/>
          <w:lang w:val="de-DE"/>
        </w:rPr>
        <w:t>PloS one</w:t>
      </w:r>
      <w:r>
        <w:rPr>
          <w:rFonts w:eastAsia="SimSun"/>
          <w:lang w:val="de-DE"/>
        </w:rPr>
        <w:t xml:space="preserve"> 7:e37135. DOI: 10.1371/journal.pone.0037135.t001.</w:t>
      </w:r>
    </w:p>
    <w:p w14:paraId="425BF1DD"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Rognes T, Flouri T, Nichols B, Quince C, Mahé F 2016. VSEARCH: a versatile open source tool for metagenomics. </w:t>
      </w:r>
      <w:r>
        <w:rPr>
          <w:rFonts w:eastAsia="SimSun"/>
          <w:i/>
          <w:iCs/>
          <w:lang w:val="de-DE"/>
        </w:rPr>
        <w:t>PeerJ</w:t>
      </w:r>
      <w:r>
        <w:rPr>
          <w:rFonts w:eastAsia="SimSun"/>
          <w:lang w:val="de-DE"/>
        </w:rPr>
        <w:t xml:space="preserve"> 4:e2584–22. DOI: 10.7717/peerj.2584.</w:t>
      </w:r>
    </w:p>
    <w:p w14:paraId="5C5A8B58"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Schirmer M 2016. Illumina Error Profiles: Resolving Fine-Scale Variation in Metagenomic Sequencing Data. </w:t>
      </w:r>
      <w:r>
        <w:rPr>
          <w:rFonts w:eastAsia="SimSun"/>
          <w:i/>
          <w:iCs/>
          <w:lang w:val="de-DE"/>
        </w:rPr>
        <w:t>BMC bioinformatics</w:t>
      </w:r>
      <w:r>
        <w:rPr>
          <w:rFonts w:eastAsia="SimSun"/>
          <w:lang w:val="de-DE"/>
        </w:rPr>
        <w:t>:1–15. DOI: 10.1186/s12859-016-0976-y.</w:t>
      </w:r>
    </w:p>
    <w:p w14:paraId="18A08391"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Schirmer M, Ijaz UZ, D'Amore R, Hall N, Sloan WT, Quince C 2015. Insight into biases and sequencing errors for amplicon sequencing with the Illumina MiSeq platform. </w:t>
      </w:r>
      <w:r>
        <w:rPr>
          <w:rFonts w:eastAsia="SimSun"/>
          <w:i/>
          <w:iCs/>
          <w:lang w:val="de-DE"/>
        </w:rPr>
        <w:t>Nucleic acids research</w:t>
      </w:r>
      <w:r>
        <w:rPr>
          <w:rFonts w:eastAsia="SimSun"/>
          <w:lang w:val="de-DE"/>
        </w:rPr>
        <w:t>:1–16. DOI: 10.1093/nar/gku1341.</w:t>
      </w:r>
    </w:p>
    <w:p w14:paraId="60E407EC"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Schnell IB, Bohmann K, Gilbert MTP 2015. Tag jumps illuminated - reducing sequence-to-sample misidentifications in metabarcoding studies. </w:t>
      </w:r>
      <w:r>
        <w:rPr>
          <w:rFonts w:eastAsia="SimSun"/>
          <w:i/>
          <w:iCs/>
          <w:lang w:val="de-DE"/>
        </w:rPr>
        <w:t>Molecular ecology resources</w:t>
      </w:r>
      <w:r>
        <w:rPr>
          <w:rFonts w:eastAsia="SimSun"/>
          <w:lang w:val="de-DE"/>
        </w:rPr>
        <w:t xml:space="preserve"> 15:1289–1303. DOI: 10.1111/1755-0998.12402.</w:t>
      </w:r>
    </w:p>
    <w:p w14:paraId="2710D60E"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Shokralla S, Gibson JF, Nikbakht H, Janzen DH, Hallwachs W, Hajibabaei M 2014. Next-generation DNA barcoding: using next-generation sequencing to enhance and accelerate DNA barcode capture from single specimens. </w:t>
      </w:r>
      <w:r>
        <w:rPr>
          <w:rFonts w:eastAsia="SimSun"/>
          <w:i/>
          <w:iCs/>
          <w:lang w:val="de-DE"/>
        </w:rPr>
        <w:t>Molecular ecology resources</w:t>
      </w:r>
      <w:r>
        <w:rPr>
          <w:rFonts w:eastAsia="SimSun"/>
          <w:lang w:val="de-DE"/>
        </w:rPr>
        <w:t>:n/a–n/a. DOI: 10.1111/1755-0998.12236.</w:t>
      </w:r>
    </w:p>
    <w:p w14:paraId="4BF0B173"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Sigsgaard EE, Nielsen IB, Bach SS, Lorenzen ED, Robinson DP, Knudsen SW, Pedersen MW, Jaidah MA, Orlando L, Willerslev E, Møller PR, THOMSEN PF 2016. Population characteristics of a large whale shark aggregation inferred from seawater environmental DNA. </w:t>
      </w:r>
      <w:r>
        <w:rPr>
          <w:rFonts w:eastAsia="SimSun"/>
          <w:i/>
          <w:iCs/>
          <w:lang w:val="de-DE"/>
        </w:rPr>
        <w:t>Nature Ecology &amp; Evolution</w:t>
      </w:r>
      <w:r>
        <w:rPr>
          <w:rFonts w:eastAsia="SimSun"/>
          <w:lang w:val="de-DE"/>
        </w:rPr>
        <w:t xml:space="preserve"> 1:0004–5. DOI: 10.1038/s41559-016-0004.</w:t>
      </w:r>
    </w:p>
    <w:p w14:paraId="6BD464DD" w14:textId="63E4F580"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Sworobowicz L, Grabowski M, Mamos T, Burzyński A, Kilikowska A, Sell J, Wysocka A 2015. Revisiting the phylogeography of </w:t>
      </w:r>
      <w:r w:rsidRPr="00AC15B3">
        <w:rPr>
          <w:rFonts w:eastAsia="SimSun"/>
          <w:i/>
          <w:lang w:val="de-DE"/>
        </w:rPr>
        <w:t>Asellus aquaticus</w:t>
      </w:r>
      <w:r w:rsidR="000B4C98">
        <w:rPr>
          <w:rFonts w:eastAsia="SimSun"/>
          <w:lang w:val="de-DE"/>
        </w:rPr>
        <w:t xml:space="preserve">  </w:t>
      </w:r>
      <w:r>
        <w:rPr>
          <w:rFonts w:eastAsia="SimSun"/>
          <w:lang w:val="de-DE"/>
        </w:rPr>
        <w:t xml:space="preserve">in Europe: insights into cryptic diversity and spatiotemporal diversification. </w:t>
      </w:r>
      <w:r>
        <w:rPr>
          <w:rFonts w:eastAsia="SimSun"/>
          <w:i/>
          <w:iCs/>
          <w:lang w:val="de-DE"/>
        </w:rPr>
        <w:t>Freshwater biology</w:t>
      </w:r>
      <w:r>
        <w:rPr>
          <w:rFonts w:eastAsia="SimSun"/>
          <w:lang w:val="de-DE"/>
        </w:rPr>
        <w:t xml:space="preserve"> 60:1824–1840. DOI: 10.1111/fwb.12613.</w:t>
      </w:r>
    </w:p>
    <w:p w14:paraId="4E2E5531"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Taberlet P, Coissac E, Pompanon F, Brochmann C, Willerslev E 2012a. Towards next-generation biodiversity assessment using DNA metabarcoding. </w:t>
      </w:r>
      <w:r>
        <w:rPr>
          <w:rFonts w:eastAsia="SimSun"/>
          <w:i/>
          <w:iCs/>
          <w:lang w:val="de-DE"/>
        </w:rPr>
        <w:t>Molecular Ecology</w:t>
      </w:r>
      <w:r>
        <w:rPr>
          <w:rFonts w:eastAsia="SimSun"/>
          <w:lang w:val="de-DE"/>
        </w:rPr>
        <w:t xml:space="preserve"> 21:2045–2050. DOI: 10.1111/j.1365-294X.2012.05470.x.</w:t>
      </w:r>
    </w:p>
    <w:p w14:paraId="628709A6"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Taberlet P, Zimmermann NE, Englisch T, Tribsch A, Holderegger R, Alvarez N, Niklfeld H, Coldea G, Mirek Z, Moilanen A, Ahlmer W, Marsan PA, Bona E, Bovio M, Choler P, Cieślak E, Colli L, Cristea V, Dalmas J-P, Frajman B, Garraud L, Gaudeul M, Gielly L, Gutermann W, Jogan N, Kagalo AA, Korbecka G, Küpfer P, Lequette B, Letz DR, Manel S, Mansion G, Marhold K, Martini F, Negrini R, Niño F, Paun O, Pellecchia M, Perico G, Piękoś-Mirkowa H, Prosser F, Puşcaş M, Ronikier M, Scheuerer M, Schneeweiss GM, Schönswetter P, Schratt-Ehrendorfer L, Schüpfer F, Selvaggi A, Steinmann K, Thiel-Egenter C, van Loo M, Winkler M, Wohlgemuth T, Wraber T, Gugerli F, IntraBioDiv Consortium 2012b. Genetic diversity in widespread species is not congruent with species richness in alpine plant communities. </w:t>
      </w:r>
      <w:r>
        <w:rPr>
          <w:rFonts w:eastAsia="SimSun"/>
          <w:i/>
          <w:iCs/>
          <w:lang w:val="de-DE"/>
        </w:rPr>
        <w:t>Ecology letters</w:t>
      </w:r>
      <w:r>
        <w:rPr>
          <w:rFonts w:eastAsia="SimSun"/>
          <w:lang w:val="de-DE"/>
        </w:rPr>
        <w:t xml:space="preserve"> 15:1439–1448. DOI: 10.1111/ele.12004.</w:t>
      </w:r>
    </w:p>
    <w:p w14:paraId="7189FEC4"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Tikhonov M, Leach RW, Wingreen NS 2015. Interpreting 16S metagenomic data without clustering to achieve sub-OTU resolution. </w:t>
      </w:r>
      <w:r>
        <w:rPr>
          <w:rFonts w:eastAsia="SimSun"/>
          <w:i/>
          <w:iCs/>
          <w:lang w:val="de-DE"/>
        </w:rPr>
        <w:t>The ISME Journal</w:t>
      </w:r>
      <w:r>
        <w:rPr>
          <w:rFonts w:eastAsia="SimSun"/>
          <w:lang w:val="de-DE"/>
        </w:rPr>
        <w:t xml:space="preserve"> 9:68–80. DOI: 10.1038/ismej.2014.117.</w:t>
      </w:r>
    </w:p>
    <w:p w14:paraId="55FFA0C2"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Tremblay J, Singh K, Fern A, Kirton ES, He S, Woyke T, Lee J, Chen F, Dangl JL, Tringe SG 2015. Primer and platform effects on 16S rRNA tag sequencing. </w:t>
      </w:r>
      <w:r>
        <w:rPr>
          <w:rFonts w:eastAsia="SimSun"/>
          <w:i/>
          <w:iCs/>
          <w:lang w:val="de-DE"/>
        </w:rPr>
        <w:t>Frontiers in Microbiology</w:t>
      </w:r>
      <w:r>
        <w:rPr>
          <w:rFonts w:eastAsia="SimSun"/>
          <w:lang w:val="de-DE"/>
        </w:rPr>
        <w:t xml:space="preserve"> 6:8966–15. DOI: 10.3389/fmicb.2015.00771.</w:t>
      </w:r>
    </w:p>
    <w:p w14:paraId="4AC7208C"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Vamos EE, Elbrecht V, Leese F 2017. Short COI markers for freshwater macroinvertebrate metabarcoding. </w:t>
      </w:r>
      <w:r>
        <w:rPr>
          <w:rFonts w:eastAsia="SimSun"/>
          <w:i/>
          <w:iCs/>
          <w:lang w:val="de-DE"/>
        </w:rPr>
        <w:t>Metabarcoding and Metagenomics</w:t>
      </w:r>
      <w:r>
        <w:rPr>
          <w:rFonts w:eastAsia="SimSun"/>
          <w:lang w:val="de-DE"/>
        </w:rPr>
        <w:t>. DOI: 10.7287/peerj.preprints.3037v1.</w:t>
      </w:r>
    </w:p>
    <w:p w14:paraId="54386E2E" w14:textId="77777777" w:rsidR="002C235E" w:rsidRDefault="002C235E"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rPr>
          <w:rFonts w:eastAsia="SimSun"/>
          <w:lang w:val="de-DE"/>
        </w:rPr>
      </w:pPr>
      <w:r>
        <w:rPr>
          <w:rFonts w:eastAsia="SimSun"/>
          <w:lang w:val="de-DE"/>
        </w:rPr>
        <w:t xml:space="preserve">Wares J, Pappalardo P 2016. Can Theory Improve the Scope of Quantitative Metazoan Metabarcoding? </w:t>
      </w:r>
      <w:r>
        <w:rPr>
          <w:rFonts w:eastAsia="SimSun"/>
          <w:i/>
          <w:iCs/>
          <w:lang w:val="de-DE"/>
        </w:rPr>
        <w:t>Diversity</w:t>
      </w:r>
      <w:r>
        <w:rPr>
          <w:rFonts w:eastAsia="SimSun"/>
          <w:lang w:val="de-DE"/>
        </w:rPr>
        <w:t xml:space="preserve"> 8:1–15. DOI: 10.3390/d8010001.</w:t>
      </w:r>
    </w:p>
    <w:p w14:paraId="2E6BA9B0" w14:textId="7C3B075C" w:rsidR="001E48F0" w:rsidRDefault="00AA029B" w:rsidP="002C23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line="240" w:lineRule="auto"/>
        <w:ind w:left="400" w:hanging="400"/>
      </w:pPr>
      <w:r w:rsidRPr="003F39ED">
        <w:fldChar w:fldCharType="end"/>
      </w:r>
      <w:r w:rsidR="00931C35">
        <w:t>Weiss M &amp; Leese F</w:t>
      </w:r>
      <w:r w:rsidR="00931C35" w:rsidRPr="00931C35">
        <w:t xml:space="preserve"> (2016). Widely distributed and regionally isolated! Drivers of genetic structure in </w:t>
      </w:r>
      <w:r w:rsidR="00931C35" w:rsidRPr="00AC15B3">
        <w:rPr>
          <w:i/>
        </w:rPr>
        <w:t>Gammarus fossarum</w:t>
      </w:r>
      <w:r w:rsidR="00931C35" w:rsidRPr="00931C35">
        <w:t xml:space="preserve"> in a human-impacted landscape. BMC Evolutionary Biology, 1–14. </w:t>
      </w:r>
      <w:r w:rsidR="00931C35">
        <w:t xml:space="preserve">DOI: </w:t>
      </w:r>
      <w:r w:rsidR="00931C35" w:rsidRPr="00931C35">
        <w:t>10.1186/s12862-016-0723-z</w:t>
      </w:r>
    </w:p>
    <w:sectPr w:rsidR="001E48F0">
      <w:footerReference w:type="default" r:id="rId8"/>
      <w:pgSz w:w="12240" w:h="15840"/>
      <w:pgMar w:top="1134" w:right="1134" w:bottom="1134" w:left="1134" w:header="0" w:footer="0" w:gutter="0"/>
      <w:lnNumType w:countBy="1" w:restart="continuous"/>
      <w:cols w:space="720"/>
      <w:formProt w:val="0"/>
      <w:docGrid w:linePitch="360" w:charSpace="2047"/>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600B2" w14:textId="77777777" w:rsidR="000B4C98" w:rsidRDefault="000B4C98">
      <w:pPr>
        <w:spacing w:line="240" w:lineRule="auto"/>
      </w:pPr>
      <w:r>
        <w:separator/>
      </w:r>
    </w:p>
  </w:endnote>
  <w:endnote w:type="continuationSeparator" w:id="0">
    <w:p w14:paraId="7AF50308" w14:textId="77777777" w:rsidR="000B4C98" w:rsidRDefault="000B4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80"/>
    <w:family w:val="roman"/>
    <w:pitch w:val="variable"/>
  </w:font>
  <w:font w:name="SimSun">
    <w:charset w:val="80"/>
    <w:family w:val="auto"/>
    <w:pitch w:val="variable"/>
  </w:font>
  <w:font w:name="Lucida Sans">
    <w:panose1 w:val="020B060203050402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OpenSymbol">
    <w:altName w:val="Arial Unicode MS"/>
    <w:charset w:val="02"/>
    <w:family w:val="auto"/>
    <w:pitch w:val="default"/>
  </w:font>
  <w:font w:name="Liberation Sans">
    <w:altName w:val="Arial"/>
    <w:charset w:val="80"/>
    <w:family w:val="swiss"/>
    <w:pitch w:val="variable"/>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E7931" w14:textId="77777777" w:rsidR="000B4C98" w:rsidRDefault="000B4C98">
    <w:pPr>
      <w:pStyle w:val="Footer1"/>
      <w:ind w:right="360"/>
    </w:pPr>
    <w:r>
      <w:rPr>
        <w:noProof/>
        <w:lang w:val="de-DE" w:eastAsia="de-DE"/>
      </w:rPr>
      <mc:AlternateContent>
        <mc:Choice Requires="wps">
          <w:drawing>
            <wp:anchor distT="0" distB="0" distL="0" distR="0" simplePos="0" relativeHeight="14" behindDoc="0" locked="0" layoutInCell="1" allowOverlap="1" wp14:anchorId="62CFFD7E" wp14:editId="603CAF67">
              <wp:simplePos x="0" y="0"/>
              <wp:positionH relativeFrom="page">
                <wp:posOffset>7007225</wp:posOffset>
              </wp:positionH>
              <wp:positionV relativeFrom="paragraph">
                <wp:posOffset>-387985</wp:posOffset>
              </wp:positionV>
              <wp:extent cx="127635" cy="146685"/>
              <wp:effectExtent l="0" t="0" r="0" b="0"/>
              <wp:wrapSquare wrapText="largest"/>
              <wp:docPr id="3" name="Frame1"/>
              <wp:cNvGraphicFramePr/>
              <a:graphic xmlns:a="http://schemas.openxmlformats.org/drawingml/2006/main">
                <a:graphicData uri="http://schemas.microsoft.com/office/word/2010/wordprocessingShape">
                  <wps:wsp>
                    <wps:cNvSpPr txBox="1"/>
                    <wps:spPr>
                      <a:xfrm>
                        <a:off x="0" y="0"/>
                        <a:ext cx="127635" cy="146685"/>
                      </a:xfrm>
                      <a:prstGeom prst="rect">
                        <a:avLst/>
                      </a:prstGeom>
                      <a:solidFill>
                        <a:srgbClr val="FFFFFF">
                          <a:alpha val="0"/>
                        </a:srgbClr>
                      </a:solidFill>
                    </wps:spPr>
                    <wps:txbx>
                      <w:txbxContent>
                        <w:p w14:paraId="1321DA16" w14:textId="77777777" w:rsidR="000B4C98" w:rsidRDefault="000B4C98">
                          <w:pPr>
                            <w:pStyle w:val="Footer1"/>
                          </w:pPr>
                          <w:r>
                            <w:rPr>
                              <w:rStyle w:val="Seitenzahl"/>
                            </w:rPr>
                            <w:fldChar w:fldCharType="begin"/>
                          </w:r>
                          <w:r>
                            <w:instrText>PAGE</w:instrText>
                          </w:r>
                          <w:r>
                            <w:fldChar w:fldCharType="separate"/>
                          </w:r>
                          <w:r w:rsidR="00AC15B3">
                            <w:rPr>
                              <w:noProof/>
                            </w:rPr>
                            <w:t>8</w:t>
                          </w:r>
                          <w:r>
                            <w:fldChar w:fldCharType="end"/>
                          </w:r>
                        </w:p>
                      </w:txbxContent>
                    </wps:txbx>
                    <wps:bodyPr lIns="0" tIns="0" rIns="0" bIns="0" anchor="t">
                      <a:spAutoFit/>
                    </wps:bodyPr>
                  </wps:wsp>
                </a:graphicData>
              </a:graphic>
            </wp:anchor>
          </w:drawing>
        </mc:Choice>
        <mc:Fallback>
          <w:pict>
            <v:shapetype id="_x0000_t202" coordsize="21600,21600" o:spt="202" path="m0,0l0,21600,21600,21600,21600,0xe">
              <v:stroke joinstyle="miter"/>
              <v:path gradientshapeok="t" o:connecttype="rect"/>
            </v:shapetype>
            <v:shape id="Frame1" o:spid="_x0000_s1026" type="#_x0000_t202" style="position:absolute;margin-left:551.75pt;margin-top:-30.5pt;width:10.05pt;height:11.55pt;z-index:14;visibility:visible;mso-wrap-style:square;mso-wrap-distance-left:0;mso-wrap-distance-top:0;mso-wrap-distance-right:0;mso-wrap-distance-bottom:0;mso-position-horizontal:absolute;mso-position-horizontal-relative:page;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kDPerYBAABlAwAADgAAAGRycy9lMm9Eb2MueG1srFPNjtMwEL4j8Q6W79Rtly2rqOkKWAUhIVhp&#10;4QEcx2ks2R5r7G3St2fsNN0V3BA52PPnb+abmezvJ2fZSWM04Gu+Wa05015BZ/yx5r9+Nu/uOItJ&#10;+k5a8LrmZx35/eHtm/0YKr2FAWynkRGIj9UYaj6kFCohohq0k3EFQXty9oBOJlLxKDqUI6E7K7br&#10;9U6MgF1AUDpGsj7MTn4o+H2vVfrR91EnZmtOtaVyYjnbfIrDXlZHlGEw6lKG/IcqnDSekl6hHmSS&#10;7BnNX1DOKIQIfVopcAL63ihdOBCbzfoPNk+DDLpwoebEcG1T/H+w6vvpEZnpan7DmZeORtQgXZvc&#10;mTHEigKeAoWk6RNMNOHFHsmYCU89unwTFUZ+6vH52lc9Jabyo+2H3c0tZ4pcm/e73d1tRhEvjwPG&#10;9EWDY1moOdLYSjfl6VtMc+gSknNFsKZrjLVFwWP72SI7SRpxU775rQ2DnK1lzJQuzqEl9SsMkXnO&#10;fLKUpna6kG+hOxN3+9VTy/P6LAIuQrsI0qsBaLHmwmP4+JygMaX4DDojUeas0CxLDZe9y8vyWi9R&#10;L3/H4TcAAAD//wMAUEsDBBQABgAIAAAAIQDkNg6r4QAAAA0BAAAPAAAAZHJzL2Rvd25yZXYueG1s&#10;TI/NTsMwEITvSLyDtUjcWieNCDTEqSqkSFQgfgrcXdskUe11ZLtteHu2JzjO7KfZmXo1OcuOJsTB&#10;o4B8ngEzqLwesBPw+dHO7oDFJFFL69EI+DERVs3lRS0r7U/4bo7b1DEKwVhJAX1KY8V5VL1xMs79&#10;aJBu3z44mUiGjusgTxTuLF9kWcmdHJA+9HI0D71R++3BCYjtPr6+rMPj29fSYqs2zxv/pIS4vprW&#10;98CSmdIfDOf6VB0a6rTzB9SRWdJ5VtwQK2BW5rTqjOSLogS2I6u4XQJvav5/RfMLAAD//wMAUEsB&#10;Ai0AFAAGAAgAAAAhAOSZw8D7AAAA4QEAABMAAAAAAAAAAAAAAAAAAAAAAFtDb250ZW50X1R5cGVz&#10;XS54bWxQSwECLQAUAAYACAAAACEAI7Jq4dcAAACUAQAACwAAAAAAAAAAAAAAAAAsAQAAX3JlbHMv&#10;LnJlbHNQSwECLQAUAAYACAAAACEAmkDPerYBAABlAwAADgAAAAAAAAAAAAAAAAAsAgAAZHJzL2Uy&#10;b0RvYy54bWxQSwECLQAUAAYACAAAACEA5DYOq+EAAAANAQAADwAAAAAAAAAAAAAAAAAOBAAAZHJz&#10;L2Rvd25yZXYueG1sUEsFBgAAAAAEAAQA8wAAABwFAAAAAA==&#10;" stroked="f">
              <v:fill opacity="0"/>
              <v:textbox style="mso-fit-shape-to-text:t" inset="0,0,0,0">
                <w:txbxContent>
                  <w:p w14:paraId="1321DA16" w14:textId="77777777" w:rsidR="008B790A" w:rsidRDefault="008B790A">
                    <w:pPr>
                      <w:pStyle w:val="Footer"/>
                    </w:pPr>
                    <w:r>
                      <w:rPr>
                        <w:rStyle w:val="Seitenzahl"/>
                      </w:rPr>
                      <w:fldChar w:fldCharType="begin"/>
                    </w:r>
                    <w:r>
                      <w:instrText>PAGE</w:instrText>
                    </w:r>
                    <w:r>
                      <w:fldChar w:fldCharType="separate"/>
                    </w:r>
                    <w:r w:rsidR="0092147E">
                      <w:rPr>
                        <w:noProof/>
                      </w:rPr>
                      <w:t>5</w:t>
                    </w:r>
                    <w: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AC04E4" w14:textId="77777777" w:rsidR="000B4C98" w:rsidRDefault="000B4C98">
      <w:pPr>
        <w:spacing w:line="240" w:lineRule="auto"/>
      </w:pPr>
      <w:r>
        <w:separator/>
      </w:r>
    </w:p>
  </w:footnote>
  <w:footnote w:type="continuationSeparator" w:id="0">
    <w:p w14:paraId="03639180" w14:textId="77777777" w:rsidR="000B4C98" w:rsidRDefault="000B4C9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F0"/>
    <w:rsid w:val="000345A2"/>
    <w:rsid w:val="00062FD6"/>
    <w:rsid w:val="000B4C98"/>
    <w:rsid w:val="000F492C"/>
    <w:rsid w:val="00143114"/>
    <w:rsid w:val="001464CF"/>
    <w:rsid w:val="001D1042"/>
    <w:rsid w:val="001E48F0"/>
    <w:rsid w:val="001E65CD"/>
    <w:rsid w:val="00235E0E"/>
    <w:rsid w:val="00296349"/>
    <w:rsid w:val="002C235E"/>
    <w:rsid w:val="00350FA8"/>
    <w:rsid w:val="003557E1"/>
    <w:rsid w:val="00377E7A"/>
    <w:rsid w:val="00390031"/>
    <w:rsid w:val="003922AF"/>
    <w:rsid w:val="003A1A82"/>
    <w:rsid w:val="003F2425"/>
    <w:rsid w:val="003F39ED"/>
    <w:rsid w:val="003F5723"/>
    <w:rsid w:val="00407D98"/>
    <w:rsid w:val="00465294"/>
    <w:rsid w:val="00472319"/>
    <w:rsid w:val="004A3134"/>
    <w:rsid w:val="004B255C"/>
    <w:rsid w:val="004E1533"/>
    <w:rsid w:val="00500B11"/>
    <w:rsid w:val="0050346E"/>
    <w:rsid w:val="00592291"/>
    <w:rsid w:val="00597961"/>
    <w:rsid w:val="0060618E"/>
    <w:rsid w:val="00632A42"/>
    <w:rsid w:val="00644E5A"/>
    <w:rsid w:val="00650727"/>
    <w:rsid w:val="00687D57"/>
    <w:rsid w:val="006A7648"/>
    <w:rsid w:val="006C2FCC"/>
    <w:rsid w:val="006E37F0"/>
    <w:rsid w:val="007049F0"/>
    <w:rsid w:val="0074131E"/>
    <w:rsid w:val="0077309F"/>
    <w:rsid w:val="007A0FA2"/>
    <w:rsid w:val="007C154A"/>
    <w:rsid w:val="00826A11"/>
    <w:rsid w:val="00832B14"/>
    <w:rsid w:val="008363A6"/>
    <w:rsid w:val="00841314"/>
    <w:rsid w:val="00846CD9"/>
    <w:rsid w:val="008B790A"/>
    <w:rsid w:val="00913CDF"/>
    <w:rsid w:val="009159CB"/>
    <w:rsid w:val="0092147E"/>
    <w:rsid w:val="0092432D"/>
    <w:rsid w:val="009274D1"/>
    <w:rsid w:val="00931C35"/>
    <w:rsid w:val="00947623"/>
    <w:rsid w:val="00967EBD"/>
    <w:rsid w:val="0099133F"/>
    <w:rsid w:val="009F7459"/>
    <w:rsid w:val="00A97A35"/>
    <w:rsid w:val="00AA029B"/>
    <w:rsid w:val="00AB1546"/>
    <w:rsid w:val="00AB7628"/>
    <w:rsid w:val="00AC0A12"/>
    <w:rsid w:val="00AC15B3"/>
    <w:rsid w:val="00AD74C5"/>
    <w:rsid w:val="00AE4C8B"/>
    <w:rsid w:val="00AF7854"/>
    <w:rsid w:val="00B11498"/>
    <w:rsid w:val="00B73BD0"/>
    <w:rsid w:val="00BB7748"/>
    <w:rsid w:val="00BC570A"/>
    <w:rsid w:val="00C63A92"/>
    <w:rsid w:val="00C6531C"/>
    <w:rsid w:val="00CA1A7B"/>
    <w:rsid w:val="00CA2D70"/>
    <w:rsid w:val="00CD3DA9"/>
    <w:rsid w:val="00D02E06"/>
    <w:rsid w:val="00D177E9"/>
    <w:rsid w:val="00D61343"/>
    <w:rsid w:val="00DD65C9"/>
    <w:rsid w:val="00DE08D6"/>
    <w:rsid w:val="00DE53C1"/>
    <w:rsid w:val="00EC0F28"/>
    <w:rsid w:val="00EF68A8"/>
    <w:rsid w:val="00F07BD5"/>
    <w:rsid w:val="00F23FB4"/>
    <w:rsid w:val="00F41D03"/>
    <w:rsid w:val="00F663A2"/>
    <w:rsid w:val="00FB3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9F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Lucida San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3E98"/>
    <w:pPr>
      <w:widowControl w:val="0"/>
      <w:suppressAutoHyphens/>
      <w:spacing w:line="480" w:lineRule="auto"/>
    </w:pPr>
    <w:rPr>
      <w:rFonts w:ascii="Times New Roman" w:eastAsia="Times New Roman" w:hAnsi="Times New Roman" w:cs="Times New Roman"/>
      <w:szCs w:val="20"/>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1">
    <w:name w:val="Heading 11"/>
    <w:basedOn w:val="Textkrper"/>
    <w:next w:val="Standard"/>
    <w:link w:val="Heading1Char"/>
    <w:uiPriority w:val="9"/>
    <w:qFormat/>
    <w:rsid w:val="00044C26"/>
    <w:pPr>
      <w:spacing w:line="360" w:lineRule="auto"/>
      <w:outlineLvl w:val="0"/>
    </w:pPr>
    <w:rPr>
      <w:b/>
      <w:bCs/>
      <w:sz w:val="26"/>
      <w:szCs w:val="26"/>
    </w:rPr>
  </w:style>
  <w:style w:type="paragraph" w:customStyle="1" w:styleId="Heading21">
    <w:name w:val="Heading 21"/>
    <w:basedOn w:val="Textkrper"/>
    <w:next w:val="Standard"/>
    <w:link w:val="Heading2Char"/>
    <w:uiPriority w:val="9"/>
    <w:unhideWhenUsed/>
    <w:qFormat/>
    <w:rsid w:val="00CA32B1"/>
    <w:pPr>
      <w:spacing w:line="480" w:lineRule="auto"/>
      <w:outlineLvl w:val="1"/>
    </w:pPr>
    <w:rPr>
      <w:b/>
      <w:bCs/>
      <w:sz w:val="24"/>
      <w:szCs w:val="24"/>
    </w:rPr>
  </w:style>
  <w:style w:type="character" w:customStyle="1" w:styleId="WW8Num1z0">
    <w:name w:val="WW8Num1z0"/>
    <w:qFormat/>
    <w:rPr>
      <w:rFonts w:ascii="Arial" w:eastAsia="Arial" w:hAnsi="Arial" w:cs="Arial"/>
      <w:color w:val="000000"/>
      <w:sz w:val="22"/>
      <w:lang w:eastAsia="ja-JP" w:bidi="ar-S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Arial" w:hAnsi="Arial" w:cs="Arial"/>
      <w:color w:val="000000"/>
      <w:sz w:val="22"/>
      <w:lang w:eastAsia="ja-JP"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5">
    <w:name w:val="Absatzstandardschriftart5"/>
    <w:qFormat/>
  </w:style>
  <w:style w:type="character" w:customStyle="1" w:styleId="Absatzstandardschriftart4">
    <w:name w:val="Absatzstandardschriftart4"/>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Absatzstandardschriftart3">
    <w:name w:val="Absatzstandardschriftart3"/>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Absatzstandardschriftart2">
    <w:name w:val="Absatzstandardschriftart2"/>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8Num1zfalse">
    <w:name w:val="WW8Num1zfalse"/>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Absatzstandardschriftart1">
    <w:name w:val="Absatzstandardschriftart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InternetLink">
    <w:name w:val="Internet Link"/>
    <w:basedOn w:val="Absatzstandardschriftart"/>
    <w:uiPriority w:val="99"/>
    <w:unhideWhenUsed/>
    <w:rsid w:val="00583B37"/>
    <w:rPr>
      <w:color w:val="0000FF" w:themeColor="hyperlink"/>
      <w:u w:val="single"/>
    </w:rPr>
  </w:style>
  <w:style w:type="character" w:customStyle="1" w:styleId="NumberingSymbols">
    <w:name w:val="Numbering Symbols"/>
    <w:qFormat/>
  </w:style>
  <w:style w:type="character" w:customStyle="1" w:styleId="SprechblasentextZeichen">
    <w:name w:val="Sprechblasentext Zeichen"/>
    <w:qFormat/>
  </w:style>
  <w:style w:type="character" w:customStyle="1" w:styleId="Kommentarzeichen1">
    <w:name w:val="Kommentarzeichen1"/>
    <w:qFormat/>
    <w:rPr>
      <w:sz w:val="18"/>
      <w:szCs w:val="18"/>
    </w:rPr>
  </w:style>
  <w:style w:type="character" w:customStyle="1" w:styleId="KommentartextZeichen">
    <w:name w:val="Kommentartext Zeichen"/>
    <w:qFormat/>
  </w:style>
  <w:style w:type="character" w:customStyle="1" w:styleId="KommentarthemaZeichen">
    <w:name w:val="Kommentarthema Zeichen"/>
    <w:qFormat/>
  </w:style>
  <w:style w:type="character" w:customStyle="1" w:styleId="Bullets">
    <w:name w:val="Bullets"/>
    <w:qFormat/>
    <w:rPr>
      <w:rFonts w:ascii="OpenSymbol" w:eastAsia="OpenSymbol" w:hAnsi="OpenSymbol" w:cs="OpenSymbol"/>
    </w:rPr>
  </w:style>
  <w:style w:type="character" w:customStyle="1" w:styleId="Kommentarzeichen2">
    <w:name w:val="Kommentarzeichen2"/>
    <w:qFormat/>
    <w:rPr>
      <w:sz w:val="18"/>
      <w:szCs w:val="18"/>
    </w:rPr>
  </w:style>
  <w:style w:type="character" w:customStyle="1" w:styleId="KommentartextZeichen1">
    <w:name w:val="Kommentartext Zeichen1"/>
    <w:qFormat/>
  </w:style>
  <w:style w:type="character" w:customStyle="1" w:styleId="Kommentarzeichen3">
    <w:name w:val="Kommentarzeichen3"/>
    <w:qFormat/>
    <w:rPr>
      <w:sz w:val="18"/>
      <w:szCs w:val="18"/>
    </w:rPr>
  </w:style>
  <w:style w:type="character" w:customStyle="1" w:styleId="KommentartextZeichen2">
    <w:name w:val="Kommentartext Zeichen2"/>
    <w:qFormat/>
    <w:rPr>
      <w:sz w:val="24"/>
      <w:szCs w:val="24"/>
    </w:rPr>
  </w:style>
  <w:style w:type="character" w:customStyle="1" w:styleId="ListLabel1">
    <w:name w:val="ListLabel 1"/>
    <w:qFormat/>
    <w:rPr>
      <w:sz w:val="22"/>
    </w:rPr>
  </w:style>
  <w:style w:type="character" w:customStyle="1" w:styleId="Heading2Char">
    <w:name w:val="Heading 2 Char"/>
    <w:basedOn w:val="Absatzstandardschriftart"/>
    <w:link w:val="Heading21"/>
    <w:uiPriority w:val="9"/>
    <w:qFormat/>
    <w:rsid w:val="00CA32B1"/>
    <w:rPr>
      <w:rFonts w:ascii="Times New Roman" w:eastAsia="Times New Roman" w:hAnsi="Times New Roman" w:cs="Times New Roman"/>
      <w:b/>
      <w:bCs/>
      <w:sz w:val="24"/>
      <w:lang w:bidi="ar-SA"/>
    </w:rPr>
  </w:style>
  <w:style w:type="character" w:customStyle="1" w:styleId="Heading1Char">
    <w:name w:val="Heading 1 Char"/>
    <w:basedOn w:val="Absatzstandardschriftart"/>
    <w:link w:val="Heading11"/>
    <w:uiPriority w:val="9"/>
    <w:qFormat/>
    <w:rsid w:val="00044C26"/>
    <w:rPr>
      <w:rFonts w:ascii="Times New Roman" w:eastAsia="Times New Roman" w:hAnsi="Times New Roman" w:cs="Times New Roman"/>
      <w:b/>
      <w:bCs/>
      <w:sz w:val="26"/>
      <w:szCs w:val="26"/>
      <w:lang w:bidi="ar-SA"/>
    </w:rPr>
  </w:style>
  <w:style w:type="character" w:styleId="Kommentarzeichen">
    <w:name w:val="annotation reference"/>
    <w:basedOn w:val="Absatzstandardschriftart"/>
    <w:uiPriority w:val="99"/>
    <w:semiHidden/>
    <w:unhideWhenUsed/>
    <w:qFormat/>
    <w:rsid w:val="00147C27"/>
    <w:rPr>
      <w:sz w:val="18"/>
      <w:szCs w:val="18"/>
    </w:rPr>
  </w:style>
  <w:style w:type="character" w:customStyle="1" w:styleId="KommentartextZeichen3">
    <w:name w:val="Kommentartext Zeichen3"/>
    <w:basedOn w:val="Absatzstandardschriftart"/>
    <w:link w:val="Kommentartext"/>
    <w:uiPriority w:val="99"/>
    <w:semiHidden/>
    <w:qFormat/>
    <w:rsid w:val="00147C27"/>
    <w:rPr>
      <w:rFonts w:ascii="Times New Roman" w:eastAsia="Times New Roman" w:hAnsi="Times New Roman" w:cs="Times New Roman"/>
      <w:sz w:val="24"/>
      <w:lang w:eastAsia="de-DE" w:bidi="ar-SA"/>
    </w:rPr>
  </w:style>
  <w:style w:type="character" w:styleId="Zeilennummer">
    <w:name w:val="line number"/>
    <w:basedOn w:val="Absatzstandardschriftart"/>
    <w:uiPriority w:val="99"/>
    <w:semiHidden/>
    <w:unhideWhenUsed/>
    <w:qFormat/>
    <w:rsid w:val="004628F1"/>
  </w:style>
  <w:style w:type="character" w:customStyle="1" w:styleId="FooterChar">
    <w:name w:val="Footer Char"/>
    <w:basedOn w:val="Absatzstandardschriftart"/>
    <w:link w:val="Footer1"/>
    <w:uiPriority w:val="99"/>
    <w:qFormat/>
    <w:rsid w:val="00052DAE"/>
    <w:rPr>
      <w:rFonts w:ascii="Times New Roman" w:eastAsia="Times New Roman" w:hAnsi="Times New Roman" w:cs="Times New Roman"/>
      <w:szCs w:val="20"/>
      <w:lang w:bidi="ar-SA"/>
    </w:rPr>
  </w:style>
  <w:style w:type="character" w:styleId="Seitenzahl">
    <w:name w:val="page number"/>
    <w:basedOn w:val="Absatzstandardschriftart"/>
    <w:uiPriority w:val="99"/>
    <w:semiHidden/>
    <w:unhideWhenUsed/>
    <w:qFormat/>
    <w:rsid w:val="00052DAE"/>
  </w:style>
  <w:style w:type="character" w:customStyle="1" w:styleId="HeaderChar">
    <w:name w:val="Header Char"/>
    <w:basedOn w:val="Absatzstandardschriftart"/>
    <w:link w:val="Header1"/>
    <w:uiPriority w:val="99"/>
    <w:qFormat/>
    <w:rsid w:val="00052DAE"/>
    <w:rPr>
      <w:rFonts w:ascii="Times New Roman" w:eastAsia="Times New Roman" w:hAnsi="Times New Roman" w:cs="Times New Roman"/>
      <w:szCs w:val="20"/>
      <w:lang w:bidi="ar-SA"/>
    </w:rPr>
  </w:style>
  <w:style w:type="character" w:customStyle="1" w:styleId="KeinLeerraumZeichen">
    <w:name w:val="Kein Leerraum Zeichen"/>
    <w:basedOn w:val="Absatzstandardschriftart"/>
    <w:link w:val="KeinLeerraum"/>
    <w:uiPriority w:val="1"/>
    <w:qFormat/>
    <w:rsid w:val="002C21EE"/>
    <w:rPr>
      <w:rFonts w:ascii="Times New Roman" w:eastAsia="Times New Roman" w:hAnsi="Times New Roman" w:cs="Times New Roman"/>
      <w:szCs w:val="20"/>
      <w:lang w:val="en-GB" w:bidi="ar-SA"/>
    </w:rPr>
  </w:style>
  <w:style w:type="character" w:customStyle="1" w:styleId="EndNoteBibliographyTitleChar">
    <w:name w:val="EndNote Bibliography Title Char"/>
    <w:basedOn w:val="KeinLeerraumZeichen"/>
    <w:link w:val="EndNoteBibliographyTitle"/>
    <w:qFormat/>
    <w:rsid w:val="001B6A4F"/>
    <w:rPr>
      <w:rFonts w:ascii="Times New Roman" w:eastAsia="Times New Roman" w:hAnsi="Times New Roman" w:cs="Times New Roman"/>
      <w:szCs w:val="20"/>
      <w:lang w:val="en-GB" w:bidi="ar-SA"/>
    </w:rPr>
  </w:style>
  <w:style w:type="character" w:customStyle="1" w:styleId="EndNoteBibliographyChar">
    <w:name w:val="EndNote Bibliography Char"/>
    <w:basedOn w:val="KeinLeerraumZeichen"/>
    <w:link w:val="EndNoteBibliography"/>
    <w:qFormat/>
    <w:rsid w:val="001B6A4F"/>
    <w:rPr>
      <w:rFonts w:ascii="Times New Roman" w:eastAsia="Times New Roman" w:hAnsi="Times New Roman" w:cs="Times New Roman"/>
      <w:szCs w:val="20"/>
      <w:lang w:val="en-GB" w:bidi="ar-SA"/>
    </w:rPr>
  </w:style>
  <w:style w:type="character" w:customStyle="1" w:styleId="TextkrperZeichen">
    <w:name w:val="Textkörper Zeichen"/>
    <w:basedOn w:val="Absatzstandardschriftart"/>
    <w:link w:val="Textkrper"/>
    <w:qFormat/>
    <w:rsid w:val="00265F42"/>
    <w:rPr>
      <w:rFonts w:ascii="Times New Roman" w:eastAsia="Times New Roman" w:hAnsi="Times New Roman" w:cs="Times New Roman"/>
      <w:szCs w:val="20"/>
      <w:lang w:bidi="ar-SA"/>
    </w:rPr>
  </w:style>
  <w:style w:type="character" w:customStyle="1" w:styleId="ListLabel2">
    <w:name w:val="ListLabel 2"/>
    <w:qFormat/>
    <w:rPr>
      <w:sz w:val="22"/>
    </w:rPr>
  </w:style>
  <w:style w:type="character" w:customStyle="1" w:styleId="LineNumbering">
    <w:name w:val="Line Numbering"/>
  </w:style>
  <w:style w:type="paragraph" w:customStyle="1" w:styleId="Heading">
    <w:name w:val="Heading"/>
    <w:basedOn w:val="Standard"/>
    <w:next w:val="Textkrper"/>
    <w:qFormat/>
    <w:pPr>
      <w:keepNext/>
      <w:spacing w:before="240" w:after="120"/>
    </w:pPr>
    <w:rPr>
      <w:rFonts w:ascii="Liberation Sans" w:eastAsia="SimSun" w:hAnsi="Liberation Sans" w:cs="Lucida Sans"/>
      <w:sz w:val="28"/>
      <w:szCs w:val="28"/>
    </w:rPr>
  </w:style>
  <w:style w:type="paragraph" w:styleId="Textkrper">
    <w:name w:val="Body Text"/>
    <w:basedOn w:val="Standard"/>
    <w:link w:val="TextkrperZeichen"/>
    <w:rsid w:val="00265F42"/>
    <w:pPr>
      <w:spacing w:after="120" w:line="240" w:lineRule="auto"/>
    </w:pPr>
  </w:style>
  <w:style w:type="paragraph" w:styleId="Liste">
    <w:name w:val="List"/>
    <w:basedOn w:val="Textkrper"/>
    <w:rPr>
      <w:rFonts w:ascii="Cambria" w:hAnsi="Cambria" w:cs="Lucida Sans"/>
    </w:rPr>
  </w:style>
  <w:style w:type="paragraph" w:customStyle="1" w:styleId="Caption1">
    <w:name w:val="Caption1"/>
    <w:basedOn w:val="Standard"/>
    <w:qFormat/>
    <w:pPr>
      <w:suppressLineNumbers/>
      <w:spacing w:before="120" w:after="120"/>
    </w:pPr>
    <w:rPr>
      <w:rFonts w:cs="Lucida Sans"/>
      <w:i/>
      <w:iCs/>
      <w:sz w:val="24"/>
      <w:szCs w:val="24"/>
    </w:rPr>
  </w:style>
  <w:style w:type="paragraph" w:customStyle="1" w:styleId="Index">
    <w:name w:val="Index"/>
    <w:basedOn w:val="Standard"/>
    <w:qFormat/>
    <w:pPr>
      <w:suppressLineNumbers/>
    </w:pPr>
    <w:rPr>
      <w:rFonts w:ascii="Cambria" w:hAnsi="Cambria" w:cs="Lucida Sans"/>
    </w:rPr>
  </w:style>
  <w:style w:type="paragraph" w:customStyle="1" w:styleId="berschrift11">
    <w:name w:val="Überschrift 11"/>
    <w:basedOn w:val="Heading"/>
    <w:qFormat/>
    <w:pPr>
      <w:pageBreakBefore/>
      <w:outlineLvl w:val="0"/>
    </w:pPr>
    <w:rPr>
      <w:b/>
      <w:bCs/>
      <w:sz w:val="32"/>
      <w:szCs w:val="32"/>
      <w:lang w:val="en-GB"/>
    </w:rPr>
  </w:style>
  <w:style w:type="paragraph" w:customStyle="1" w:styleId="berschrift21">
    <w:name w:val="Überschrift 21"/>
    <w:basedOn w:val="Heading"/>
    <w:qFormat/>
    <w:pPr>
      <w:outlineLvl w:val="1"/>
    </w:pPr>
  </w:style>
  <w:style w:type="paragraph" w:customStyle="1" w:styleId="berschrift31">
    <w:name w:val="Überschrift 31"/>
    <w:basedOn w:val="Heading"/>
    <w:qFormat/>
    <w:pPr>
      <w:outlineLvl w:val="2"/>
    </w:pPr>
    <w:rPr>
      <w:b/>
      <w:sz w:val="24"/>
      <w:szCs w:val="24"/>
      <w:lang w:val="en-GB"/>
    </w:rPr>
  </w:style>
  <w:style w:type="paragraph" w:customStyle="1" w:styleId="Beschriftung1">
    <w:name w:val="Beschriftung1"/>
    <w:basedOn w:val="Standard"/>
    <w:qFormat/>
    <w:pPr>
      <w:suppressLineNumbers/>
      <w:spacing w:before="120" w:after="120"/>
    </w:pPr>
  </w:style>
  <w:style w:type="paragraph" w:styleId="Beschriftung">
    <w:name w:val="caption"/>
    <w:basedOn w:val="Standard"/>
    <w:qFormat/>
    <w:pPr>
      <w:suppressLineNumbers/>
      <w:spacing w:before="120" w:after="120"/>
    </w:pPr>
  </w:style>
  <w:style w:type="paragraph" w:customStyle="1" w:styleId="Beschriftung5">
    <w:name w:val="Beschriftung5"/>
    <w:basedOn w:val="Standard"/>
    <w:qFormat/>
    <w:pPr>
      <w:suppressLineNumbers/>
      <w:spacing w:before="120" w:after="120"/>
    </w:pPr>
  </w:style>
  <w:style w:type="paragraph" w:customStyle="1" w:styleId="Beschriftung4">
    <w:name w:val="Beschriftung4"/>
    <w:basedOn w:val="Standard"/>
    <w:qFormat/>
    <w:pPr>
      <w:suppressLineNumbers/>
      <w:spacing w:before="120" w:after="120"/>
    </w:pPr>
  </w:style>
  <w:style w:type="paragraph" w:customStyle="1" w:styleId="Beschriftung3">
    <w:name w:val="Beschriftung3"/>
    <w:basedOn w:val="Standard"/>
    <w:qFormat/>
    <w:pPr>
      <w:suppressLineNumbers/>
      <w:spacing w:before="120" w:after="120"/>
    </w:pPr>
  </w:style>
  <w:style w:type="paragraph" w:customStyle="1" w:styleId="Beschriftung2">
    <w:name w:val="Beschriftung2"/>
    <w:basedOn w:val="Standard"/>
    <w:qFormat/>
    <w:pPr>
      <w:suppressLineNumbers/>
      <w:spacing w:before="120" w:after="120"/>
    </w:pPr>
  </w:style>
  <w:style w:type="paragraph" w:customStyle="1" w:styleId="LO-normal">
    <w:name w:val="LO-normal"/>
    <w:qFormat/>
    <w:pPr>
      <w:tabs>
        <w:tab w:val="left" w:pos="720"/>
      </w:tabs>
      <w:suppressAutoHyphens/>
      <w:spacing w:line="276" w:lineRule="auto"/>
    </w:pPr>
    <w:rPr>
      <w:rFonts w:ascii="Times New Roman" w:eastAsia="Times New Roman" w:hAnsi="Times New Roman" w:cs="Times New Roman"/>
      <w:szCs w:val="20"/>
      <w:lang w:bidi="ar-SA"/>
    </w:rPr>
  </w:style>
  <w:style w:type="paragraph" w:styleId="Sprechblasentext">
    <w:name w:val="Balloon Text"/>
    <w:basedOn w:val="Standard"/>
    <w:qFormat/>
  </w:style>
  <w:style w:type="paragraph" w:customStyle="1" w:styleId="Kommentartext1">
    <w:name w:val="Kommentartext1"/>
    <w:basedOn w:val="Standard"/>
    <w:qFormat/>
  </w:style>
  <w:style w:type="paragraph" w:styleId="Kommentarthema">
    <w:name w:val="annotation subject"/>
    <w:basedOn w:val="Kommentartext1"/>
    <w:next w:val="Kommentartext1"/>
    <w:qFormat/>
  </w:style>
  <w:style w:type="paragraph" w:customStyle="1" w:styleId="PreformattedText">
    <w:name w:val="Preformatted Text"/>
    <w:basedOn w:val="Standard"/>
    <w:qFormat/>
  </w:style>
  <w:style w:type="paragraph" w:customStyle="1" w:styleId="Kommentartext2">
    <w:name w:val="Kommentartext2"/>
    <w:basedOn w:val="Standard"/>
    <w:qFormat/>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Quotations">
    <w:name w:val="Quotations"/>
    <w:basedOn w:val="Standard"/>
    <w:qFormat/>
    <w:pPr>
      <w:spacing w:after="283"/>
      <w:ind w:left="567" w:right="567"/>
    </w:pPr>
  </w:style>
  <w:style w:type="paragraph" w:customStyle="1" w:styleId="Titel1">
    <w:name w:val="Titel1"/>
    <w:basedOn w:val="Heading"/>
    <w:qFormat/>
    <w:pPr>
      <w:jc w:val="center"/>
    </w:pPr>
  </w:style>
  <w:style w:type="paragraph" w:styleId="Untertitel">
    <w:name w:val="Subtitle"/>
    <w:basedOn w:val="Heading"/>
    <w:qFormat/>
    <w:pPr>
      <w:spacing w:before="60"/>
      <w:jc w:val="center"/>
    </w:pPr>
    <w:rPr>
      <w:sz w:val="36"/>
      <w:szCs w:val="36"/>
    </w:rPr>
  </w:style>
  <w:style w:type="paragraph" w:customStyle="1" w:styleId="Kommentartext3">
    <w:name w:val="Kommentartext3"/>
    <w:basedOn w:val="Standard"/>
    <w:qFormat/>
    <w:rPr>
      <w:sz w:val="24"/>
      <w:szCs w:val="24"/>
    </w:rPr>
  </w:style>
  <w:style w:type="paragraph" w:styleId="Bearbeitung">
    <w:name w:val="Revision"/>
    <w:qFormat/>
    <w:pPr>
      <w:suppressAutoHyphens/>
    </w:pPr>
    <w:rPr>
      <w:rFonts w:ascii="Times New Roman" w:eastAsia="Times New Roman" w:hAnsi="Times New Roman" w:cs="Times New Roman"/>
      <w:szCs w:val="20"/>
      <w:lang w:bidi="ar-SA"/>
    </w:rPr>
  </w:style>
  <w:style w:type="paragraph" w:styleId="Titel">
    <w:name w:val="Title"/>
    <w:basedOn w:val="Heading"/>
    <w:qFormat/>
    <w:pPr>
      <w:jc w:val="center"/>
    </w:pPr>
    <w:rPr>
      <w:b/>
      <w:bCs/>
      <w:sz w:val="56"/>
      <w:szCs w:val="56"/>
    </w:rPr>
  </w:style>
  <w:style w:type="paragraph" w:styleId="KeinLeerraum">
    <w:name w:val="No Spacing"/>
    <w:basedOn w:val="LO-normal"/>
    <w:link w:val="KeinLeerraumZeichen"/>
    <w:uiPriority w:val="1"/>
    <w:qFormat/>
    <w:rsid w:val="00CA32B1"/>
    <w:pPr>
      <w:spacing w:line="480" w:lineRule="auto"/>
    </w:pPr>
    <w:rPr>
      <w:lang w:val="en-GB"/>
    </w:rPr>
  </w:style>
  <w:style w:type="paragraph" w:styleId="Kommentartext">
    <w:name w:val="annotation text"/>
    <w:basedOn w:val="Standard"/>
    <w:link w:val="KommentartextZeichen3"/>
    <w:uiPriority w:val="99"/>
    <w:semiHidden/>
    <w:unhideWhenUsed/>
    <w:qFormat/>
    <w:rsid w:val="00147C27"/>
    <w:pPr>
      <w:spacing w:line="240" w:lineRule="auto"/>
    </w:pPr>
    <w:rPr>
      <w:sz w:val="24"/>
      <w:szCs w:val="24"/>
      <w:lang w:eastAsia="de-DE"/>
    </w:rPr>
  </w:style>
  <w:style w:type="paragraph" w:customStyle="1" w:styleId="Footer1">
    <w:name w:val="Footer1"/>
    <w:basedOn w:val="Standard"/>
    <w:link w:val="FooterChar"/>
    <w:uiPriority w:val="99"/>
    <w:unhideWhenUsed/>
    <w:rsid w:val="00052DAE"/>
    <w:pPr>
      <w:suppressLineNumbers/>
      <w:tabs>
        <w:tab w:val="center" w:pos="4703"/>
        <w:tab w:val="right" w:pos="9406"/>
      </w:tabs>
      <w:spacing w:line="240" w:lineRule="auto"/>
    </w:pPr>
  </w:style>
  <w:style w:type="paragraph" w:customStyle="1" w:styleId="Header1">
    <w:name w:val="Header1"/>
    <w:basedOn w:val="Standard"/>
    <w:link w:val="HeaderChar"/>
    <w:uiPriority w:val="99"/>
    <w:unhideWhenUsed/>
    <w:rsid w:val="00052DAE"/>
    <w:pPr>
      <w:suppressLineNumbers/>
      <w:tabs>
        <w:tab w:val="center" w:pos="4703"/>
        <w:tab w:val="right" w:pos="9406"/>
      </w:tabs>
      <w:spacing w:line="240" w:lineRule="auto"/>
    </w:pPr>
  </w:style>
  <w:style w:type="paragraph" w:customStyle="1" w:styleId="EndNoteBibliographyTitle">
    <w:name w:val="EndNote Bibliography Title"/>
    <w:basedOn w:val="Standard"/>
    <w:link w:val="EndNoteBibliographyTitleChar"/>
    <w:qFormat/>
    <w:rsid w:val="001B6A4F"/>
    <w:pPr>
      <w:jc w:val="center"/>
    </w:pPr>
  </w:style>
  <w:style w:type="paragraph" w:customStyle="1" w:styleId="EndNoteBibliography">
    <w:name w:val="EndNote Bibliography"/>
    <w:basedOn w:val="Standard"/>
    <w:link w:val="EndNoteBibliographyChar"/>
    <w:qFormat/>
    <w:rsid w:val="001B6A4F"/>
    <w:pPr>
      <w:spacing w:line="240" w:lineRule="auto"/>
    </w:pPr>
  </w:style>
  <w:style w:type="paragraph" w:styleId="Listenabsatz">
    <w:name w:val="List Paragraph"/>
    <w:basedOn w:val="Standard"/>
    <w:uiPriority w:val="34"/>
    <w:qFormat/>
    <w:rsid w:val="007F4B40"/>
    <w:pPr>
      <w:ind w:left="720"/>
      <w:contextualSpacing/>
    </w:pPr>
  </w:style>
  <w:style w:type="paragraph" w:customStyle="1" w:styleId="p1">
    <w:name w:val="p1"/>
    <w:basedOn w:val="Standard"/>
    <w:qFormat/>
    <w:rsid w:val="00DD5A44"/>
    <w:pPr>
      <w:widowControl/>
      <w:suppressAutoHyphens w:val="0"/>
      <w:spacing w:line="240" w:lineRule="auto"/>
      <w:ind w:left="540" w:hanging="540"/>
    </w:pPr>
    <w:rPr>
      <w:rFonts w:ascii="Helvetica" w:eastAsia="SimSun" w:hAnsi="Helvetica"/>
      <w:sz w:val="18"/>
      <w:szCs w:val="18"/>
      <w:lang w:val="en-GB" w:eastAsia="en-GB"/>
    </w:rPr>
  </w:style>
  <w:style w:type="paragraph" w:customStyle="1" w:styleId="FrameContents">
    <w:name w:val="Frame Contents"/>
    <w:basedOn w:val="Standard"/>
    <w:qFormat/>
  </w:style>
  <w:style w:type="numbering" w:customStyle="1" w:styleId="WW8Num1">
    <w:name w:val="WW8Num1"/>
    <w:qFormat/>
  </w:style>
  <w:style w:type="numbering" w:customStyle="1" w:styleId="WW8Num2">
    <w:name w:val="WW8Num2"/>
    <w:qFormat/>
  </w:style>
  <w:style w:type="table" w:styleId="Tabellenraster">
    <w:name w:val="Table Grid"/>
    <w:basedOn w:val="NormaleTabelle"/>
    <w:uiPriority w:val="39"/>
    <w:rsid w:val="00265F42"/>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Lucida Sans"/>
        <w:szCs w:val="24"/>
        <w:lang w:val="en-US" w:eastAsia="zh-CN" w:bidi="hi-IN"/>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93E98"/>
    <w:pPr>
      <w:widowControl w:val="0"/>
      <w:suppressAutoHyphens/>
      <w:spacing w:line="480" w:lineRule="auto"/>
    </w:pPr>
    <w:rPr>
      <w:rFonts w:ascii="Times New Roman" w:eastAsia="Times New Roman" w:hAnsi="Times New Roman" w:cs="Times New Roman"/>
      <w:szCs w:val="20"/>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11">
    <w:name w:val="Heading 11"/>
    <w:basedOn w:val="Textkrper"/>
    <w:next w:val="Standard"/>
    <w:link w:val="Heading1Char"/>
    <w:uiPriority w:val="9"/>
    <w:qFormat/>
    <w:rsid w:val="00044C26"/>
    <w:pPr>
      <w:spacing w:line="360" w:lineRule="auto"/>
      <w:outlineLvl w:val="0"/>
    </w:pPr>
    <w:rPr>
      <w:b/>
      <w:bCs/>
      <w:sz w:val="26"/>
      <w:szCs w:val="26"/>
    </w:rPr>
  </w:style>
  <w:style w:type="paragraph" w:customStyle="1" w:styleId="Heading21">
    <w:name w:val="Heading 21"/>
    <w:basedOn w:val="Textkrper"/>
    <w:next w:val="Standard"/>
    <w:link w:val="Heading2Char"/>
    <w:uiPriority w:val="9"/>
    <w:unhideWhenUsed/>
    <w:qFormat/>
    <w:rsid w:val="00CA32B1"/>
    <w:pPr>
      <w:spacing w:line="480" w:lineRule="auto"/>
      <w:outlineLvl w:val="1"/>
    </w:pPr>
    <w:rPr>
      <w:b/>
      <w:bCs/>
      <w:sz w:val="24"/>
      <w:szCs w:val="24"/>
    </w:rPr>
  </w:style>
  <w:style w:type="character" w:customStyle="1" w:styleId="WW8Num1z0">
    <w:name w:val="WW8Num1z0"/>
    <w:qFormat/>
    <w:rPr>
      <w:rFonts w:ascii="Arial" w:eastAsia="Arial" w:hAnsi="Arial" w:cs="Arial"/>
      <w:color w:val="000000"/>
      <w:sz w:val="22"/>
      <w:lang w:eastAsia="ja-JP" w:bidi="ar-S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Arial" w:eastAsia="Arial" w:hAnsi="Arial" w:cs="Arial"/>
      <w:color w:val="000000"/>
      <w:sz w:val="22"/>
      <w:lang w:eastAsia="ja-JP" w:bidi="ar-SA"/>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5">
    <w:name w:val="Absatzstandardschriftart5"/>
    <w:qFormat/>
  </w:style>
  <w:style w:type="character" w:customStyle="1" w:styleId="Absatzstandardschriftart4">
    <w:name w:val="Absatzstandardschriftart4"/>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Absatzstandardschriftart3">
    <w:name w:val="Absatzstandardschriftart3"/>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Absatzstandardschriftart2">
    <w:name w:val="Absatzstandardschriftart2"/>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8Num1zfalse">
    <w:name w:val="WW8Num1zfalse"/>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Absatzstandardschriftart1">
    <w:name w:val="Absatzstandardschriftart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InternetLink">
    <w:name w:val="Internet Link"/>
    <w:basedOn w:val="Absatzstandardschriftart"/>
    <w:uiPriority w:val="99"/>
    <w:unhideWhenUsed/>
    <w:rsid w:val="00583B37"/>
    <w:rPr>
      <w:color w:val="0000FF" w:themeColor="hyperlink"/>
      <w:u w:val="single"/>
    </w:rPr>
  </w:style>
  <w:style w:type="character" w:customStyle="1" w:styleId="NumberingSymbols">
    <w:name w:val="Numbering Symbols"/>
    <w:qFormat/>
  </w:style>
  <w:style w:type="character" w:customStyle="1" w:styleId="SprechblasentextZeichen">
    <w:name w:val="Sprechblasentext Zeichen"/>
    <w:qFormat/>
  </w:style>
  <w:style w:type="character" w:customStyle="1" w:styleId="Kommentarzeichen1">
    <w:name w:val="Kommentarzeichen1"/>
    <w:qFormat/>
    <w:rPr>
      <w:sz w:val="18"/>
      <w:szCs w:val="18"/>
    </w:rPr>
  </w:style>
  <w:style w:type="character" w:customStyle="1" w:styleId="KommentartextZeichen">
    <w:name w:val="Kommentartext Zeichen"/>
    <w:qFormat/>
  </w:style>
  <w:style w:type="character" w:customStyle="1" w:styleId="KommentarthemaZeichen">
    <w:name w:val="Kommentarthema Zeichen"/>
    <w:qFormat/>
  </w:style>
  <w:style w:type="character" w:customStyle="1" w:styleId="Bullets">
    <w:name w:val="Bullets"/>
    <w:qFormat/>
    <w:rPr>
      <w:rFonts w:ascii="OpenSymbol" w:eastAsia="OpenSymbol" w:hAnsi="OpenSymbol" w:cs="OpenSymbol"/>
    </w:rPr>
  </w:style>
  <w:style w:type="character" w:customStyle="1" w:styleId="Kommentarzeichen2">
    <w:name w:val="Kommentarzeichen2"/>
    <w:qFormat/>
    <w:rPr>
      <w:sz w:val="18"/>
      <w:szCs w:val="18"/>
    </w:rPr>
  </w:style>
  <w:style w:type="character" w:customStyle="1" w:styleId="KommentartextZeichen1">
    <w:name w:val="Kommentartext Zeichen1"/>
    <w:qFormat/>
  </w:style>
  <w:style w:type="character" w:customStyle="1" w:styleId="Kommentarzeichen3">
    <w:name w:val="Kommentarzeichen3"/>
    <w:qFormat/>
    <w:rPr>
      <w:sz w:val="18"/>
      <w:szCs w:val="18"/>
    </w:rPr>
  </w:style>
  <w:style w:type="character" w:customStyle="1" w:styleId="KommentartextZeichen2">
    <w:name w:val="Kommentartext Zeichen2"/>
    <w:qFormat/>
    <w:rPr>
      <w:sz w:val="24"/>
      <w:szCs w:val="24"/>
    </w:rPr>
  </w:style>
  <w:style w:type="character" w:customStyle="1" w:styleId="ListLabel1">
    <w:name w:val="ListLabel 1"/>
    <w:qFormat/>
    <w:rPr>
      <w:sz w:val="22"/>
    </w:rPr>
  </w:style>
  <w:style w:type="character" w:customStyle="1" w:styleId="Heading2Char">
    <w:name w:val="Heading 2 Char"/>
    <w:basedOn w:val="Absatzstandardschriftart"/>
    <w:link w:val="Heading21"/>
    <w:uiPriority w:val="9"/>
    <w:qFormat/>
    <w:rsid w:val="00CA32B1"/>
    <w:rPr>
      <w:rFonts w:ascii="Times New Roman" w:eastAsia="Times New Roman" w:hAnsi="Times New Roman" w:cs="Times New Roman"/>
      <w:b/>
      <w:bCs/>
      <w:sz w:val="24"/>
      <w:lang w:bidi="ar-SA"/>
    </w:rPr>
  </w:style>
  <w:style w:type="character" w:customStyle="1" w:styleId="Heading1Char">
    <w:name w:val="Heading 1 Char"/>
    <w:basedOn w:val="Absatzstandardschriftart"/>
    <w:link w:val="Heading11"/>
    <w:uiPriority w:val="9"/>
    <w:qFormat/>
    <w:rsid w:val="00044C26"/>
    <w:rPr>
      <w:rFonts w:ascii="Times New Roman" w:eastAsia="Times New Roman" w:hAnsi="Times New Roman" w:cs="Times New Roman"/>
      <w:b/>
      <w:bCs/>
      <w:sz w:val="26"/>
      <w:szCs w:val="26"/>
      <w:lang w:bidi="ar-SA"/>
    </w:rPr>
  </w:style>
  <w:style w:type="character" w:styleId="Kommentarzeichen">
    <w:name w:val="annotation reference"/>
    <w:basedOn w:val="Absatzstandardschriftart"/>
    <w:uiPriority w:val="99"/>
    <w:semiHidden/>
    <w:unhideWhenUsed/>
    <w:qFormat/>
    <w:rsid w:val="00147C27"/>
    <w:rPr>
      <w:sz w:val="18"/>
      <w:szCs w:val="18"/>
    </w:rPr>
  </w:style>
  <w:style w:type="character" w:customStyle="1" w:styleId="KommentartextZeichen3">
    <w:name w:val="Kommentartext Zeichen3"/>
    <w:basedOn w:val="Absatzstandardschriftart"/>
    <w:link w:val="Kommentartext"/>
    <w:uiPriority w:val="99"/>
    <w:semiHidden/>
    <w:qFormat/>
    <w:rsid w:val="00147C27"/>
    <w:rPr>
      <w:rFonts w:ascii="Times New Roman" w:eastAsia="Times New Roman" w:hAnsi="Times New Roman" w:cs="Times New Roman"/>
      <w:sz w:val="24"/>
      <w:lang w:eastAsia="de-DE" w:bidi="ar-SA"/>
    </w:rPr>
  </w:style>
  <w:style w:type="character" w:styleId="Zeilennummer">
    <w:name w:val="line number"/>
    <w:basedOn w:val="Absatzstandardschriftart"/>
    <w:uiPriority w:val="99"/>
    <w:semiHidden/>
    <w:unhideWhenUsed/>
    <w:qFormat/>
    <w:rsid w:val="004628F1"/>
  </w:style>
  <w:style w:type="character" w:customStyle="1" w:styleId="FooterChar">
    <w:name w:val="Footer Char"/>
    <w:basedOn w:val="Absatzstandardschriftart"/>
    <w:link w:val="Footer1"/>
    <w:uiPriority w:val="99"/>
    <w:qFormat/>
    <w:rsid w:val="00052DAE"/>
    <w:rPr>
      <w:rFonts w:ascii="Times New Roman" w:eastAsia="Times New Roman" w:hAnsi="Times New Roman" w:cs="Times New Roman"/>
      <w:szCs w:val="20"/>
      <w:lang w:bidi="ar-SA"/>
    </w:rPr>
  </w:style>
  <w:style w:type="character" w:styleId="Seitenzahl">
    <w:name w:val="page number"/>
    <w:basedOn w:val="Absatzstandardschriftart"/>
    <w:uiPriority w:val="99"/>
    <w:semiHidden/>
    <w:unhideWhenUsed/>
    <w:qFormat/>
    <w:rsid w:val="00052DAE"/>
  </w:style>
  <w:style w:type="character" w:customStyle="1" w:styleId="HeaderChar">
    <w:name w:val="Header Char"/>
    <w:basedOn w:val="Absatzstandardschriftart"/>
    <w:link w:val="Header1"/>
    <w:uiPriority w:val="99"/>
    <w:qFormat/>
    <w:rsid w:val="00052DAE"/>
    <w:rPr>
      <w:rFonts w:ascii="Times New Roman" w:eastAsia="Times New Roman" w:hAnsi="Times New Roman" w:cs="Times New Roman"/>
      <w:szCs w:val="20"/>
      <w:lang w:bidi="ar-SA"/>
    </w:rPr>
  </w:style>
  <w:style w:type="character" w:customStyle="1" w:styleId="KeinLeerraumZeichen">
    <w:name w:val="Kein Leerraum Zeichen"/>
    <w:basedOn w:val="Absatzstandardschriftart"/>
    <w:link w:val="KeinLeerraum"/>
    <w:uiPriority w:val="1"/>
    <w:qFormat/>
    <w:rsid w:val="002C21EE"/>
    <w:rPr>
      <w:rFonts w:ascii="Times New Roman" w:eastAsia="Times New Roman" w:hAnsi="Times New Roman" w:cs="Times New Roman"/>
      <w:szCs w:val="20"/>
      <w:lang w:val="en-GB" w:bidi="ar-SA"/>
    </w:rPr>
  </w:style>
  <w:style w:type="character" w:customStyle="1" w:styleId="EndNoteBibliographyTitleChar">
    <w:name w:val="EndNote Bibliography Title Char"/>
    <w:basedOn w:val="KeinLeerraumZeichen"/>
    <w:link w:val="EndNoteBibliographyTitle"/>
    <w:qFormat/>
    <w:rsid w:val="001B6A4F"/>
    <w:rPr>
      <w:rFonts w:ascii="Times New Roman" w:eastAsia="Times New Roman" w:hAnsi="Times New Roman" w:cs="Times New Roman"/>
      <w:szCs w:val="20"/>
      <w:lang w:val="en-GB" w:bidi="ar-SA"/>
    </w:rPr>
  </w:style>
  <w:style w:type="character" w:customStyle="1" w:styleId="EndNoteBibliographyChar">
    <w:name w:val="EndNote Bibliography Char"/>
    <w:basedOn w:val="KeinLeerraumZeichen"/>
    <w:link w:val="EndNoteBibliography"/>
    <w:qFormat/>
    <w:rsid w:val="001B6A4F"/>
    <w:rPr>
      <w:rFonts w:ascii="Times New Roman" w:eastAsia="Times New Roman" w:hAnsi="Times New Roman" w:cs="Times New Roman"/>
      <w:szCs w:val="20"/>
      <w:lang w:val="en-GB" w:bidi="ar-SA"/>
    </w:rPr>
  </w:style>
  <w:style w:type="character" w:customStyle="1" w:styleId="TextkrperZeichen">
    <w:name w:val="Textkörper Zeichen"/>
    <w:basedOn w:val="Absatzstandardschriftart"/>
    <w:link w:val="Textkrper"/>
    <w:qFormat/>
    <w:rsid w:val="00265F42"/>
    <w:rPr>
      <w:rFonts w:ascii="Times New Roman" w:eastAsia="Times New Roman" w:hAnsi="Times New Roman" w:cs="Times New Roman"/>
      <w:szCs w:val="20"/>
      <w:lang w:bidi="ar-SA"/>
    </w:rPr>
  </w:style>
  <w:style w:type="character" w:customStyle="1" w:styleId="ListLabel2">
    <w:name w:val="ListLabel 2"/>
    <w:qFormat/>
    <w:rPr>
      <w:sz w:val="22"/>
    </w:rPr>
  </w:style>
  <w:style w:type="character" w:customStyle="1" w:styleId="LineNumbering">
    <w:name w:val="Line Numbering"/>
  </w:style>
  <w:style w:type="paragraph" w:customStyle="1" w:styleId="Heading">
    <w:name w:val="Heading"/>
    <w:basedOn w:val="Standard"/>
    <w:next w:val="Textkrper"/>
    <w:qFormat/>
    <w:pPr>
      <w:keepNext/>
      <w:spacing w:before="240" w:after="120"/>
    </w:pPr>
    <w:rPr>
      <w:rFonts w:ascii="Liberation Sans" w:eastAsia="SimSun" w:hAnsi="Liberation Sans" w:cs="Lucida Sans"/>
      <w:sz w:val="28"/>
      <w:szCs w:val="28"/>
    </w:rPr>
  </w:style>
  <w:style w:type="paragraph" w:styleId="Textkrper">
    <w:name w:val="Body Text"/>
    <w:basedOn w:val="Standard"/>
    <w:link w:val="TextkrperZeichen"/>
    <w:rsid w:val="00265F42"/>
    <w:pPr>
      <w:spacing w:after="120" w:line="240" w:lineRule="auto"/>
    </w:pPr>
  </w:style>
  <w:style w:type="paragraph" w:styleId="Liste">
    <w:name w:val="List"/>
    <w:basedOn w:val="Textkrper"/>
    <w:rPr>
      <w:rFonts w:ascii="Cambria" w:hAnsi="Cambria" w:cs="Lucida Sans"/>
    </w:rPr>
  </w:style>
  <w:style w:type="paragraph" w:customStyle="1" w:styleId="Caption1">
    <w:name w:val="Caption1"/>
    <w:basedOn w:val="Standard"/>
    <w:qFormat/>
    <w:pPr>
      <w:suppressLineNumbers/>
      <w:spacing w:before="120" w:after="120"/>
    </w:pPr>
    <w:rPr>
      <w:rFonts w:cs="Lucida Sans"/>
      <w:i/>
      <w:iCs/>
      <w:sz w:val="24"/>
      <w:szCs w:val="24"/>
    </w:rPr>
  </w:style>
  <w:style w:type="paragraph" w:customStyle="1" w:styleId="Index">
    <w:name w:val="Index"/>
    <w:basedOn w:val="Standard"/>
    <w:qFormat/>
    <w:pPr>
      <w:suppressLineNumbers/>
    </w:pPr>
    <w:rPr>
      <w:rFonts w:ascii="Cambria" w:hAnsi="Cambria" w:cs="Lucida Sans"/>
    </w:rPr>
  </w:style>
  <w:style w:type="paragraph" w:customStyle="1" w:styleId="berschrift11">
    <w:name w:val="Überschrift 11"/>
    <w:basedOn w:val="Heading"/>
    <w:qFormat/>
    <w:pPr>
      <w:pageBreakBefore/>
      <w:outlineLvl w:val="0"/>
    </w:pPr>
    <w:rPr>
      <w:b/>
      <w:bCs/>
      <w:sz w:val="32"/>
      <w:szCs w:val="32"/>
      <w:lang w:val="en-GB"/>
    </w:rPr>
  </w:style>
  <w:style w:type="paragraph" w:customStyle="1" w:styleId="berschrift21">
    <w:name w:val="Überschrift 21"/>
    <w:basedOn w:val="Heading"/>
    <w:qFormat/>
    <w:pPr>
      <w:outlineLvl w:val="1"/>
    </w:pPr>
  </w:style>
  <w:style w:type="paragraph" w:customStyle="1" w:styleId="berschrift31">
    <w:name w:val="Überschrift 31"/>
    <w:basedOn w:val="Heading"/>
    <w:qFormat/>
    <w:pPr>
      <w:outlineLvl w:val="2"/>
    </w:pPr>
    <w:rPr>
      <w:b/>
      <w:sz w:val="24"/>
      <w:szCs w:val="24"/>
      <w:lang w:val="en-GB"/>
    </w:rPr>
  </w:style>
  <w:style w:type="paragraph" w:customStyle="1" w:styleId="Beschriftung1">
    <w:name w:val="Beschriftung1"/>
    <w:basedOn w:val="Standard"/>
    <w:qFormat/>
    <w:pPr>
      <w:suppressLineNumbers/>
      <w:spacing w:before="120" w:after="120"/>
    </w:pPr>
  </w:style>
  <w:style w:type="paragraph" w:styleId="Beschriftung">
    <w:name w:val="caption"/>
    <w:basedOn w:val="Standard"/>
    <w:qFormat/>
    <w:pPr>
      <w:suppressLineNumbers/>
      <w:spacing w:before="120" w:after="120"/>
    </w:pPr>
  </w:style>
  <w:style w:type="paragraph" w:customStyle="1" w:styleId="Beschriftung5">
    <w:name w:val="Beschriftung5"/>
    <w:basedOn w:val="Standard"/>
    <w:qFormat/>
    <w:pPr>
      <w:suppressLineNumbers/>
      <w:spacing w:before="120" w:after="120"/>
    </w:pPr>
  </w:style>
  <w:style w:type="paragraph" w:customStyle="1" w:styleId="Beschriftung4">
    <w:name w:val="Beschriftung4"/>
    <w:basedOn w:val="Standard"/>
    <w:qFormat/>
    <w:pPr>
      <w:suppressLineNumbers/>
      <w:spacing w:before="120" w:after="120"/>
    </w:pPr>
  </w:style>
  <w:style w:type="paragraph" w:customStyle="1" w:styleId="Beschriftung3">
    <w:name w:val="Beschriftung3"/>
    <w:basedOn w:val="Standard"/>
    <w:qFormat/>
    <w:pPr>
      <w:suppressLineNumbers/>
      <w:spacing w:before="120" w:after="120"/>
    </w:pPr>
  </w:style>
  <w:style w:type="paragraph" w:customStyle="1" w:styleId="Beschriftung2">
    <w:name w:val="Beschriftung2"/>
    <w:basedOn w:val="Standard"/>
    <w:qFormat/>
    <w:pPr>
      <w:suppressLineNumbers/>
      <w:spacing w:before="120" w:after="120"/>
    </w:pPr>
  </w:style>
  <w:style w:type="paragraph" w:customStyle="1" w:styleId="LO-normal">
    <w:name w:val="LO-normal"/>
    <w:qFormat/>
    <w:pPr>
      <w:tabs>
        <w:tab w:val="left" w:pos="720"/>
      </w:tabs>
      <w:suppressAutoHyphens/>
      <w:spacing w:line="276" w:lineRule="auto"/>
    </w:pPr>
    <w:rPr>
      <w:rFonts w:ascii="Times New Roman" w:eastAsia="Times New Roman" w:hAnsi="Times New Roman" w:cs="Times New Roman"/>
      <w:szCs w:val="20"/>
      <w:lang w:bidi="ar-SA"/>
    </w:rPr>
  </w:style>
  <w:style w:type="paragraph" w:styleId="Sprechblasentext">
    <w:name w:val="Balloon Text"/>
    <w:basedOn w:val="Standard"/>
    <w:qFormat/>
  </w:style>
  <w:style w:type="paragraph" w:customStyle="1" w:styleId="Kommentartext1">
    <w:name w:val="Kommentartext1"/>
    <w:basedOn w:val="Standard"/>
    <w:qFormat/>
  </w:style>
  <w:style w:type="paragraph" w:styleId="Kommentarthema">
    <w:name w:val="annotation subject"/>
    <w:basedOn w:val="Kommentartext1"/>
    <w:next w:val="Kommentartext1"/>
    <w:qFormat/>
  </w:style>
  <w:style w:type="paragraph" w:customStyle="1" w:styleId="PreformattedText">
    <w:name w:val="Preformatted Text"/>
    <w:basedOn w:val="Standard"/>
    <w:qFormat/>
  </w:style>
  <w:style w:type="paragraph" w:customStyle="1" w:styleId="Kommentartext2">
    <w:name w:val="Kommentartext2"/>
    <w:basedOn w:val="Standard"/>
    <w:qFormat/>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Quotations">
    <w:name w:val="Quotations"/>
    <w:basedOn w:val="Standard"/>
    <w:qFormat/>
    <w:pPr>
      <w:spacing w:after="283"/>
      <w:ind w:left="567" w:right="567"/>
    </w:pPr>
  </w:style>
  <w:style w:type="paragraph" w:customStyle="1" w:styleId="Titel1">
    <w:name w:val="Titel1"/>
    <w:basedOn w:val="Heading"/>
    <w:qFormat/>
    <w:pPr>
      <w:jc w:val="center"/>
    </w:pPr>
  </w:style>
  <w:style w:type="paragraph" w:styleId="Untertitel">
    <w:name w:val="Subtitle"/>
    <w:basedOn w:val="Heading"/>
    <w:qFormat/>
    <w:pPr>
      <w:spacing w:before="60"/>
      <w:jc w:val="center"/>
    </w:pPr>
    <w:rPr>
      <w:sz w:val="36"/>
      <w:szCs w:val="36"/>
    </w:rPr>
  </w:style>
  <w:style w:type="paragraph" w:customStyle="1" w:styleId="Kommentartext3">
    <w:name w:val="Kommentartext3"/>
    <w:basedOn w:val="Standard"/>
    <w:qFormat/>
    <w:rPr>
      <w:sz w:val="24"/>
      <w:szCs w:val="24"/>
    </w:rPr>
  </w:style>
  <w:style w:type="paragraph" w:styleId="Bearbeitung">
    <w:name w:val="Revision"/>
    <w:qFormat/>
    <w:pPr>
      <w:suppressAutoHyphens/>
    </w:pPr>
    <w:rPr>
      <w:rFonts w:ascii="Times New Roman" w:eastAsia="Times New Roman" w:hAnsi="Times New Roman" w:cs="Times New Roman"/>
      <w:szCs w:val="20"/>
      <w:lang w:bidi="ar-SA"/>
    </w:rPr>
  </w:style>
  <w:style w:type="paragraph" w:styleId="Titel">
    <w:name w:val="Title"/>
    <w:basedOn w:val="Heading"/>
    <w:qFormat/>
    <w:pPr>
      <w:jc w:val="center"/>
    </w:pPr>
    <w:rPr>
      <w:b/>
      <w:bCs/>
      <w:sz w:val="56"/>
      <w:szCs w:val="56"/>
    </w:rPr>
  </w:style>
  <w:style w:type="paragraph" w:styleId="KeinLeerraum">
    <w:name w:val="No Spacing"/>
    <w:basedOn w:val="LO-normal"/>
    <w:link w:val="KeinLeerraumZeichen"/>
    <w:uiPriority w:val="1"/>
    <w:qFormat/>
    <w:rsid w:val="00CA32B1"/>
    <w:pPr>
      <w:spacing w:line="480" w:lineRule="auto"/>
    </w:pPr>
    <w:rPr>
      <w:lang w:val="en-GB"/>
    </w:rPr>
  </w:style>
  <w:style w:type="paragraph" w:styleId="Kommentartext">
    <w:name w:val="annotation text"/>
    <w:basedOn w:val="Standard"/>
    <w:link w:val="KommentartextZeichen3"/>
    <w:uiPriority w:val="99"/>
    <w:semiHidden/>
    <w:unhideWhenUsed/>
    <w:qFormat/>
    <w:rsid w:val="00147C27"/>
    <w:pPr>
      <w:spacing w:line="240" w:lineRule="auto"/>
    </w:pPr>
    <w:rPr>
      <w:sz w:val="24"/>
      <w:szCs w:val="24"/>
      <w:lang w:eastAsia="de-DE"/>
    </w:rPr>
  </w:style>
  <w:style w:type="paragraph" w:customStyle="1" w:styleId="Footer1">
    <w:name w:val="Footer1"/>
    <w:basedOn w:val="Standard"/>
    <w:link w:val="FooterChar"/>
    <w:uiPriority w:val="99"/>
    <w:unhideWhenUsed/>
    <w:rsid w:val="00052DAE"/>
    <w:pPr>
      <w:suppressLineNumbers/>
      <w:tabs>
        <w:tab w:val="center" w:pos="4703"/>
        <w:tab w:val="right" w:pos="9406"/>
      </w:tabs>
      <w:spacing w:line="240" w:lineRule="auto"/>
    </w:pPr>
  </w:style>
  <w:style w:type="paragraph" w:customStyle="1" w:styleId="Header1">
    <w:name w:val="Header1"/>
    <w:basedOn w:val="Standard"/>
    <w:link w:val="HeaderChar"/>
    <w:uiPriority w:val="99"/>
    <w:unhideWhenUsed/>
    <w:rsid w:val="00052DAE"/>
    <w:pPr>
      <w:suppressLineNumbers/>
      <w:tabs>
        <w:tab w:val="center" w:pos="4703"/>
        <w:tab w:val="right" w:pos="9406"/>
      </w:tabs>
      <w:spacing w:line="240" w:lineRule="auto"/>
    </w:pPr>
  </w:style>
  <w:style w:type="paragraph" w:customStyle="1" w:styleId="EndNoteBibliographyTitle">
    <w:name w:val="EndNote Bibliography Title"/>
    <w:basedOn w:val="Standard"/>
    <w:link w:val="EndNoteBibliographyTitleChar"/>
    <w:qFormat/>
    <w:rsid w:val="001B6A4F"/>
    <w:pPr>
      <w:jc w:val="center"/>
    </w:pPr>
  </w:style>
  <w:style w:type="paragraph" w:customStyle="1" w:styleId="EndNoteBibliography">
    <w:name w:val="EndNote Bibliography"/>
    <w:basedOn w:val="Standard"/>
    <w:link w:val="EndNoteBibliographyChar"/>
    <w:qFormat/>
    <w:rsid w:val="001B6A4F"/>
    <w:pPr>
      <w:spacing w:line="240" w:lineRule="auto"/>
    </w:pPr>
  </w:style>
  <w:style w:type="paragraph" w:styleId="Listenabsatz">
    <w:name w:val="List Paragraph"/>
    <w:basedOn w:val="Standard"/>
    <w:uiPriority w:val="34"/>
    <w:qFormat/>
    <w:rsid w:val="007F4B40"/>
    <w:pPr>
      <w:ind w:left="720"/>
      <w:contextualSpacing/>
    </w:pPr>
  </w:style>
  <w:style w:type="paragraph" w:customStyle="1" w:styleId="p1">
    <w:name w:val="p1"/>
    <w:basedOn w:val="Standard"/>
    <w:qFormat/>
    <w:rsid w:val="00DD5A44"/>
    <w:pPr>
      <w:widowControl/>
      <w:suppressAutoHyphens w:val="0"/>
      <w:spacing w:line="240" w:lineRule="auto"/>
      <w:ind w:left="540" w:hanging="540"/>
    </w:pPr>
    <w:rPr>
      <w:rFonts w:ascii="Helvetica" w:eastAsia="SimSun" w:hAnsi="Helvetica"/>
      <w:sz w:val="18"/>
      <w:szCs w:val="18"/>
      <w:lang w:val="en-GB" w:eastAsia="en-GB"/>
    </w:rPr>
  </w:style>
  <w:style w:type="paragraph" w:customStyle="1" w:styleId="FrameContents">
    <w:name w:val="Frame Contents"/>
    <w:basedOn w:val="Standard"/>
    <w:qFormat/>
  </w:style>
  <w:style w:type="numbering" w:customStyle="1" w:styleId="WW8Num1">
    <w:name w:val="WW8Num1"/>
    <w:qFormat/>
  </w:style>
  <w:style w:type="numbering" w:customStyle="1" w:styleId="WW8Num2">
    <w:name w:val="WW8Num2"/>
    <w:qFormat/>
  </w:style>
  <w:style w:type="table" w:styleId="Tabellenraster">
    <w:name w:val="Table Grid"/>
    <w:basedOn w:val="NormaleTabelle"/>
    <w:uiPriority w:val="39"/>
    <w:rsid w:val="00265F42"/>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091043">
      <w:bodyDiv w:val="1"/>
      <w:marLeft w:val="0"/>
      <w:marRight w:val="0"/>
      <w:marTop w:val="0"/>
      <w:marBottom w:val="0"/>
      <w:divBdr>
        <w:top w:val="none" w:sz="0" w:space="0" w:color="auto"/>
        <w:left w:val="none" w:sz="0" w:space="0" w:color="auto"/>
        <w:bottom w:val="none" w:sz="0" w:space="0" w:color="auto"/>
        <w:right w:val="none" w:sz="0" w:space="0" w:color="auto"/>
      </w:divBdr>
    </w:div>
    <w:div w:id="1252809771">
      <w:bodyDiv w:val="1"/>
      <w:marLeft w:val="0"/>
      <w:marRight w:val="0"/>
      <w:marTop w:val="0"/>
      <w:marBottom w:val="0"/>
      <w:divBdr>
        <w:top w:val="none" w:sz="0" w:space="0" w:color="auto"/>
        <w:left w:val="none" w:sz="0" w:space="0" w:color="auto"/>
        <w:bottom w:val="none" w:sz="0" w:space="0" w:color="auto"/>
        <w:right w:val="none" w:sz="0" w:space="0" w:color="auto"/>
      </w:divBdr>
    </w:div>
    <w:div w:id="1257714947">
      <w:bodyDiv w:val="1"/>
      <w:marLeft w:val="0"/>
      <w:marRight w:val="0"/>
      <w:marTop w:val="0"/>
      <w:marBottom w:val="0"/>
      <w:divBdr>
        <w:top w:val="none" w:sz="0" w:space="0" w:color="auto"/>
        <w:left w:val="none" w:sz="0" w:space="0" w:color="auto"/>
        <w:bottom w:val="none" w:sz="0" w:space="0" w:color="auto"/>
        <w:right w:val="none" w:sz="0" w:space="0" w:color="auto"/>
      </w:divBdr>
    </w:div>
    <w:div w:id="17827218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3A0FC-0A7F-2F48-A663-EE32ADD40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22517</Words>
  <Characters>141863</Characters>
  <Application>Microsoft Macintosh Word</Application>
  <DocSecurity>0</DocSecurity>
  <Lines>1182</Lines>
  <Paragraphs>328</Paragraphs>
  <ScaleCrop>false</ScaleCrop>
  <Company>Ruhr-Uni-Bochum</Company>
  <LinksUpToDate>false</LinksUpToDate>
  <CharactersWithSpaces>164052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Leese</dc:creator>
  <dc:description/>
  <cp:lastModifiedBy>Vasco Elbrecht</cp:lastModifiedBy>
  <cp:revision>3</cp:revision>
  <cp:lastPrinted>2018-01-30T17:15:00Z</cp:lastPrinted>
  <dcterms:created xsi:type="dcterms:W3CDTF">2018-03-16T14:10:00Z</dcterms:created>
  <dcterms:modified xsi:type="dcterms:W3CDTF">2018-03-16T14:11:00Z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Ruhr-Uni-Bochum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PAPERS2_INFO_01">
    <vt:lpwstr>&lt;info&gt;&lt;style id="http://www.zotero.org/styles/peerj"/&gt;&lt;hasBiblio/&gt;&lt;format class="21"/&gt;&lt;count citations="60" publications="47"/&gt;&lt;/info&gt;PAPERS2_INFO_END</vt:lpwstr>
  </property>
  <property fmtid="{D5CDD505-2E9C-101B-9397-08002B2CF9AE}" pid="8" name="ScaleCrop">
    <vt:bool>false</vt:bool>
  </property>
  <property fmtid="{D5CDD505-2E9C-101B-9397-08002B2CF9AE}" pid="9" name="ShareDoc">
    <vt:bool>false</vt:bool>
  </property>
</Properties>
</file>