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BD" w:rsidRPr="000A62BD" w:rsidRDefault="005B7518" w:rsidP="009F33A4">
      <w:pPr>
        <w:spacing w:line="48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</w:t>
      </w:r>
      <w:r w:rsidR="000A62BD" w:rsidRPr="000A62BD">
        <w:rPr>
          <w:rFonts w:ascii="Arial" w:hAnsi="Arial" w:cs="Arial"/>
          <w:b/>
          <w:i/>
        </w:rPr>
        <w:t>erivation of the substrate affinity modification equation</w:t>
      </w:r>
    </w:p>
    <w:p w:rsidR="004F078E" w:rsidRDefault="000D349A" w:rsidP="009F33A4">
      <w:pPr>
        <w:spacing w:line="480" w:lineRule="auto"/>
        <w:ind w:firstLine="711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The </w:t>
      </w:r>
      <w:r w:rsidR="00E54B34">
        <w:rPr>
          <w:rFonts w:ascii="Arial" w:hAnsi="Arial" w:cs="Arial"/>
        </w:rPr>
        <w:t>method</w:t>
      </w:r>
      <w:r>
        <w:rPr>
          <w:rFonts w:ascii="Arial" w:hAnsi="Arial" w:cs="Arial"/>
        </w:rPr>
        <w:t xml:space="preserve"> of using r</w:t>
      </w:r>
      <w:r w:rsidRPr="000A62BD">
        <w:rPr>
          <w:rFonts w:ascii="Arial" w:hAnsi="Arial" w:cs="Arial"/>
        </w:rPr>
        <w:t>eaction scheme</w:t>
      </w:r>
      <w:r>
        <w:rPr>
          <w:rFonts w:ascii="Arial" w:hAnsi="Arial" w:cs="Arial"/>
        </w:rPr>
        <w:t xml:space="preserve">s to generate </w:t>
      </w:r>
      <w:r w:rsidR="005244AD">
        <w:rPr>
          <w:rFonts w:ascii="Arial" w:hAnsi="Arial" w:cs="Arial"/>
        </w:rPr>
        <w:t>the traditional inhibition equations can also be used to derive the components of the modifier equation.  The modifier term affecting the V</w:t>
      </w:r>
      <w:r w:rsidR="005244AD" w:rsidRPr="00E54B34">
        <w:rPr>
          <w:rFonts w:ascii="Arial" w:hAnsi="Arial" w:cs="Arial"/>
          <w:vertAlign w:val="subscript"/>
        </w:rPr>
        <w:t>max</w:t>
      </w:r>
      <w:r w:rsidR="005244AD">
        <w:rPr>
          <w:rFonts w:ascii="Arial" w:hAnsi="Arial" w:cs="Arial"/>
        </w:rPr>
        <w:t xml:space="preserve"> </w:t>
      </w:r>
      <w:r w:rsidR="00E54B34">
        <w:rPr>
          <w:rFonts w:ascii="Arial" w:hAnsi="Arial" w:cs="Arial"/>
        </w:rPr>
        <w:t>is</w:t>
      </w:r>
      <w:r w:rsidR="005244AD">
        <w:rPr>
          <w:rFonts w:ascii="Arial" w:hAnsi="Arial" w:cs="Arial"/>
        </w:rPr>
        <w:t xml:space="preserve"> a rearrangement of the Non-competitive </w:t>
      </w:r>
      <w:r w:rsidR="00824421">
        <w:rPr>
          <w:rFonts w:ascii="Arial" w:hAnsi="Arial" w:cs="Arial"/>
        </w:rPr>
        <w:t xml:space="preserve">equation </w:t>
      </w:r>
      <w:r w:rsidR="00E54B34">
        <w:rPr>
          <w:rFonts w:ascii="Arial" w:hAnsi="Arial" w:cs="Arial"/>
        </w:rPr>
        <w:t>so directly comes from reaction schemes</w:t>
      </w:r>
      <w:r w:rsidR="00FF5055">
        <w:rPr>
          <w:rFonts w:ascii="Arial" w:hAnsi="Arial" w:cs="Arial"/>
        </w:rPr>
        <w:t xml:space="preserve"> (</w:t>
      </w:r>
      <w:r w:rsidR="00FF5055" w:rsidRPr="00FF5055">
        <w:rPr>
          <w:rFonts w:ascii="Arial" w:hAnsi="Arial" w:cs="Arial"/>
          <w:noProof/>
        </w:rPr>
        <w:t>Walsh 201</w:t>
      </w:r>
      <w:r w:rsidR="00FF5055">
        <w:rPr>
          <w:rFonts w:ascii="Arial" w:hAnsi="Arial" w:cs="Arial"/>
          <w:noProof/>
        </w:rPr>
        <w:t>2)</w:t>
      </w:r>
      <w:r w:rsidR="00E54B34" w:rsidRPr="00FF5055">
        <w:rPr>
          <w:rFonts w:ascii="Arial" w:hAnsi="Arial" w:cs="Arial"/>
          <w:noProof/>
        </w:rPr>
        <w:t>.</w:t>
      </w:r>
      <w:r w:rsidR="00E54B34">
        <w:rPr>
          <w:rFonts w:ascii="Arial" w:hAnsi="Arial" w:cs="Arial"/>
        </w:rPr>
        <w:t xml:space="preserve">  The modifier term affecting the K</w:t>
      </w:r>
      <w:r w:rsidR="00E54B34" w:rsidRPr="00E54B34">
        <w:rPr>
          <w:rFonts w:ascii="Arial" w:hAnsi="Arial" w:cs="Arial"/>
          <w:vertAlign w:val="subscript"/>
        </w:rPr>
        <w:t>M</w:t>
      </w:r>
      <w:r w:rsidR="00E54B34">
        <w:rPr>
          <w:rFonts w:ascii="Arial" w:hAnsi="Arial" w:cs="Arial"/>
        </w:rPr>
        <w:t xml:space="preserve"> is likewise definable from an </w:t>
      </w:r>
      <w:r w:rsidR="00E54B34" w:rsidRPr="000A62BD">
        <w:rPr>
          <w:rFonts w:ascii="Arial" w:hAnsi="Arial" w:cs="Arial"/>
        </w:rPr>
        <w:t>appropriate reaction scheme from which the rate and conservation of mass equations are used to derive the expression</w:t>
      </w:r>
      <w:r w:rsidR="00E54B34">
        <w:rPr>
          <w:rFonts w:ascii="Arial" w:hAnsi="Arial" w:cs="Arial"/>
        </w:rPr>
        <w:t xml:space="preserve">.  </w:t>
      </w:r>
      <w:r w:rsidR="004F078E">
        <w:rPr>
          <w:rFonts w:ascii="Arial" w:hAnsi="Arial" w:cs="Arial"/>
        </w:rPr>
        <w:t xml:space="preserve">For this derivation, it must </w:t>
      </w:r>
      <w:r w:rsidR="004F078E" w:rsidRPr="009F33A4">
        <w:rPr>
          <w:rFonts w:ascii="Arial" w:hAnsi="Arial" w:cs="Arial"/>
          <w:noProof/>
        </w:rPr>
        <w:t>be assumed</w:t>
      </w:r>
      <w:r w:rsidR="004F078E">
        <w:rPr>
          <w:rFonts w:ascii="Arial" w:hAnsi="Arial" w:cs="Arial"/>
        </w:rPr>
        <w:t xml:space="preserve"> that </w:t>
      </w:r>
      <w:r w:rsidR="004F078E" w:rsidRPr="000A62BD">
        <w:rPr>
          <w:rFonts w:ascii="Arial" w:hAnsi="Arial" w:cs="Arial"/>
        </w:rPr>
        <w:t>binding of inhibitor or modifier only affects the affinity of</w:t>
      </w:r>
      <w:r w:rsidR="00FF5055">
        <w:rPr>
          <w:rFonts w:ascii="Arial" w:hAnsi="Arial" w:cs="Arial"/>
        </w:rPr>
        <w:t xml:space="preserve"> the</w:t>
      </w:r>
      <w:r w:rsidR="004F078E" w:rsidRPr="000A62BD">
        <w:rPr>
          <w:rFonts w:ascii="Arial" w:hAnsi="Arial" w:cs="Arial"/>
        </w:rPr>
        <w:t xml:space="preserve"> </w:t>
      </w:r>
      <w:r w:rsidR="004F078E" w:rsidRPr="00FF5055">
        <w:rPr>
          <w:rFonts w:ascii="Arial" w:hAnsi="Arial" w:cs="Arial"/>
          <w:noProof/>
        </w:rPr>
        <w:t>substrate</w:t>
      </w:r>
      <w:r w:rsidR="004F078E" w:rsidRPr="000A62BD">
        <w:rPr>
          <w:rFonts w:ascii="Arial" w:hAnsi="Arial" w:cs="Arial"/>
        </w:rPr>
        <w:t xml:space="preserve"> for the enzyme and does not prevent substrate hydrolysis</w:t>
      </w:r>
      <w:r w:rsidR="004F078E">
        <w:rPr>
          <w:rFonts w:ascii="Arial" w:hAnsi="Arial" w:cs="Arial"/>
        </w:rPr>
        <w:t>.</w:t>
      </w:r>
      <w:r w:rsidR="00CC76E8">
        <w:rPr>
          <w:rFonts w:ascii="Arial" w:hAnsi="Arial" w:cs="Arial"/>
        </w:rPr>
        <w:t xml:space="preserve">  For </w:t>
      </w:r>
      <w:r w:rsidR="00CC76E8" w:rsidRPr="00AD6647">
        <w:rPr>
          <w:rFonts w:ascii="Arial" w:hAnsi="Arial" w:cs="Arial"/>
          <w:noProof/>
        </w:rPr>
        <w:t>simplicity</w:t>
      </w:r>
      <w:r w:rsidR="00AD6647">
        <w:rPr>
          <w:rFonts w:ascii="Arial" w:hAnsi="Arial" w:cs="Arial"/>
          <w:noProof/>
        </w:rPr>
        <w:t>,</w:t>
      </w:r>
      <w:r w:rsidR="00CC76E8">
        <w:rPr>
          <w:rFonts w:ascii="Arial" w:hAnsi="Arial" w:cs="Arial"/>
        </w:rPr>
        <w:t xml:space="preserve"> the following equations will use “I” to represent the inhibitor concentration although they could just as easily use “X” for modifier concentration. </w:t>
      </w:r>
      <w:r w:rsidR="004F078E">
        <w:rPr>
          <w:rFonts w:ascii="Arial" w:hAnsi="Arial" w:cs="Arial"/>
        </w:rPr>
        <w:t xml:space="preserve"> </w:t>
      </w:r>
      <w:r w:rsidR="004F078E" w:rsidRPr="00B15D31">
        <w:rPr>
          <w:rFonts w:ascii="Arial" w:hAnsi="Arial" w:cs="Arial"/>
          <w:noProof/>
        </w:rPr>
        <w:t>This</w:t>
      </w:r>
      <w:r w:rsidR="004F078E" w:rsidRPr="000A62BD">
        <w:rPr>
          <w:rFonts w:ascii="Arial" w:hAnsi="Arial" w:cs="Arial"/>
        </w:rPr>
        <w:t xml:space="preserve"> </w:t>
      </w:r>
      <w:r w:rsidR="004F078E">
        <w:rPr>
          <w:rFonts w:ascii="Arial" w:hAnsi="Arial" w:cs="Arial"/>
        </w:rPr>
        <w:t>results in</w:t>
      </w:r>
      <w:r w:rsidR="004F078E" w:rsidRPr="000A62BD">
        <w:rPr>
          <w:rFonts w:ascii="Arial" w:hAnsi="Arial" w:cs="Arial"/>
        </w:rPr>
        <w:t xml:space="preserve"> a rate equation that </w:t>
      </w:r>
      <w:r w:rsidR="004F078E">
        <w:rPr>
          <w:rFonts w:ascii="Arial" w:hAnsi="Arial" w:cs="Arial"/>
        </w:rPr>
        <w:t>considers</w:t>
      </w:r>
      <w:r w:rsidR="004F078E" w:rsidRPr="000A62BD">
        <w:rPr>
          <w:rFonts w:ascii="Arial" w:hAnsi="Arial" w:cs="Arial"/>
        </w:rPr>
        <w:t xml:space="preserve"> total substrate hydrolysis by </w:t>
      </w:r>
      <w:r w:rsidR="00FF5055">
        <w:rPr>
          <w:rFonts w:ascii="Arial" w:hAnsi="Arial" w:cs="Arial"/>
        </w:rPr>
        <w:t xml:space="preserve">the </w:t>
      </w:r>
      <w:r w:rsidR="004F078E" w:rsidRPr="000A62BD">
        <w:rPr>
          <w:rFonts w:ascii="Arial" w:hAnsi="Arial" w:cs="Arial"/>
        </w:rPr>
        <w:t>enzyme</w:t>
      </w:r>
      <w:r w:rsidR="004F078E">
        <w:rPr>
          <w:rFonts w:ascii="Arial" w:hAnsi="Arial" w:cs="Arial"/>
        </w:rPr>
        <w:t xml:space="preserve"> population</w:t>
      </w:r>
      <w:r w:rsidR="004F078E" w:rsidRPr="000A62BD">
        <w:rPr>
          <w:rFonts w:ascii="Arial" w:hAnsi="Arial" w:cs="Arial"/>
        </w:rPr>
        <w:t>, both bound by inhibitor and unbound</w:t>
      </w:r>
      <w:r w:rsidR="004F078E">
        <w:rPr>
          <w:rFonts w:ascii="Arial" w:hAnsi="Arial" w:cs="Arial"/>
        </w:rPr>
        <w:t>.</w:t>
      </w:r>
    </w:p>
    <w:p w:rsidR="004F078E" w:rsidRPr="00E95393" w:rsidRDefault="00CC76E8" w:rsidP="00CC76E8">
      <w:pPr>
        <w:spacing w:line="480" w:lineRule="auto"/>
        <w:jc w:val="both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v=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k</m:t>
              </m:r>
            </m:e>
            <m:sub>
              <m:r>
                <w:rPr>
                  <w:rFonts w:ascii="Cambria Math" w:hAnsi="Cambria Math" w:cs="Arial"/>
                </w:rPr>
                <m:t>cat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ES</m:t>
              </m:r>
            </m:e>
          </m:d>
          <m:r>
            <w:rPr>
              <w:rFonts w:ascii="Cambria Math" w:hAns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k</m:t>
              </m:r>
            </m:e>
            <m:sub>
              <m:r>
                <w:rPr>
                  <w:rFonts w:ascii="Cambria Math" w:hAnsi="Cambria Math" w:cs="Arial"/>
                </w:rPr>
                <m:t>cat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EIS</m:t>
              </m:r>
            </m:e>
          </m:d>
        </m:oMath>
      </m:oMathPara>
    </w:p>
    <w:p w:rsidR="00E95393" w:rsidRDefault="00E95393" w:rsidP="00CC76E8">
      <w:pPr>
        <w:spacing w:line="480" w:lineRule="auto"/>
        <w:jc w:val="both"/>
        <w:rPr>
          <w:rFonts w:ascii="Arial" w:hAnsi="Arial" w:cs="Arial"/>
        </w:rPr>
      </w:pPr>
    </w:p>
    <w:p w:rsidR="00CC76E8" w:rsidRDefault="004F078E" w:rsidP="004F078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CC76E8">
        <w:rPr>
          <w:rFonts w:ascii="Arial" w:hAnsi="Arial" w:cs="Arial"/>
        </w:rPr>
        <w:t xml:space="preserve">additional </w:t>
      </w:r>
      <w:r w:rsidRPr="00FF5055">
        <w:rPr>
          <w:rFonts w:ascii="Arial" w:hAnsi="Arial" w:cs="Arial"/>
          <w:noProof/>
        </w:rPr>
        <w:t>simplicity</w:t>
      </w:r>
      <w:r w:rsidR="00FF5055"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the </w:t>
      </w:r>
      <w:r w:rsidRPr="000A62BD">
        <w:rPr>
          <w:rFonts w:ascii="Arial" w:hAnsi="Arial" w:cs="Arial"/>
        </w:rPr>
        <w:t xml:space="preserve">conservation of mass equation </w:t>
      </w:r>
      <w:r w:rsidR="00CC76E8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group</w:t>
      </w:r>
      <w:r w:rsidR="00CC76E8">
        <w:rPr>
          <w:rFonts w:ascii="Arial" w:hAnsi="Arial" w:cs="Arial"/>
        </w:rPr>
        <w:t xml:space="preserve"> </w:t>
      </w:r>
      <w:r w:rsidRPr="000A62BD">
        <w:rPr>
          <w:rFonts w:ascii="Arial" w:hAnsi="Arial" w:cs="Arial"/>
        </w:rPr>
        <w:t xml:space="preserve">the </w:t>
      </w:r>
      <w:r w:rsidR="00CC76E8">
        <w:rPr>
          <w:rFonts w:ascii="Arial" w:hAnsi="Arial" w:cs="Arial"/>
        </w:rPr>
        <w:t xml:space="preserve">portion of the enzyme population not involved in substrate hydrolysis, the </w:t>
      </w:r>
      <w:r w:rsidRPr="000A62BD">
        <w:rPr>
          <w:rFonts w:ascii="Arial" w:hAnsi="Arial" w:cs="Arial"/>
        </w:rPr>
        <w:t>enzyme alone ([E]) and the</w:t>
      </w:r>
      <w:r w:rsidRPr="00215DEE">
        <w:rPr>
          <w:rFonts w:ascii="Arial" w:hAnsi="Arial" w:cs="Arial"/>
          <w:noProof/>
        </w:rPr>
        <w:t xml:space="preserve"> enzyme</w:t>
      </w:r>
      <w:r w:rsidR="00CC76E8" w:rsidRPr="00215DEE">
        <w:rPr>
          <w:rFonts w:ascii="Arial" w:hAnsi="Arial" w:cs="Arial"/>
          <w:noProof/>
        </w:rPr>
        <w:t>-</w:t>
      </w:r>
      <w:r w:rsidRPr="00215DEE">
        <w:rPr>
          <w:rFonts w:ascii="Arial" w:hAnsi="Arial" w:cs="Arial"/>
          <w:noProof/>
        </w:rPr>
        <w:t>inhibitor</w:t>
      </w:r>
      <w:r w:rsidRPr="000A62BD">
        <w:rPr>
          <w:rFonts w:ascii="Arial" w:hAnsi="Arial" w:cs="Arial"/>
        </w:rPr>
        <w:t xml:space="preserve"> complex ([EI]) </w:t>
      </w:r>
      <w:r w:rsidR="00CC76E8">
        <w:rPr>
          <w:rFonts w:ascii="Arial" w:hAnsi="Arial" w:cs="Arial"/>
        </w:rPr>
        <w:t>as</w:t>
      </w:r>
      <w:r w:rsidRPr="000A62BD">
        <w:rPr>
          <w:rFonts w:ascii="Arial" w:hAnsi="Arial" w:cs="Arial"/>
        </w:rPr>
        <w:t xml:space="preserve"> ([E’])</w:t>
      </w:r>
      <w:r w:rsidR="00B15D31">
        <w:rPr>
          <w:rFonts w:ascii="Arial" w:hAnsi="Arial" w:cs="Arial"/>
        </w:rPr>
        <w:t>.</w:t>
      </w:r>
    </w:p>
    <w:p w:rsidR="00B15D31" w:rsidRDefault="00B15D31" w:rsidP="004F078E">
      <w:pPr>
        <w:spacing w:line="480" w:lineRule="auto"/>
        <w:jc w:val="both"/>
        <w:rPr>
          <w:rFonts w:ascii="Arial" w:hAnsi="Arial" w:cs="Arial"/>
        </w:rPr>
      </w:pPr>
    </w:p>
    <w:p w:rsidR="001543FB" w:rsidRPr="001543FB" w:rsidRDefault="001B51E0" w:rsidP="004F078E">
      <w:pPr>
        <w:spacing w:line="480" w:lineRule="auto"/>
        <w:jc w:val="both"/>
        <w:rPr>
          <w:rFonts w:ascii="Arial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E</m:t>
              </m:r>
            </m:e>
            <m:sub>
              <m:r>
                <w:rPr>
                  <w:rFonts w:ascii="Cambria Math" w:hAnsi="Cambria Math" w:cs="Arial"/>
                </w:rPr>
                <m:t>tot</m:t>
              </m:r>
            </m:sub>
          </m:sSub>
          <m:r>
            <w:rPr>
              <w:rFonts w:ascii="Cambria Math" w:hAnsi="Cambria Math" w:cs="Arial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E</m:t>
              </m:r>
            </m:e>
          </m:d>
          <m:r>
            <w:rPr>
              <w:rFonts w:ascii="Cambria Math" w:hAnsi="Cambria Math" w:cs="Arial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EI</m:t>
              </m:r>
            </m:e>
          </m:d>
          <m:r>
            <w:rPr>
              <w:rFonts w:ascii="Cambria Math" w:hAnsi="Cambria Math" w:cs="Arial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ES</m:t>
              </m:r>
            </m:e>
          </m:d>
          <m:r>
            <w:rPr>
              <w:rFonts w:ascii="Cambria Math" w:hAnsi="Cambria Math" w:cs="Arial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EIS</m:t>
              </m:r>
            </m:e>
          </m:d>
        </m:oMath>
      </m:oMathPara>
    </w:p>
    <w:p w:rsidR="00BF1C4F" w:rsidRPr="00B15D31" w:rsidRDefault="001B51E0" w:rsidP="00BF1C4F">
      <w:pPr>
        <w:spacing w:line="480" w:lineRule="auto"/>
        <w:jc w:val="both"/>
        <w:rPr>
          <w:rFonts w:ascii="Arial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E</m:t>
              </m:r>
            </m:e>
            <m:sub>
              <m:r>
                <w:rPr>
                  <w:rFonts w:ascii="Cambria Math" w:hAnsi="Cambria Math" w:cs="Arial"/>
                </w:rPr>
                <m:t>tot</m:t>
              </m:r>
            </m:sub>
          </m:sSub>
          <m:r>
            <w:rPr>
              <w:rFonts w:ascii="Cambria Math" w:hAnsi="Cambria Math" w:cs="Arial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E'</m:t>
              </m:r>
            </m:e>
          </m:d>
          <m:r>
            <w:rPr>
              <w:rFonts w:ascii="Cambria Math" w:hAnsi="Cambria Math" w:cs="Arial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ES</m:t>
              </m:r>
            </m:e>
          </m:d>
          <m:r>
            <w:rPr>
              <w:rFonts w:ascii="Cambria Math" w:hAnsi="Cambria Math" w:cs="Arial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EIS</m:t>
              </m:r>
            </m:e>
          </m:d>
        </m:oMath>
      </m:oMathPara>
    </w:p>
    <w:p w:rsidR="00B15D31" w:rsidRDefault="00B15D31" w:rsidP="00BF1C4F">
      <w:pPr>
        <w:spacing w:line="480" w:lineRule="auto"/>
        <w:jc w:val="both"/>
        <w:rPr>
          <w:rFonts w:ascii="Arial" w:hAnsi="Arial" w:cs="Arial"/>
        </w:rPr>
      </w:pPr>
    </w:p>
    <w:p w:rsidR="001B51E0" w:rsidRPr="00BF1C4F" w:rsidRDefault="001B51E0" w:rsidP="00BF1C4F">
      <w:pPr>
        <w:spacing w:line="480" w:lineRule="auto"/>
        <w:jc w:val="both"/>
        <w:rPr>
          <w:rFonts w:ascii="Arial" w:hAnsi="Arial" w:cs="Arial"/>
        </w:rPr>
      </w:pPr>
    </w:p>
    <w:p w:rsidR="00BF1C4F" w:rsidRDefault="00BF1C4F" w:rsidP="00BF1C4F">
      <w:pPr>
        <w:spacing w:line="480" w:lineRule="auto"/>
        <w:jc w:val="both"/>
        <w:rPr>
          <w:rFonts w:ascii="Arial" w:hAnsi="Arial" w:cs="Arial"/>
          <w:noProof/>
        </w:rPr>
      </w:pPr>
      <w:r w:rsidRPr="00AD6647">
        <w:rPr>
          <w:rFonts w:ascii="Arial" w:hAnsi="Arial" w:cs="Arial"/>
          <w:noProof/>
        </w:rPr>
        <w:lastRenderedPageBreak/>
        <w:t>Additionally</w:t>
      </w:r>
      <w:r w:rsidR="00AD6647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</w:t>
      </w:r>
      <w:r w:rsidRPr="00BF1C4F">
        <w:rPr>
          <w:rFonts w:ascii="Arial" w:hAnsi="Arial" w:cs="Arial"/>
          <w:noProof/>
        </w:rPr>
        <w:t>equ</w:t>
      </w:r>
      <w:r>
        <w:rPr>
          <w:rFonts w:ascii="Arial" w:hAnsi="Arial" w:cs="Arial"/>
          <w:noProof/>
        </w:rPr>
        <w:t>ilibri</w:t>
      </w:r>
      <w:r w:rsidRPr="00BF1C4F">
        <w:rPr>
          <w:rFonts w:ascii="Arial" w:hAnsi="Arial" w:cs="Arial"/>
          <w:noProof/>
        </w:rPr>
        <w:t>um</w:t>
      </w:r>
      <w:r>
        <w:rPr>
          <w:rFonts w:ascii="Arial" w:hAnsi="Arial" w:cs="Arial"/>
          <w:noProof/>
        </w:rPr>
        <w:t xml:space="preserve"> constants for the substrate and inhibitor are defined.</w:t>
      </w:r>
    </w:p>
    <w:p w:rsidR="001B51E0" w:rsidRDefault="001B51E0" w:rsidP="00BF1C4F">
      <w:pPr>
        <w:spacing w:line="480" w:lineRule="auto"/>
        <w:jc w:val="both"/>
        <w:rPr>
          <w:rFonts w:ascii="Arial" w:hAnsi="Arial" w:cs="Arial"/>
          <w:noProof/>
        </w:rPr>
      </w:pPr>
    </w:p>
    <w:p w:rsidR="00BF1C4F" w:rsidRPr="00AD6647" w:rsidRDefault="001B51E0" w:rsidP="00BF1C4F">
      <w:pPr>
        <w:rPr>
          <w:rFonts w:ascii="Arial" w:hAnsi="Arial" w:cs="Arial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ES</m:t>
              </m:r>
            </m:e>
          </m:d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E'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S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M</m:t>
                  </m:r>
                </m:sub>
              </m:sSub>
            </m:den>
          </m:f>
        </m:oMath>
      </m:oMathPara>
    </w:p>
    <w:p w:rsidR="00AD6647" w:rsidRPr="00AD6647" w:rsidRDefault="00AD6647" w:rsidP="00BF1C4F">
      <w:pPr>
        <w:rPr>
          <w:rFonts w:ascii="Arial" w:hAnsi="Arial" w:cs="Arial"/>
        </w:rPr>
      </w:pPr>
    </w:p>
    <w:p w:rsidR="00AD6647" w:rsidRPr="00B15D31" w:rsidRDefault="001B51E0" w:rsidP="00BF1C4F">
      <w:pPr>
        <w:rPr>
          <w:rFonts w:ascii="Arial" w:hAnsi="Arial" w:cs="Arial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EIS</m:t>
              </m:r>
            </m:e>
          </m:d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ES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I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</m:den>
          </m:f>
        </m:oMath>
      </m:oMathPara>
    </w:p>
    <w:p w:rsidR="00B15D31" w:rsidRPr="00AD6647" w:rsidRDefault="00B15D31" w:rsidP="00BF1C4F">
      <w:pPr>
        <w:rPr>
          <w:rFonts w:ascii="Arial" w:hAnsi="Arial" w:cs="Arial"/>
        </w:rPr>
      </w:pPr>
    </w:p>
    <w:p w:rsidR="00AD6647" w:rsidRDefault="00AD6647" w:rsidP="00AD6647">
      <w:pPr>
        <w:spacing w:line="480" w:lineRule="auto"/>
        <w:jc w:val="both"/>
        <w:rPr>
          <w:rFonts w:ascii="Arial" w:hAnsi="Arial" w:cs="Arial"/>
          <w:noProof/>
        </w:rPr>
      </w:pPr>
      <w:r w:rsidRPr="009F33A4">
        <w:rPr>
          <w:rFonts w:ascii="Arial" w:hAnsi="Arial" w:cs="Arial"/>
          <w:noProof/>
        </w:rPr>
        <w:t>Where the substrate affinity (K</w:t>
      </w:r>
      <w:r w:rsidRPr="009F33A4">
        <w:rPr>
          <w:rFonts w:ascii="Arial" w:hAnsi="Arial" w:cs="Arial"/>
          <w:noProof/>
          <w:vertAlign w:val="subscript"/>
        </w:rPr>
        <w:t>M</w:t>
      </w:r>
      <w:r w:rsidRPr="009F33A4">
        <w:rPr>
          <w:rFonts w:ascii="Arial" w:hAnsi="Arial" w:cs="Arial"/>
          <w:noProof/>
        </w:rPr>
        <w:t>) is assumed to be an equilibrium constant for the substrate disassociation from the substrate-enzyme complex and the enzyme substrate modifier complex as proposed by Fontes et al., 2000.</w:t>
      </w:r>
    </w:p>
    <w:p w:rsidR="00BF1C4F" w:rsidRDefault="000A02B1" w:rsidP="000A02B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derivation can then be initiated by multiplying the rate equation by </w:t>
      </w:r>
      <w:r w:rsidR="00E9539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which in this case takes the form of </w:t>
      </w:r>
      <w:proofErr w:type="spellStart"/>
      <w:r>
        <w:rPr>
          <w:rFonts w:ascii="Arial" w:hAnsi="Arial" w:cs="Arial"/>
        </w:rPr>
        <w:t>E</w:t>
      </w:r>
      <w:r>
        <w:rPr>
          <w:rFonts w:ascii="Arial" w:hAnsi="Arial" w:cs="Arial"/>
          <w:vertAlign w:val="subscript"/>
        </w:rPr>
        <w:t>tot</w:t>
      </w:r>
      <w:proofErr w:type="spellEnd"/>
      <w:r>
        <w:rPr>
          <w:rFonts w:ascii="Arial" w:hAnsi="Arial" w:cs="Arial"/>
        </w:rPr>
        <w:t xml:space="preserve"> divided by its parts.</w:t>
      </w:r>
    </w:p>
    <w:p w:rsidR="000A02B1" w:rsidRDefault="000A02B1" w:rsidP="000A02B1">
      <w:pPr>
        <w:spacing w:line="480" w:lineRule="auto"/>
        <w:jc w:val="both"/>
        <w:rPr>
          <w:rFonts w:ascii="Arial" w:hAnsi="Arial" w:cs="Arial"/>
          <w:noProof/>
        </w:rPr>
      </w:pPr>
    </w:p>
    <w:p w:rsidR="00B15D31" w:rsidRPr="000A02B1" w:rsidRDefault="000A02B1" w:rsidP="00BF1C4F">
      <w:pPr>
        <w:spacing w:line="480" w:lineRule="auto"/>
        <w:jc w:val="both"/>
        <w:rPr>
          <w:rFonts w:ascii="Arial" w:hAnsi="Arial" w:cs="Arial"/>
          <w:noProof/>
        </w:rPr>
      </w:pPr>
      <m:oMathPara>
        <m:oMath>
          <m:r>
            <w:rPr>
              <w:rFonts w:ascii="Cambria Math" w:hAnsi="Cambria Math" w:cs="Arial"/>
            </w:rPr>
            <m:t>v=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k</m:t>
              </m:r>
            </m:e>
            <m:sub>
              <m:r>
                <w:rPr>
                  <w:rFonts w:ascii="Cambria Math" w:hAnsi="Cambria Math" w:cs="Arial"/>
                </w:rPr>
                <m:t>cat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ES</m:t>
              </m:r>
            </m:e>
          </m:d>
          <m:r>
            <w:rPr>
              <w:rFonts w:ascii="Cambria Math" w:hAns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k</m:t>
              </m:r>
            </m:e>
            <m:sub>
              <m:r>
                <w:rPr>
                  <w:rFonts w:ascii="Cambria Math" w:hAnsi="Cambria Math" w:cs="Arial"/>
                </w:rPr>
                <m:t>cat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EIS</m:t>
              </m:r>
            </m:e>
          </m:d>
          <m:r>
            <w:rPr>
              <w:rFonts w:ascii="Cambria Math" w:hAnsi="Cambria Math" w:cs="Arial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E</m:t>
                  </m:r>
                </m:e>
                <m:sub>
                  <m:r>
                    <w:rPr>
                      <w:rFonts w:ascii="Cambria Math" w:hAnsi="Cambria Math" w:cs="Arial"/>
                    </w:rPr>
                    <m:t>tot</m:t>
                  </m:r>
                </m:sub>
              </m:sSub>
            </m:num>
            <m:den>
              <m:r>
                <w:rPr>
                  <w:rFonts w:ascii="Cambria Math" w:hAnsi="Cambria Math" w:cs="Arial"/>
                </w:rPr>
                <m:t>[E']+[ES]+[EIS]</m:t>
              </m:r>
            </m:den>
          </m:f>
        </m:oMath>
      </m:oMathPara>
    </w:p>
    <w:p w:rsidR="000A02B1" w:rsidRDefault="000A02B1" w:rsidP="00BF1C4F">
      <w:pPr>
        <w:spacing w:line="480" w:lineRule="auto"/>
        <w:jc w:val="both"/>
        <w:rPr>
          <w:rFonts w:ascii="Arial" w:hAnsi="Arial" w:cs="Arial"/>
          <w:noProof/>
        </w:rPr>
      </w:pPr>
    </w:p>
    <w:p w:rsidR="00BF1C4F" w:rsidRPr="00B15D31" w:rsidRDefault="001B51E0" w:rsidP="00BF1C4F">
      <w:pPr>
        <w:spacing w:line="480" w:lineRule="auto"/>
        <w:jc w:val="both"/>
        <w:rPr>
          <w:rFonts w:ascii="Arial" w:hAnsi="Arial" w:cs="Arial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v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E</m:t>
                  </m:r>
                </m:e>
                <m:sub>
                  <m:r>
                    <w:rPr>
                      <w:rFonts w:ascii="Cambria Math" w:hAnsi="Cambria Math" w:cs="Arial"/>
                    </w:rPr>
                    <m:t>tot</m:t>
                  </m:r>
                </m:sub>
              </m:sSub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cat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ES</m:t>
                  </m:r>
                </m:e>
              </m:d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cat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EIS</m:t>
                  </m:r>
                </m:e>
              </m:d>
            </m:num>
            <m:den>
              <m:r>
                <w:rPr>
                  <w:rFonts w:ascii="Cambria Math" w:hAnsi="Cambria Math" w:cs="Arial"/>
                </w:rPr>
                <m:t>[E']+[ES]+[EIS]</m:t>
              </m:r>
            </m:den>
          </m:f>
        </m:oMath>
      </m:oMathPara>
    </w:p>
    <w:p w:rsidR="00B15D31" w:rsidRDefault="00B15D31" w:rsidP="00BF1C4F">
      <w:pPr>
        <w:spacing w:line="480" w:lineRule="auto"/>
        <w:jc w:val="both"/>
        <w:rPr>
          <w:rFonts w:ascii="Arial" w:hAnsi="Arial" w:cs="Arial"/>
        </w:rPr>
      </w:pPr>
    </w:p>
    <w:p w:rsidR="004F078E" w:rsidRDefault="00AD6647" w:rsidP="0090106F">
      <w:pPr>
        <w:spacing w:line="48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This equation can then </w:t>
      </w:r>
      <w:r w:rsidRPr="001D3537">
        <w:rPr>
          <w:rFonts w:ascii="Arial" w:hAnsi="Arial" w:cs="Arial"/>
          <w:noProof/>
        </w:rPr>
        <w:t xml:space="preserve">be </w:t>
      </w:r>
      <w:r w:rsidR="0090106F" w:rsidRPr="001D3537">
        <w:rPr>
          <w:rFonts w:ascii="Arial" w:hAnsi="Arial" w:cs="Arial"/>
          <w:noProof/>
        </w:rPr>
        <w:t>rearranged</w:t>
      </w:r>
      <w:r w:rsidR="0090106F">
        <w:rPr>
          <w:rFonts w:ascii="Arial" w:hAnsi="Arial" w:cs="Arial"/>
          <w:noProof/>
        </w:rPr>
        <w:t xml:space="preserve"> by substituting for the </w:t>
      </w:r>
      <w:bookmarkStart w:id="1" w:name="_Hlk499028428"/>
      <w:r w:rsidR="0090106F" w:rsidRPr="0090106F">
        <w:rPr>
          <w:rFonts w:ascii="Arial" w:hAnsi="Arial" w:cs="Arial"/>
          <w:noProof/>
        </w:rPr>
        <w:t>enzyme</w:t>
      </w:r>
      <w:r w:rsidR="0090106F">
        <w:rPr>
          <w:rFonts w:ascii="Arial" w:hAnsi="Arial" w:cs="Arial"/>
          <w:noProof/>
        </w:rPr>
        <w:t>-</w:t>
      </w:r>
      <w:r w:rsidR="0090106F" w:rsidRPr="0090106F">
        <w:rPr>
          <w:rFonts w:ascii="Arial" w:hAnsi="Arial" w:cs="Arial"/>
          <w:noProof/>
        </w:rPr>
        <w:t>substrate</w:t>
      </w:r>
      <w:r w:rsidR="0090106F">
        <w:rPr>
          <w:rFonts w:ascii="Arial" w:hAnsi="Arial" w:cs="Arial"/>
          <w:noProof/>
        </w:rPr>
        <w:t xml:space="preserve"> complex (ES) </w:t>
      </w:r>
      <w:bookmarkEnd w:id="1"/>
      <w:r w:rsidR="0090106F">
        <w:rPr>
          <w:rFonts w:ascii="Arial" w:hAnsi="Arial" w:cs="Arial"/>
          <w:noProof/>
        </w:rPr>
        <w:t xml:space="preserve">and </w:t>
      </w:r>
      <w:r w:rsidR="0090106F" w:rsidRPr="0090106F">
        <w:rPr>
          <w:rFonts w:ascii="Arial" w:hAnsi="Arial" w:cs="Arial"/>
          <w:noProof/>
        </w:rPr>
        <w:t>enzyme-</w:t>
      </w:r>
      <w:r w:rsidR="0090106F">
        <w:rPr>
          <w:rFonts w:ascii="Arial" w:hAnsi="Arial" w:cs="Arial"/>
          <w:noProof/>
        </w:rPr>
        <w:t>inhibitor-</w:t>
      </w:r>
      <w:r w:rsidR="0090106F" w:rsidRPr="0090106F">
        <w:rPr>
          <w:rFonts w:ascii="Arial" w:hAnsi="Arial" w:cs="Arial"/>
          <w:noProof/>
        </w:rPr>
        <w:t>substrate complex</w:t>
      </w:r>
      <w:r w:rsidR="0090106F">
        <w:rPr>
          <w:rFonts w:ascii="Arial" w:hAnsi="Arial" w:cs="Arial"/>
          <w:noProof/>
        </w:rPr>
        <w:t xml:space="preserve"> (EIS).</w:t>
      </w:r>
    </w:p>
    <w:p w:rsidR="00B15D31" w:rsidRDefault="00B15D31" w:rsidP="0090106F">
      <w:pPr>
        <w:spacing w:line="480" w:lineRule="auto"/>
        <w:jc w:val="both"/>
        <w:rPr>
          <w:rFonts w:ascii="Arial" w:hAnsi="Arial" w:cs="Arial"/>
          <w:noProof/>
        </w:rPr>
      </w:pPr>
    </w:p>
    <w:p w:rsidR="004F078E" w:rsidRDefault="001B51E0" w:rsidP="004F078E">
      <w:pPr>
        <w:spacing w:line="480" w:lineRule="auto"/>
        <w:jc w:val="both"/>
        <w:rPr>
          <w:rFonts w:ascii="Arial" w:hAnsi="Arial" w:cs="Arial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v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E</m:t>
                  </m:r>
                </m:e>
                <m:sub>
                  <m:r>
                    <w:rPr>
                      <w:rFonts w:ascii="Cambria Math" w:hAnsi="Cambria Math" w:cs="Arial"/>
                    </w:rPr>
                    <m:t>tot</m:t>
                  </m:r>
                </m:sub>
              </m:sSub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cat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E'</m:t>
                          </m:r>
                        </m:e>
                      </m:d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S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M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cat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ES</m:t>
                          </m:r>
                        </m:e>
                      </m:d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I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i</m:t>
                          </m:r>
                        </m:sub>
                      </m:sSub>
                    </m:den>
                  </m:f>
                </m:e>
              </m:d>
            </m:num>
            <m:den>
              <m:r>
                <w:rPr>
                  <w:rFonts w:ascii="Cambria Math" w:hAnsi="Cambria Math" w:cs="Arial"/>
                </w:rPr>
                <m:t>[E']+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E'</m:t>
                          </m:r>
                        </m:e>
                      </m:d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S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M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 w:cs="Arial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ES</m:t>
                          </m:r>
                        </m:e>
                      </m:d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I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i</m:t>
                          </m:r>
                        </m:sub>
                      </m:sSub>
                    </m:den>
                  </m:f>
                </m:e>
              </m:d>
            </m:den>
          </m:f>
        </m:oMath>
      </m:oMathPara>
    </w:p>
    <w:p w:rsidR="00B15D31" w:rsidRDefault="00B15D31" w:rsidP="004F078E">
      <w:pPr>
        <w:spacing w:line="480" w:lineRule="auto"/>
        <w:jc w:val="both"/>
        <w:rPr>
          <w:rFonts w:ascii="Arial" w:hAnsi="Arial" w:cs="Arial"/>
          <w:noProof/>
        </w:rPr>
      </w:pPr>
    </w:p>
    <w:p w:rsidR="001B51E0" w:rsidRDefault="001B51E0" w:rsidP="004F078E">
      <w:pPr>
        <w:spacing w:line="480" w:lineRule="auto"/>
        <w:jc w:val="both"/>
        <w:rPr>
          <w:rFonts w:ascii="Arial" w:hAnsi="Arial" w:cs="Arial"/>
          <w:noProof/>
        </w:rPr>
      </w:pPr>
    </w:p>
    <w:p w:rsidR="004F078E" w:rsidRDefault="0090106F" w:rsidP="004F078E">
      <w:pPr>
        <w:spacing w:line="480" w:lineRule="auto"/>
        <w:jc w:val="both"/>
        <w:rPr>
          <w:rFonts w:ascii="Arial" w:hAnsi="Arial" w:cs="Arial"/>
          <w:noProof/>
        </w:rPr>
      </w:pPr>
      <w:r w:rsidRPr="001D3537">
        <w:rPr>
          <w:rFonts w:ascii="Arial" w:hAnsi="Arial" w:cs="Arial"/>
          <w:noProof/>
        </w:rPr>
        <w:lastRenderedPageBreak/>
        <w:t>This</w:t>
      </w:r>
      <w:r>
        <w:rPr>
          <w:rFonts w:ascii="Arial" w:hAnsi="Arial" w:cs="Arial"/>
        </w:rPr>
        <w:t xml:space="preserve"> </w:t>
      </w:r>
      <w:r w:rsidRPr="001D3537">
        <w:rPr>
          <w:rFonts w:ascii="Arial" w:hAnsi="Arial" w:cs="Arial"/>
          <w:noProof/>
        </w:rPr>
        <w:t>is repeated</w:t>
      </w:r>
      <w:r>
        <w:rPr>
          <w:rFonts w:ascii="Arial" w:hAnsi="Arial" w:cs="Arial"/>
        </w:rPr>
        <w:t xml:space="preserve"> </w:t>
      </w:r>
      <w:r w:rsidR="00D4247D">
        <w:rPr>
          <w:rFonts w:ascii="Arial" w:hAnsi="Arial" w:cs="Arial"/>
        </w:rPr>
        <w:t>by resubstituting for</w:t>
      </w:r>
      <w:r>
        <w:rPr>
          <w:rFonts w:ascii="Arial" w:hAnsi="Arial" w:cs="Arial"/>
        </w:rPr>
        <w:t xml:space="preserve"> the</w:t>
      </w:r>
      <w:r w:rsidRPr="00E33E52">
        <w:rPr>
          <w:rFonts w:ascii="Arial" w:hAnsi="Arial" w:cs="Arial"/>
          <w:noProof/>
        </w:rPr>
        <w:t xml:space="preserve"> enzyme-substrate</w:t>
      </w:r>
      <w:r>
        <w:rPr>
          <w:rFonts w:ascii="Arial" w:hAnsi="Arial" w:cs="Arial"/>
          <w:noProof/>
        </w:rPr>
        <w:t xml:space="preserve"> complex (ES).</w:t>
      </w:r>
    </w:p>
    <w:p w:rsidR="00B15D31" w:rsidRDefault="00B15D31" w:rsidP="004F078E">
      <w:pPr>
        <w:spacing w:line="480" w:lineRule="auto"/>
        <w:jc w:val="both"/>
        <w:rPr>
          <w:rFonts w:ascii="Arial" w:hAnsi="Arial" w:cs="Arial"/>
          <w:noProof/>
        </w:rPr>
      </w:pPr>
    </w:p>
    <w:p w:rsidR="0090106F" w:rsidRPr="00B15D31" w:rsidRDefault="001B51E0" w:rsidP="004F078E">
      <w:pPr>
        <w:spacing w:line="480" w:lineRule="auto"/>
        <w:jc w:val="both"/>
        <w:rPr>
          <w:rFonts w:ascii="Arial" w:hAnsi="Arial" w:cs="Arial"/>
          <w:noProof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v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E</m:t>
                  </m:r>
                </m:e>
                <m:sub>
                  <m:r>
                    <w:rPr>
                      <w:rFonts w:ascii="Cambria Math" w:hAnsi="Cambria Math" w:cs="Arial"/>
                    </w:rPr>
                    <m:t>tot</m:t>
                  </m:r>
                </m:sub>
              </m:sSub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cat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E'</m:t>
                          </m:r>
                        </m:e>
                      </m:d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S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M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cat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E'</m:t>
                          </m:r>
                        </m:e>
                      </m:d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S</m:t>
                          </m:r>
                        </m:e>
                      </m:d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I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M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i</m:t>
                          </m:r>
                        </m:sub>
                      </m:sSub>
                    </m:den>
                  </m:f>
                </m:e>
              </m:d>
            </m:num>
            <m:den>
              <m:r>
                <w:rPr>
                  <w:rFonts w:ascii="Cambria Math" w:hAnsi="Cambria Math" w:cs="Arial"/>
                </w:rPr>
                <m:t>[E']+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E'</m:t>
                          </m:r>
                        </m:e>
                      </m:d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S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M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 w:cs="Arial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E'</m:t>
                          </m:r>
                        </m:e>
                      </m:d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S</m:t>
                          </m:r>
                        </m:e>
                      </m:d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I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M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i</m:t>
                          </m:r>
                        </m:sub>
                      </m:sSub>
                    </m:den>
                  </m:f>
                </m:e>
              </m:d>
            </m:den>
          </m:f>
        </m:oMath>
      </m:oMathPara>
    </w:p>
    <w:p w:rsidR="00B15D31" w:rsidRDefault="00B15D31" w:rsidP="004F078E">
      <w:pPr>
        <w:spacing w:line="480" w:lineRule="auto"/>
        <w:jc w:val="both"/>
        <w:rPr>
          <w:rFonts w:ascii="Arial" w:hAnsi="Arial" w:cs="Arial"/>
          <w:noProof/>
        </w:rPr>
      </w:pPr>
    </w:p>
    <w:p w:rsidR="0090106F" w:rsidRDefault="00246236" w:rsidP="004F078E">
      <w:pPr>
        <w:spacing w:line="480" w:lineRule="auto"/>
        <w:jc w:val="both"/>
        <w:rPr>
          <w:rFonts w:ascii="Arial" w:hAnsi="Arial" w:cs="Arial"/>
          <w:noProof/>
        </w:rPr>
      </w:pPr>
      <w:r w:rsidRPr="001D3537">
        <w:rPr>
          <w:rFonts w:ascii="Arial" w:hAnsi="Arial" w:cs="Arial"/>
          <w:noProof/>
        </w:rPr>
        <w:t>Factoring out free enzyme (E’).</w:t>
      </w:r>
    </w:p>
    <w:p w:rsidR="00B15D31" w:rsidRDefault="00B15D31" w:rsidP="004F078E">
      <w:pPr>
        <w:spacing w:line="480" w:lineRule="auto"/>
        <w:jc w:val="both"/>
        <w:rPr>
          <w:rFonts w:ascii="Arial" w:hAnsi="Arial" w:cs="Arial"/>
          <w:noProof/>
        </w:rPr>
      </w:pPr>
    </w:p>
    <w:p w:rsidR="0090106F" w:rsidRPr="00C55182" w:rsidRDefault="001B51E0" w:rsidP="004F078E">
      <w:pPr>
        <w:spacing w:line="480" w:lineRule="auto"/>
        <w:jc w:val="both"/>
        <w:rPr>
          <w:rFonts w:ascii="Arial" w:hAnsi="Arial" w:cs="Arial"/>
          <w:noProof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v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E</m:t>
                  </m:r>
                </m:e>
                <m:sub>
                  <m:r>
                    <w:rPr>
                      <w:rFonts w:ascii="Cambria Math" w:hAnsi="Cambria Math" w:cs="Arial"/>
                    </w:rPr>
                    <m:t>tot</m:t>
                  </m:r>
                </m:sub>
              </m:sSub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cat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S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M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cat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S</m:t>
                          </m:r>
                        </m:e>
                      </m:d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I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M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i</m:t>
                          </m:r>
                        </m:sub>
                      </m:sSub>
                    </m:den>
                  </m:f>
                </m:e>
              </m:d>
            </m:num>
            <m:den>
              <m:r>
                <w:rPr>
                  <w:rFonts w:ascii="Cambria Math" w:hAnsi="Cambria Math" w:cs="Arial"/>
                </w:rPr>
                <m:t>1+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S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M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 w:cs="Arial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S</m:t>
                          </m:r>
                        </m:e>
                      </m:d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I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M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i</m:t>
                          </m:r>
                        </m:sub>
                      </m:sSub>
                    </m:den>
                  </m:f>
                </m:e>
              </m:d>
            </m:den>
          </m:f>
        </m:oMath>
      </m:oMathPara>
    </w:p>
    <w:p w:rsidR="00B15D31" w:rsidRDefault="00B15D31" w:rsidP="004F078E">
      <w:pPr>
        <w:spacing w:line="480" w:lineRule="auto"/>
        <w:jc w:val="both"/>
        <w:rPr>
          <w:rFonts w:ascii="Arial" w:hAnsi="Arial" w:cs="Arial"/>
          <w:noProof/>
        </w:rPr>
      </w:pPr>
    </w:p>
    <w:p w:rsidR="00C55182" w:rsidRPr="00EB3536" w:rsidRDefault="00E33E52" w:rsidP="004F078E">
      <w:pPr>
        <w:spacing w:line="48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Multiplying by K</w:t>
      </w:r>
      <w:r w:rsidRPr="00E33E52">
        <w:rPr>
          <w:rFonts w:ascii="Arial" w:hAnsi="Arial" w:cs="Arial"/>
          <w:noProof/>
          <w:vertAlign w:val="subscript"/>
        </w:rPr>
        <w:t>M</w:t>
      </w:r>
    </w:p>
    <w:p w:rsidR="00B15D31" w:rsidRDefault="00B15D31" w:rsidP="004F078E">
      <w:pPr>
        <w:spacing w:line="480" w:lineRule="auto"/>
        <w:jc w:val="both"/>
        <w:rPr>
          <w:rFonts w:ascii="Arial" w:hAnsi="Arial" w:cs="Arial"/>
          <w:noProof/>
        </w:rPr>
      </w:pPr>
    </w:p>
    <w:p w:rsidR="00EB3536" w:rsidRPr="00B15D31" w:rsidRDefault="001B51E0" w:rsidP="004F078E">
      <w:pPr>
        <w:spacing w:line="480" w:lineRule="auto"/>
        <w:jc w:val="both"/>
        <w:rPr>
          <w:rFonts w:ascii="Arial" w:hAnsi="Arial" w:cs="Arial"/>
          <w:noProof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v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E</m:t>
                  </m:r>
                </m:e>
                <m:sub>
                  <m:r>
                    <w:rPr>
                      <w:rFonts w:ascii="Cambria Math" w:hAnsi="Cambria Math" w:cs="Arial"/>
                    </w:rPr>
                    <m:t>tot</m:t>
                  </m:r>
                </m:sub>
              </m:sSub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cat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S</m:t>
                  </m:r>
                </m:e>
              </m:d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cat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S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I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i</m:t>
                          </m:r>
                        </m:sub>
                      </m:sSub>
                    </m:den>
                  </m:f>
                </m:e>
              </m:d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M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S</m:t>
                  </m:r>
                </m:e>
              </m:d>
              <m:r>
                <w:rPr>
                  <w:rFonts w:ascii="Cambria Math" w:hAnsi="Cambria Math" w:cs="Arial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S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I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i</m:t>
                          </m:r>
                        </m:sub>
                      </m:sSub>
                    </m:den>
                  </m:f>
                </m:e>
              </m:d>
            </m:den>
          </m:f>
        </m:oMath>
      </m:oMathPara>
    </w:p>
    <w:p w:rsidR="00B15D31" w:rsidRPr="00C55182" w:rsidRDefault="00B15D31" w:rsidP="004F078E">
      <w:pPr>
        <w:spacing w:line="480" w:lineRule="auto"/>
        <w:jc w:val="both"/>
        <w:rPr>
          <w:rFonts w:ascii="Arial" w:hAnsi="Arial" w:cs="Arial"/>
          <w:noProof/>
        </w:rPr>
      </w:pPr>
    </w:p>
    <w:p w:rsidR="00C55182" w:rsidRDefault="00E33E52" w:rsidP="004F078E">
      <w:pPr>
        <w:spacing w:line="480" w:lineRule="auto"/>
        <w:jc w:val="both"/>
        <w:rPr>
          <w:rFonts w:ascii="Arial" w:hAnsi="Arial" w:cs="Arial"/>
          <w:noProof/>
        </w:rPr>
      </w:pPr>
      <w:r w:rsidRPr="009F33A4">
        <w:rPr>
          <w:rFonts w:ascii="Arial" w:hAnsi="Arial" w:cs="Arial"/>
          <w:noProof/>
        </w:rPr>
        <w:t>Factoring out the in</w:t>
      </w:r>
      <w:r w:rsidR="001D3537" w:rsidRPr="009F33A4">
        <w:rPr>
          <w:rFonts w:ascii="Arial" w:hAnsi="Arial" w:cs="Arial"/>
          <w:noProof/>
        </w:rPr>
        <w:t>hibi</w:t>
      </w:r>
      <w:r w:rsidRPr="009F33A4">
        <w:rPr>
          <w:rFonts w:ascii="Arial" w:hAnsi="Arial" w:cs="Arial"/>
          <w:noProof/>
        </w:rPr>
        <w:t>tory term (1+[I]/Ki).</w:t>
      </w:r>
    </w:p>
    <w:p w:rsidR="00B15D31" w:rsidRDefault="00B15D31" w:rsidP="004F078E">
      <w:pPr>
        <w:spacing w:line="480" w:lineRule="auto"/>
        <w:jc w:val="both"/>
        <w:rPr>
          <w:rFonts w:ascii="Arial" w:hAnsi="Arial" w:cs="Arial"/>
          <w:noProof/>
        </w:rPr>
      </w:pPr>
    </w:p>
    <w:p w:rsidR="000A62BD" w:rsidRPr="00C55182" w:rsidRDefault="001B51E0" w:rsidP="00EB3536">
      <w:pPr>
        <w:spacing w:line="480" w:lineRule="auto"/>
        <w:rPr>
          <w:rFonts w:ascii="Arial" w:hAnsi="Arial" w:cs="Arial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v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E</m:t>
                  </m:r>
                </m:e>
                <m:sub>
                  <m:r>
                    <w:rPr>
                      <w:rFonts w:ascii="Cambria Math" w:hAnsi="Cambria Math" w:cs="Arial"/>
                    </w:rPr>
                    <m:t>tot</m:t>
                  </m:r>
                </m:sub>
              </m:sSub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cat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S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I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i</m:t>
                          </m:r>
                        </m:sub>
                      </m:sSub>
                    </m:den>
                  </m:f>
                </m:e>
              </m:d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M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S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I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i</m:t>
                          </m:r>
                        </m:sub>
                      </m:sSub>
                    </m:den>
                  </m:f>
                </m:e>
              </m:d>
            </m:den>
          </m:f>
        </m:oMath>
      </m:oMathPara>
    </w:p>
    <w:p w:rsidR="00B15D31" w:rsidRDefault="00B15D31" w:rsidP="00EB3536">
      <w:pPr>
        <w:spacing w:line="480" w:lineRule="auto"/>
        <w:rPr>
          <w:rFonts w:ascii="Arial" w:hAnsi="Arial" w:cs="Arial"/>
        </w:rPr>
      </w:pPr>
    </w:p>
    <w:p w:rsidR="001B51E0" w:rsidRDefault="001B51E0" w:rsidP="00EB3536">
      <w:pPr>
        <w:spacing w:line="480" w:lineRule="auto"/>
        <w:rPr>
          <w:rFonts w:ascii="Arial" w:hAnsi="Arial" w:cs="Arial"/>
        </w:rPr>
      </w:pPr>
    </w:p>
    <w:p w:rsidR="00C55182" w:rsidRDefault="00E33E52" w:rsidP="00EB353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Dividing by the inhibitory term</w:t>
      </w:r>
    </w:p>
    <w:p w:rsidR="00B15D31" w:rsidRPr="00EB3536" w:rsidRDefault="00B15D31" w:rsidP="00EB3536">
      <w:pPr>
        <w:spacing w:line="480" w:lineRule="auto"/>
        <w:rPr>
          <w:rFonts w:ascii="Arial" w:hAnsi="Arial" w:cs="Arial"/>
        </w:rPr>
      </w:pPr>
    </w:p>
    <w:p w:rsidR="00EB3536" w:rsidRPr="00C55182" w:rsidRDefault="001B51E0" w:rsidP="00EB3536">
      <w:pPr>
        <w:spacing w:line="480" w:lineRule="auto"/>
        <w:rPr>
          <w:rFonts w:ascii="Arial" w:hAnsi="Arial" w:cs="Arial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v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E</m:t>
                  </m:r>
                </m:e>
                <m:sub>
                  <m:r>
                    <w:rPr>
                      <w:rFonts w:ascii="Cambria Math" w:hAnsi="Cambria Math" w:cs="Arial"/>
                    </w:rPr>
                    <m:t>tot</m:t>
                  </m:r>
                </m:sub>
              </m:sSub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cat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S</m:t>
                  </m:r>
                </m:e>
              </m:d>
            </m:num>
            <m:den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M</m:t>
                      </m:r>
                    </m:sub>
                  </m:sSub>
                </m:num>
                <m:den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I</m:t>
                              </m:r>
                            </m:e>
                          </m:d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</m:e>
                  </m:d>
                </m:den>
              </m:f>
              <m:r>
                <w:rPr>
                  <w:rFonts w:ascii="Cambria Math" w:hAnsi="Cambria Math" w:cs="Arial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S</m:t>
                  </m:r>
                </m:e>
              </m:d>
            </m:den>
          </m:f>
        </m:oMath>
      </m:oMathPara>
    </w:p>
    <w:p w:rsidR="003F720E" w:rsidRDefault="003F720E" w:rsidP="00EB3536">
      <w:pPr>
        <w:spacing w:line="480" w:lineRule="auto"/>
        <w:rPr>
          <w:rFonts w:ascii="Arial" w:hAnsi="Arial" w:cs="Arial"/>
          <w:noProof/>
        </w:rPr>
      </w:pPr>
    </w:p>
    <w:p w:rsidR="00C55182" w:rsidRDefault="00E33E52" w:rsidP="00EB3536">
      <w:pPr>
        <w:spacing w:line="480" w:lineRule="auto"/>
        <w:rPr>
          <w:rFonts w:ascii="Arial" w:hAnsi="Arial" w:cs="Arial"/>
        </w:rPr>
      </w:pPr>
      <w:r w:rsidRPr="00E33E52">
        <w:rPr>
          <w:rFonts w:ascii="Arial" w:hAnsi="Arial" w:cs="Arial"/>
          <w:noProof/>
        </w:rPr>
        <w:t>Follow</w:t>
      </w:r>
      <w:r>
        <w:rPr>
          <w:rFonts w:ascii="Arial" w:hAnsi="Arial" w:cs="Arial"/>
          <w:noProof/>
        </w:rPr>
        <w:t>ed by</w:t>
      </w:r>
      <w:r w:rsidRPr="00E33E52">
        <w:rPr>
          <w:rFonts w:ascii="Arial" w:hAnsi="Arial" w:cs="Arial"/>
          <w:noProof/>
        </w:rPr>
        <w:t xml:space="preserve"> rearranging</w:t>
      </w:r>
      <w:r>
        <w:rPr>
          <w:rFonts w:ascii="Arial" w:hAnsi="Arial" w:cs="Arial"/>
        </w:rPr>
        <w:t xml:space="preserve"> into </w:t>
      </w:r>
      <w:r>
        <w:rPr>
          <w:rFonts w:ascii="Arial" w:hAnsi="Arial" w:cs="Arial"/>
          <w:noProof/>
        </w:rPr>
        <w:t>the</w:t>
      </w:r>
      <w:r w:rsidRPr="00E33E52">
        <w:rPr>
          <w:rFonts w:ascii="Arial" w:hAnsi="Arial" w:cs="Arial"/>
          <w:noProof/>
        </w:rPr>
        <w:t xml:space="preserve"> typical</w:t>
      </w:r>
      <w:r w:rsidR="00EC5E29">
        <w:rPr>
          <w:rFonts w:ascii="Arial" w:hAnsi="Arial" w:cs="Arial"/>
          <w:noProof/>
        </w:rPr>
        <w:t xml:space="preserve"> MM</w:t>
      </w:r>
      <w:r>
        <w:rPr>
          <w:rFonts w:ascii="Arial" w:hAnsi="Arial" w:cs="Arial"/>
        </w:rPr>
        <w:t xml:space="preserve"> form.</w:t>
      </w:r>
    </w:p>
    <w:p w:rsidR="003F720E" w:rsidRPr="00EB3536" w:rsidRDefault="003F720E" w:rsidP="00EB3536">
      <w:pPr>
        <w:spacing w:line="480" w:lineRule="auto"/>
        <w:rPr>
          <w:rFonts w:ascii="Arial" w:hAnsi="Arial" w:cs="Arial"/>
        </w:rPr>
      </w:pPr>
    </w:p>
    <w:p w:rsidR="00EB3536" w:rsidRPr="00C55182" w:rsidRDefault="00C55182" w:rsidP="00EB3536">
      <w:pPr>
        <w:spacing w:line="480" w:lineRule="auto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v=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E</m:t>
                  </m:r>
                </m:e>
                <m:sub>
                  <m:r>
                    <w:rPr>
                      <w:rFonts w:ascii="Cambria Math" w:hAnsi="Cambria Math" w:cs="Arial"/>
                    </w:rPr>
                    <m:t>tot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cat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S</m:t>
                  </m:r>
                </m:e>
              </m:d>
            </m:num>
            <m:den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M</m:t>
                      </m:r>
                    </m:sub>
                  </m:sSub>
                </m:num>
                <m:den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I</m:t>
                              </m:r>
                            </m:e>
                          </m:d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</m:e>
                  </m:d>
                </m:den>
              </m:f>
              <m:r>
                <w:rPr>
                  <w:rFonts w:ascii="Cambria Math" w:hAnsi="Cambria Math" w:cs="Arial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S</m:t>
                  </m:r>
                </m:e>
              </m:d>
            </m:den>
          </m:f>
        </m:oMath>
      </m:oMathPara>
    </w:p>
    <w:p w:rsidR="00C55182" w:rsidRDefault="00C55182" w:rsidP="00EB3536">
      <w:pPr>
        <w:spacing w:line="480" w:lineRule="auto"/>
        <w:rPr>
          <w:rFonts w:ascii="Arial" w:hAnsi="Arial" w:cs="Arial"/>
        </w:rPr>
      </w:pPr>
    </w:p>
    <w:p w:rsidR="00EB3536" w:rsidRPr="00C55182" w:rsidRDefault="00C55182" w:rsidP="00EB3536">
      <w:pPr>
        <w:spacing w:line="480" w:lineRule="auto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v=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max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S</m:t>
                  </m:r>
                </m:e>
              </m:d>
            </m:num>
            <m:den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M</m:t>
                      </m:r>
                    </m:sub>
                  </m:sSub>
                </m:num>
                <m:den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I</m:t>
                              </m:r>
                            </m:e>
                          </m:d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</m:e>
                  </m:d>
                </m:den>
              </m:f>
              <m:r>
                <w:rPr>
                  <w:rFonts w:ascii="Cambria Math" w:hAnsi="Cambria Math" w:cs="Arial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S</m:t>
                  </m:r>
                </m:e>
              </m:d>
            </m:den>
          </m:f>
        </m:oMath>
      </m:oMathPara>
    </w:p>
    <w:p w:rsidR="003F720E" w:rsidRDefault="003F720E" w:rsidP="00EB3536">
      <w:pPr>
        <w:spacing w:line="480" w:lineRule="auto"/>
        <w:rPr>
          <w:rFonts w:ascii="Arial" w:hAnsi="Arial" w:cs="Arial"/>
        </w:rPr>
      </w:pPr>
    </w:p>
    <w:p w:rsidR="00C55182" w:rsidRDefault="001D3537" w:rsidP="00EB3536">
      <w:p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Rearranging the </w:t>
      </w:r>
      <w:r w:rsidRPr="001D3537">
        <w:rPr>
          <w:rFonts w:ascii="Arial" w:hAnsi="Arial" w:cs="Arial"/>
          <w:noProof/>
        </w:rPr>
        <w:t>inhibit</w:t>
      </w:r>
      <w:r>
        <w:rPr>
          <w:rFonts w:ascii="Arial" w:hAnsi="Arial" w:cs="Arial"/>
          <w:noProof/>
        </w:rPr>
        <w:t>ory term leads to the generalized hyperbolic term for modifying substrate affinity.</w:t>
      </w:r>
    </w:p>
    <w:p w:rsidR="003F720E" w:rsidRPr="00C55182" w:rsidRDefault="003F720E" w:rsidP="00EB3536">
      <w:pPr>
        <w:spacing w:line="480" w:lineRule="auto"/>
        <w:rPr>
          <w:rFonts w:ascii="Arial" w:hAnsi="Arial" w:cs="Arial"/>
        </w:rPr>
      </w:pPr>
    </w:p>
    <w:p w:rsidR="00C55182" w:rsidRPr="00C55182" w:rsidRDefault="00C55182" w:rsidP="00EB3536">
      <w:pPr>
        <w:spacing w:line="480" w:lineRule="auto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v=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max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S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I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I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</w:rPr>
                            <m:t>+K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i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 w:cs="Arial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S</m:t>
                  </m:r>
                </m:e>
              </m:d>
            </m:den>
          </m:f>
        </m:oMath>
      </m:oMathPara>
    </w:p>
    <w:p w:rsidR="00C55182" w:rsidRPr="00C55182" w:rsidRDefault="00C55182" w:rsidP="00EB3536">
      <w:pPr>
        <w:spacing w:line="480" w:lineRule="auto"/>
        <w:rPr>
          <w:rFonts w:ascii="Arial" w:hAnsi="Arial" w:cs="Arial"/>
        </w:rPr>
      </w:pPr>
    </w:p>
    <w:p w:rsidR="00C55182" w:rsidRPr="00183395" w:rsidRDefault="00C55182" w:rsidP="00EB3536">
      <w:pPr>
        <w:spacing w:line="480" w:lineRule="auto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 xml:space="preserve">v=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max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S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M</m:t>
                  </m:r>
                </m:sub>
              </m:sSub>
              <m: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M</m:t>
                  </m:r>
                </m:sub>
              </m:sSub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I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I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</w:rPr>
                        <m:t>+K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S</m:t>
                  </m:r>
                </m:e>
              </m:d>
            </m:den>
          </m:f>
        </m:oMath>
      </m:oMathPara>
    </w:p>
    <w:p w:rsidR="00183395" w:rsidRDefault="00183395" w:rsidP="00EB3536">
      <w:pPr>
        <w:spacing w:line="480" w:lineRule="auto"/>
        <w:rPr>
          <w:rFonts w:ascii="Arial" w:hAnsi="Arial" w:cs="Arial"/>
        </w:rPr>
      </w:pPr>
    </w:p>
    <w:p w:rsidR="00C55182" w:rsidRPr="00E95393" w:rsidRDefault="00C55182" w:rsidP="001D3537">
      <w:pPr>
        <w:spacing w:line="480" w:lineRule="auto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w:lastRenderedPageBreak/>
            <m:t xml:space="preserve">v=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max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S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M</m:t>
                  </m:r>
                </m:sub>
              </m:sSub>
              <m: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∆K</m:t>
                  </m:r>
                </m:e>
                <m:sub>
                  <m:r>
                    <w:rPr>
                      <w:rFonts w:ascii="Cambria Math" w:hAnsi="Cambria Math" w:cs="Arial"/>
                    </w:rPr>
                    <m:t>M</m:t>
                  </m:r>
                </m:sub>
              </m:sSub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I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I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</w:rPr>
                        <m:t>+K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S</m:t>
                  </m:r>
                </m:e>
              </m:d>
            </m:den>
          </m:f>
        </m:oMath>
      </m:oMathPara>
    </w:p>
    <w:p w:rsidR="00E95393" w:rsidRPr="003F720E" w:rsidRDefault="00E95393" w:rsidP="001D3537">
      <w:pPr>
        <w:spacing w:line="480" w:lineRule="auto"/>
        <w:rPr>
          <w:rFonts w:ascii="Arial" w:hAnsi="Arial" w:cs="Arial"/>
        </w:rPr>
      </w:pPr>
    </w:p>
    <w:p w:rsidR="003B6028" w:rsidRDefault="003B6028" w:rsidP="001D353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Which can be used to define modifiers that activate as well</w:t>
      </w:r>
      <w:r w:rsidR="009F33A4">
        <w:rPr>
          <w:rFonts w:ascii="Arial" w:hAnsi="Arial" w:cs="Arial"/>
        </w:rPr>
        <w:t>.</w:t>
      </w:r>
    </w:p>
    <w:p w:rsidR="003F720E" w:rsidRDefault="003F720E" w:rsidP="001D3537">
      <w:pPr>
        <w:spacing w:line="480" w:lineRule="auto"/>
        <w:rPr>
          <w:rFonts w:ascii="Arial" w:hAnsi="Arial" w:cs="Arial"/>
        </w:rPr>
      </w:pPr>
    </w:p>
    <w:p w:rsidR="003B6028" w:rsidRDefault="003B6028" w:rsidP="001D3537">
      <w:pPr>
        <w:spacing w:line="480" w:lineRule="auto"/>
        <w:ind w:firstLine="720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 xml:space="preserve">v=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max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S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M</m:t>
                  </m:r>
                </m:sub>
              </m:sSub>
              <m: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∆K</m:t>
                  </m:r>
                </m:e>
                <m:sub>
                  <m:r>
                    <w:rPr>
                      <w:rFonts w:ascii="Cambria Math" w:hAnsi="Cambria Math" w:cs="Arial"/>
                    </w:rPr>
                    <m:t>M</m:t>
                  </m:r>
                </m:sub>
              </m:sSub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</w:rPr>
                        <m:t>+K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S</m:t>
                  </m:r>
                </m:e>
              </m:d>
            </m:den>
          </m:f>
        </m:oMath>
      </m:oMathPara>
    </w:p>
    <w:sectPr w:rsidR="003B60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EwMrMwsrA0Mjc2NzZU0lEKTi0uzszPAykwrgUA3jIrCCwAAAA="/>
  </w:docVars>
  <w:rsids>
    <w:rsidRoot w:val="000A62BD"/>
    <w:rsid w:val="000144C6"/>
    <w:rsid w:val="000A02B1"/>
    <w:rsid w:val="000A62BD"/>
    <w:rsid w:val="000D349A"/>
    <w:rsid w:val="001543FB"/>
    <w:rsid w:val="00183395"/>
    <w:rsid w:val="001B51E0"/>
    <w:rsid w:val="001D3537"/>
    <w:rsid w:val="00215DEE"/>
    <w:rsid w:val="0023181F"/>
    <w:rsid w:val="00246236"/>
    <w:rsid w:val="00351CBD"/>
    <w:rsid w:val="003B6028"/>
    <w:rsid w:val="003F720E"/>
    <w:rsid w:val="004F078E"/>
    <w:rsid w:val="005244AD"/>
    <w:rsid w:val="005B7518"/>
    <w:rsid w:val="005E5FF6"/>
    <w:rsid w:val="00625DC8"/>
    <w:rsid w:val="0073507E"/>
    <w:rsid w:val="007F10BC"/>
    <w:rsid w:val="00824421"/>
    <w:rsid w:val="00871CE2"/>
    <w:rsid w:val="0090106F"/>
    <w:rsid w:val="00941145"/>
    <w:rsid w:val="009F33A4"/>
    <w:rsid w:val="00A5090D"/>
    <w:rsid w:val="00AD6647"/>
    <w:rsid w:val="00B15D31"/>
    <w:rsid w:val="00BF036D"/>
    <w:rsid w:val="00BF0B8E"/>
    <w:rsid w:val="00BF1C4F"/>
    <w:rsid w:val="00C55182"/>
    <w:rsid w:val="00CC76E8"/>
    <w:rsid w:val="00D4247D"/>
    <w:rsid w:val="00D57895"/>
    <w:rsid w:val="00E33E52"/>
    <w:rsid w:val="00E54B34"/>
    <w:rsid w:val="00E63041"/>
    <w:rsid w:val="00E95393"/>
    <w:rsid w:val="00EA4FB1"/>
    <w:rsid w:val="00EB3536"/>
    <w:rsid w:val="00EC5E29"/>
    <w:rsid w:val="00F14924"/>
    <w:rsid w:val="00FE7361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BCCF"/>
  <w15:chartTrackingRefBased/>
  <w15:docId w15:val="{D6C6D887-4AAE-49F1-B578-64D3AD8A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6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5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Walsh</dc:creator>
  <cp:keywords/>
  <dc:description/>
  <cp:lastModifiedBy>Ryan Walsh</cp:lastModifiedBy>
  <cp:revision>9</cp:revision>
  <dcterms:created xsi:type="dcterms:W3CDTF">2017-11-01T16:20:00Z</dcterms:created>
  <dcterms:modified xsi:type="dcterms:W3CDTF">2017-12-06T14:40:00Z</dcterms:modified>
</cp:coreProperties>
</file>