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26" w:rsidRPr="00504E42" w:rsidRDefault="00333426" w:rsidP="00333426">
      <w:pPr>
        <w:rPr>
          <w:rFonts w:ascii="Times New Roman" w:hAnsi="Times New Roman" w:cs="Times New Roman"/>
          <w:b/>
          <w:lang w:val="en-GB"/>
        </w:rPr>
      </w:pPr>
      <w:r w:rsidRPr="00504E42">
        <w:rPr>
          <w:rFonts w:ascii="Times New Roman" w:hAnsi="Times New Roman" w:cs="Times New Roman"/>
          <w:b/>
          <w:lang w:val="en-GB"/>
        </w:rPr>
        <w:t xml:space="preserve">APPENDIX </w:t>
      </w:r>
      <w:r w:rsidR="002D1388">
        <w:rPr>
          <w:rFonts w:ascii="Times New Roman" w:hAnsi="Times New Roman" w:cs="Times New Roman"/>
          <w:b/>
          <w:lang w:val="en-GB"/>
        </w:rPr>
        <w:t>C</w:t>
      </w:r>
    </w:p>
    <w:p w:rsidR="00D64AB6" w:rsidRPr="00D64AB6" w:rsidRDefault="00D64AB6" w:rsidP="00D64AB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Table 1</w:t>
      </w:r>
      <w:r w:rsidRPr="00D64AB6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D64AB6">
        <w:rPr>
          <w:rFonts w:ascii="Times New Roman" w:hAnsi="Times New Roman" w:cs="Times New Roman"/>
          <w:lang w:val="en-GB"/>
        </w:rPr>
        <w:t>Isolation by distance (IBD) in pond-breeding amphibians.</w:t>
      </w:r>
      <w:r>
        <w:rPr>
          <w:rFonts w:ascii="Times New Roman" w:hAnsi="Times New Roman" w:cs="Times New Roman"/>
          <w:lang w:val="en-GB"/>
        </w:rPr>
        <w:t xml:space="preserve"> The complete reference is given </w:t>
      </w:r>
      <w:r w:rsidR="003374C0">
        <w:rPr>
          <w:rFonts w:ascii="Times New Roman" w:hAnsi="Times New Roman" w:cs="Times New Roman"/>
          <w:lang w:val="en-GB"/>
        </w:rPr>
        <w:t>at the end of the table</w:t>
      </w:r>
      <w:r>
        <w:rPr>
          <w:rFonts w:ascii="Times New Roman" w:hAnsi="Times New Roman" w:cs="Times New Roman"/>
          <w:lang w:val="en-GB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3957"/>
      </w:tblGrid>
      <w:tr w:rsidR="00D64AB6" w:rsidRPr="00D64AB6" w:rsidTr="00231B7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B6" w:rsidRPr="00D64AB6" w:rsidRDefault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64A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IBD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AB6" w:rsidRPr="00D64AB6" w:rsidRDefault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64A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6" w:rsidRPr="00D64AB6" w:rsidRDefault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64A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Reference</w:t>
            </w:r>
          </w:p>
        </w:tc>
      </w:tr>
      <w:tr w:rsidR="00D64AB6" w:rsidRPr="00D64AB6" w:rsidTr="00231B79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D64AB6" w:rsidRPr="00D64AB6" w:rsidRDefault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64A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4AB6" w:rsidRPr="00D64AB6" w:rsidRDefault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D64AB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Notophthalmus viridescens</w:t>
            </w:r>
          </w:p>
        </w:tc>
        <w:tc>
          <w:tcPr>
            <w:tcW w:w="3957" w:type="dxa"/>
            <w:tcBorders>
              <w:top w:val="single" w:sz="4" w:space="0" w:color="auto"/>
              <w:right w:val="single" w:sz="4" w:space="0" w:color="auto"/>
            </w:tcBorders>
          </w:tcPr>
          <w:p w:rsidR="00D64AB6" w:rsidRPr="00D64AB6" w:rsidRDefault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64A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Burkhart et al. 2017</w:t>
            </w:r>
          </w:p>
        </w:tc>
      </w:tr>
      <w:tr w:rsidR="00D64AB6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D64AB6" w:rsidRPr="003374C0" w:rsidRDefault="003374C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No </w:t>
            </w:r>
          </w:p>
        </w:tc>
        <w:tc>
          <w:tcPr>
            <w:tcW w:w="2551" w:type="dxa"/>
          </w:tcPr>
          <w:p w:rsidR="00D64AB6" w:rsidRPr="003374C0" w:rsidRDefault="003374C0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Ichthyosaura alpestris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D64AB6" w:rsidRPr="003374C0" w:rsidRDefault="003374C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Emaresi et al. 2011</w:t>
            </w:r>
          </w:p>
        </w:tc>
      </w:tr>
      <w:tr w:rsidR="00D64AB6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D64AB6" w:rsidRPr="003374C0" w:rsidRDefault="003374C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No</w:t>
            </w:r>
          </w:p>
        </w:tc>
        <w:tc>
          <w:tcPr>
            <w:tcW w:w="2551" w:type="dxa"/>
          </w:tcPr>
          <w:p w:rsidR="00D64AB6" w:rsidRPr="003374C0" w:rsidRDefault="003374C0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Alytes obstetricans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D64AB6" w:rsidRPr="003374C0" w:rsidRDefault="003374C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Garcia-Gonzalez et al. 2012</w:t>
            </w:r>
          </w:p>
        </w:tc>
      </w:tr>
      <w:tr w:rsidR="00D64AB6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D64AB6" w:rsidRPr="003374C0" w:rsidRDefault="003374C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No</w:t>
            </w:r>
          </w:p>
        </w:tc>
        <w:tc>
          <w:tcPr>
            <w:tcW w:w="2551" w:type="dxa"/>
          </w:tcPr>
          <w:p w:rsidR="00D64AB6" w:rsidRPr="003374C0" w:rsidRDefault="003374C0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opacum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D64AB6" w:rsidRPr="003374C0" w:rsidRDefault="003374C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Greenwald et al. 2009</w:t>
            </w:r>
            <w:r w:rsidR="002862AF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a</w:t>
            </w:r>
          </w:p>
        </w:tc>
      </w:tr>
      <w:tr w:rsidR="00D64AB6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D64AB6" w:rsidRPr="003374C0" w:rsidRDefault="0089790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No</w:t>
            </w:r>
          </w:p>
        </w:tc>
        <w:tc>
          <w:tcPr>
            <w:tcW w:w="2551" w:type="dxa"/>
          </w:tcPr>
          <w:p w:rsidR="00D64AB6" w:rsidRPr="00897900" w:rsidRDefault="00897900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dalmatina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D64AB6" w:rsidRPr="003374C0" w:rsidRDefault="003374C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Lesbarrères et al. 2006</w:t>
            </w:r>
          </w:p>
        </w:tc>
      </w:tr>
      <w:tr w:rsidR="00897900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897900" w:rsidRPr="003374C0" w:rsidRDefault="00897900" w:rsidP="0089790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No</w:t>
            </w:r>
          </w:p>
        </w:tc>
        <w:tc>
          <w:tcPr>
            <w:tcW w:w="2551" w:type="dxa"/>
          </w:tcPr>
          <w:p w:rsidR="00897900" w:rsidRPr="00897900" w:rsidRDefault="00897900" w:rsidP="00897900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Pelophylax ridibundus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897900" w:rsidRPr="003374C0" w:rsidRDefault="00897900" w:rsidP="0089790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Mikulíček &amp; Pišút 2012</w:t>
            </w:r>
          </w:p>
        </w:tc>
      </w:tr>
      <w:tr w:rsidR="00897900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897900" w:rsidRPr="003374C0" w:rsidRDefault="00897900" w:rsidP="0089790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No</w:t>
            </w:r>
          </w:p>
        </w:tc>
        <w:tc>
          <w:tcPr>
            <w:tcW w:w="2551" w:type="dxa"/>
          </w:tcPr>
          <w:p w:rsidR="00897900" w:rsidRPr="00897900" w:rsidRDefault="00897900" w:rsidP="00897900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Anaxyrus boreas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897900" w:rsidRPr="003374C0" w:rsidRDefault="00897900" w:rsidP="00897900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Moore et al. 2011</w:t>
            </w:r>
          </w:p>
        </w:tc>
      </w:tr>
      <w:tr w:rsidR="00422711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422711" w:rsidRPr="00D64AB6" w:rsidRDefault="00422711" w:rsidP="0042271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2551" w:type="dxa"/>
          </w:tcPr>
          <w:p w:rsidR="00422711" w:rsidRPr="003374C0" w:rsidRDefault="00422711" w:rsidP="00422711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3374C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Physalaemus cuvieri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422711" w:rsidRPr="003374C0" w:rsidRDefault="00422711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Pires de Campos Telles et al. 2007</w:t>
            </w:r>
          </w:p>
        </w:tc>
      </w:tr>
      <w:tr w:rsidR="00422711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422711" w:rsidRPr="003374C0" w:rsidRDefault="00422711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No</w:t>
            </w:r>
          </w:p>
        </w:tc>
        <w:tc>
          <w:tcPr>
            <w:tcW w:w="2551" w:type="dxa"/>
          </w:tcPr>
          <w:p w:rsidR="00422711" w:rsidRPr="00897900" w:rsidRDefault="00422711" w:rsidP="00422711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maculatum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422711" w:rsidRPr="003374C0" w:rsidRDefault="00422711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Purrenhage et al. 2009</w:t>
            </w:r>
          </w:p>
        </w:tc>
      </w:tr>
      <w:tr w:rsidR="00422711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422711" w:rsidRPr="003374C0" w:rsidRDefault="00422711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No</w:t>
            </w:r>
          </w:p>
        </w:tc>
        <w:tc>
          <w:tcPr>
            <w:tcW w:w="2551" w:type="dxa"/>
          </w:tcPr>
          <w:p w:rsidR="00422711" w:rsidRPr="00897900" w:rsidRDefault="00422711" w:rsidP="00422711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arvalis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422711" w:rsidRPr="003374C0" w:rsidRDefault="00422711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Richter‐Boix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2013</w:t>
            </w:r>
          </w:p>
        </w:tc>
      </w:tr>
      <w:tr w:rsidR="00215F05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215F05" w:rsidRDefault="00215F05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215F05" w:rsidRPr="00897900" w:rsidRDefault="00215F05" w:rsidP="00422711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arvalis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215F05" w:rsidRPr="00897900" w:rsidRDefault="00215F05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15F05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Knopp &amp; J. Merilä 2009</w:t>
            </w:r>
          </w:p>
        </w:tc>
      </w:tr>
      <w:tr w:rsidR="00422711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422711" w:rsidRPr="003374C0" w:rsidRDefault="00422711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No</w:t>
            </w:r>
          </w:p>
        </w:tc>
        <w:tc>
          <w:tcPr>
            <w:tcW w:w="2551" w:type="dxa"/>
          </w:tcPr>
          <w:p w:rsidR="00422711" w:rsidRPr="00897900" w:rsidRDefault="00422711" w:rsidP="00422711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temporaria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422711" w:rsidRPr="003374C0" w:rsidRDefault="00422711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Saarikivi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2013</w:t>
            </w:r>
          </w:p>
        </w:tc>
      </w:tr>
      <w:tr w:rsidR="00DB1143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DB1143" w:rsidRDefault="00DB1143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DB1143" w:rsidRPr="00897900" w:rsidRDefault="00DB1143" w:rsidP="00422711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temporaria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DB1143" w:rsidRPr="00897900" w:rsidRDefault="00215F05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15F05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Johansson et al. 2005, Johansson et al. 2006</w:t>
            </w:r>
          </w:p>
        </w:tc>
      </w:tr>
      <w:tr w:rsidR="00422711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422711" w:rsidRPr="003374C0" w:rsidRDefault="00422711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No</w:t>
            </w:r>
          </w:p>
        </w:tc>
        <w:tc>
          <w:tcPr>
            <w:tcW w:w="2551" w:type="dxa"/>
          </w:tcPr>
          <w:p w:rsidR="00422711" w:rsidRPr="00897900" w:rsidRDefault="00422711" w:rsidP="00422711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Triturus macedonicus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422711" w:rsidRPr="003374C0" w:rsidRDefault="00422711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Sotiropoulos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2013</w:t>
            </w:r>
          </w:p>
        </w:tc>
      </w:tr>
      <w:tr w:rsidR="00422711" w:rsidRPr="00DB1143" w:rsidTr="00231B79">
        <w:tc>
          <w:tcPr>
            <w:tcW w:w="2122" w:type="dxa"/>
            <w:tcBorders>
              <w:left w:val="single" w:sz="4" w:space="0" w:color="auto"/>
            </w:tcBorders>
          </w:tcPr>
          <w:p w:rsidR="00422711" w:rsidRDefault="00422711" w:rsidP="00422711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422711" w:rsidRPr="005F0AAD" w:rsidRDefault="005F0AAD" w:rsidP="00422711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5F0AAD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Hyla arborea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422711" w:rsidRPr="005F0AAD" w:rsidRDefault="005F0AAD" w:rsidP="00422711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F0A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Angelone &amp; Holderegger 2009, Angelone et a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l. 2011</w:t>
            </w:r>
            <w:r w:rsidR="0008640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r w:rsidR="0008640A" w:rsidRPr="0008640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Krug &amp; Pröhl 2013</w:t>
            </w:r>
          </w:p>
        </w:tc>
      </w:tr>
      <w:tr w:rsidR="00422711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422711" w:rsidRDefault="00422711" w:rsidP="00422711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422711" w:rsidRPr="005F0AAD" w:rsidRDefault="005F0AAD" w:rsidP="00422711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5F0AAD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Salamandra salamandra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422711" w:rsidRPr="003374C0" w:rsidRDefault="005F0AAD" w:rsidP="0042271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F0AAD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Bani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3374C0" w:rsidRDefault="005F0AAD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opacum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Default="002862AF" w:rsidP="005F0AAD">
            <w:r w:rsidRPr="003374C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Greenwald et al. 2009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b, </w:t>
            </w:r>
            <w:r w:rsidR="005F0AAD" w:rsidRPr="002862AF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Burkhart et al. 2017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3374C0" w:rsidRDefault="005F0AAD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maculatum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Default="002862AF" w:rsidP="005F0AAD">
            <w:r w:rsidRPr="003374C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Greenwald et al. 2009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b,</w:t>
            </w:r>
            <w:r w:rsidR="005D0C7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</w:t>
            </w:r>
            <w:r w:rsidR="005D0C7C" w:rsidRPr="005D0C7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Richardson</w:t>
            </w:r>
            <w:r w:rsidR="005D0C7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2012,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</w:t>
            </w:r>
            <w:r w:rsidR="007C7CE0" w:rsidRP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Coster</w:t>
            </w:r>
            <w:r w:rsid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2015, </w:t>
            </w:r>
            <w:r w:rsidR="005F0AAD" w:rsidRP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Burkhart et al. 2017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3374C0" w:rsidRDefault="005F0AAD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 xml:space="preserve">Ambystoma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annulatum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Default="005F0AAD" w:rsidP="005F0AAD">
            <w:r w:rsidRPr="005C3D5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Burkhart et al. 2017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3374C0" w:rsidRDefault="007C7CE0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Ichthyosaura alpestris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7C7CE0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van Buskirk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2012</w:t>
            </w:r>
            <w:r w:rsidR="00E35D94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, </w:t>
            </w:r>
            <w:r w:rsidR="00E35D94" w:rsidRPr="00E35D94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Prunier</w:t>
            </w:r>
            <w:r w:rsidR="00E35D94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2014</w:t>
            </w:r>
          </w:p>
        </w:tc>
      </w:tr>
      <w:tr w:rsidR="005F0AAD" w:rsidRPr="0008640A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7C7CE0" w:rsidRDefault="007C7CE0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temporaria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08640A" w:rsidRDefault="007C7CE0" w:rsidP="005F0AAD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08640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van Buskirk 2012</w:t>
            </w:r>
            <w:r w:rsidR="0008640A" w:rsidRPr="0008640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, Lenhardt et a</w:t>
            </w:r>
            <w:r w:rsidR="0008640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l. 2017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7C7CE0" w:rsidRDefault="007C7CE0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Anaxyrus cognatus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7C7CE0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Chan &amp; Zamudio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2009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7C7CE0" w:rsidRDefault="007C7CE0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Scaphiopus couchii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7C7CE0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Chan &amp; Zamudio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2009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7C7CE0" w:rsidRDefault="007C7CE0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Lithobates sylvaticus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7C7CE0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Crosby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2009,</w:t>
            </w:r>
            <w:r w:rsidR="002A6F5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</w:t>
            </w:r>
            <w:r w:rsidR="002A6F53" w:rsidRPr="002A6F5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Zellmer &amp; Knowles</w:t>
            </w:r>
            <w:r w:rsidR="002A6F5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2009,</w:t>
            </w:r>
            <w:r w:rsidR="00B4086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</w:t>
            </w:r>
            <w:r w:rsidR="00B4086B" w:rsidRPr="00B4086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Peterman</w:t>
            </w:r>
            <w:r w:rsidR="00B4086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2013,</w:t>
            </w:r>
            <w:r w:rsidR="005D0C7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</w:t>
            </w:r>
            <w:r w:rsidR="005D0C7C" w:rsidRPr="005D0C7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Richardson</w:t>
            </w:r>
            <w:r w:rsidR="005D0C7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2012,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</w:t>
            </w:r>
            <w:r w:rsidRP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Coster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7C7CE0" w:rsidRDefault="007C7CE0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Epidalea calamita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B5938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Stevens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2006, </w:t>
            </w:r>
            <w:r w:rsidR="008569DF" w:rsidRPr="008569DF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Oromi </w:t>
            </w:r>
            <w:r w:rsidR="008569DF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et al. 2012, </w:t>
            </w:r>
            <w:r w:rsid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Cox et al. 2017</w:t>
            </w:r>
            <w:r w:rsidR="00973AEE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, </w:t>
            </w:r>
            <w:r w:rsidR="00973AEE" w:rsidRPr="00973AEE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Faucher</w:t>
            </w:r>
            <w:r w:rsidR="00973AEE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7C7CE0" w:rsidRDefault="007C7CE0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jeffersonianum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7C7CE0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Crawford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2016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7C7CE0" w:rsidRDefault="007C7CE0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boylii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7C7CE0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7C7CE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Dever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2007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1E2FB0" w:rsidRDefault="001E2FB0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1E2FB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Rhinella ornata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7C7CE0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Dixo et al. </w:t>
            </w:r>
            <w:r w:rsidR="001E2FB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2009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973AEE" w:rsidRDefault="00973AEE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973AEE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luteiventris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973AEE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Funk et al. 2005, </w:t>
            </w:r>
            <w:r w:rsidRPr="00973AEE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Goldberg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2010</w:t>
            </w:r>
            <w:r w:rsidR="008569DF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, </w:t>
            </w:r>
            <w:r w:rsidR="008569DF" w:rsidRPr="00C15E1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Murphy</w:t>
            </w:r>
            <w:r w:rsidR="008569DF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2010a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973AEE" w:rsidRDefault="00973AEE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973AEE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Pseudacris maculata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973AEE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Funk et al. 2016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973AEE" w:rsidRDefault="00973AEE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973AEE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macrodactylum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973AEE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973AEE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Goldberg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2010</w:t>
            </w:r>
            <w:r w:rsidR="000F6AC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, </w:t>
            </w:r>
            <w:r w:rsidR="000F6ACB" w:rsidRPr="000F6AC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Savage</w:t>
            </w:r>
            <w:r w:rsidR="000F6AC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2010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2862AF" w:rsidRDefault="002862AF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862AF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laterale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862AF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74C0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Greenwald et al. 2009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301AED" w:rsidRDefault="00301AED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01AED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Pelobates cultripes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075F94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075F94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Gutiérrez‐Rodríguez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301AED" w:rsidRDefault="00301AED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01AED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Pleurodeles waltl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301AED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075F94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Gutiérrez‐Rodríguez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</w:tc>
      </w:tr>
      <w:tr w:rsidR="00215F05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215F05" w:rsidRPr="000A603C" w:rsidRDefault="00215F05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215F05" w:rsidRPr="00301AED" w:rsidRDefault="00215F05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15F05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Bufo andrewsi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215F05" w:rsidRPr="00075F94" w:rsidRDefault="00215F05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15F05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Guo et al. 2016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08640A" w:rsidRDefault="0008640A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Hyla squirella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08640A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Hether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&amp; </w:t>
            </w:r>
            <w:r w:rsidRPr="0008640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Hoffman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2012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08640A" w:rsidRDefault="0008640A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Salamandra infraimmaculata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08640A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Kershenbaum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2012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08640A" w:rsidRDefault="0008640A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japonica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08640A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Kobayashi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2012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08640A" w:rsidRDefault="0008640A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Physalaemus pustulosus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08640A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Lampert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2003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08640A" w:rsidRDefault="0008640A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Hyla wrightorum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08640A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 et al. 2016</w:t>
            </w:r>
          </w:p>
        </w:tc>
      </w:tr>
      <w:tr w:rsidR="0008640A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08640A" w:rsidRDefault="0008640A" w:rsidP="0008640A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08640A" w:rsidRPr="0008640A" w:rsidRDefault="0008640A" w:rsidP="0008640A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Hyla arenicolor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08640A" w:rsidRDefault="0008640A" w:rsidP="0008640A">
            <w:r w:rsidRPr="00354C1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 et al. 201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5</w:t>
            </w:r>
          </w:p>
        </w:tc>
      </w:tr>
      <w:tr w:rsidR="0008640A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08640A" w:rsidRDefault="0008640A" w:rsidP="0008640A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08640A" w:rsidRPr="0008640A" w:rsidRDefault="0008640A" w:rsidP="0008640A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Anaxyrus punctatus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08640A" w:rsidRDefault="0008640A" w:rsidP="0008640A">
            <w:r w:rsidRPr="00354C1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 et al. 201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5</w:t>
            </w:r>
          </w:p>
        </w:tc>
      </w:tr>
      <w:tr w:rsidR="0008640A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08640A" w:rsidRDefault="0008640A" w:rsidP="0008640A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08640A" w:rsidRPr="0008640A" w:rsidRDefault="0008640A" w:rsidP="0008640A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08640A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Spea multiplicata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08640A" w:rsidRDefault="0008640A" w:rsidP="0008640A">
            <w:r w:rsidRPr="00354C1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 et al. 201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5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3374C0" w:rsidRDefault="008569DF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9790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Anaxyrus boreas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C15E1C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C15E1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Murphy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2010</w:t>
            </w:r>
            <w:r w:rsidR="008569DF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2B5938" w:rsidRDefault="002B5938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Lissotriton vulgaris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B5938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Sotiropoulos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2013</w:t>
            </w:r>
          </w:p>
        </w:tc>
      </w:tr>
      <w:tr w:rsidR="005F0AAD" w:rsidRPr="002B5938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2B5938" w:rsidRDefault="002B5938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Ascaphus truei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2B5938" w:rsidRDefault="002B5938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Spear et al. 2008, Aguilar et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al. 2013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2B5938" w:rsidRDefault="002B5938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tigrinum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B5938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Spear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2005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2B5938" w:rsidRDefault="002B5938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Alytes obstetricans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B5938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Tobler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2013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2B5938" w:rsidRDefault="002B5938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arvalis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B5938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Vos et al. 2001</w:t>
            </w:r>
          </w:p>
        </w:tc>
      </w:tr>
      <w:tr w:rsidR="002A6F53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2A6F53" w:rsidRPr="000A603C" w:rsidRDefault="002A6F53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2A6F53" w:rsidRPr="002B5938" w:rsidRDefault="002A6F53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Anaxyrus exsul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2A6F53" w:rsidRPr="002A6F53" w:rsidRDefault="002A6F53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Wang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2009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lastRenderedPageBreak/>
              <w:t>Yes</w:t>
            </w:r>
          </w:p>
        </w:tc>
        <w:tc>
          <w:tcPr>
            <w:tcW w:w="2551" w:type="dxa"/>
          </w:tcPr>
          <w:p w:rsidR="005F0AAD" w:rsidRPr="002B5938" w:rsidRDefault="002B5938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B5938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Anaxyrus canorus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A6F53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Wang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2012</w:t>
            </w:r>
          </w:p>
        </w:tc>
      </w:tr>
      <w:tr w:rsidR="005F0AAD" w:rsidRPr="003374C0" w:rsidTr="00215F05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2A6F53" w:rsidRDefault="002A6F53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Hynobius nebulosus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A6F53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Yamane &amp; Nishida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2010</w:t>
            </w:r>
          </w:p>
        </w:tc>
      </w:tr>
      <w:tr w:rsidR="005F0AAD" w:rsidRPr="003374C0" w:rsidTr="00215F05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2A6F53" w:rsidRDefault="002A6F53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Acris blanchardi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A6F53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Youngquist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2A6F53" w:rsidRDefault="002A6F53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Amietia wittei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A6F53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Zancolli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2014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</w:tcPr>
          <w:p w:rsidR="005F0AAD" w:rsidRPr="002A6F53" w:rsidRDefault="002A6F53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Amietia angolensis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5F0AAD" w:rsidRPr="003374C0" w:rsidRDefault="002A6F53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A6F5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Zancolli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2014</w:t>
            </w:r>
          </w:p>
        </w:tc>
      </w:tr>
      <w:tr w:rsidR="005F0AAD" w:rsidRPr="003374C0" w:rsidTr="00231B79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5F0AAD" w:rsidRDefault="005F0AAD" w:rsidP="005F0AAD">
            <w:r w:rsidRPr="000A60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F0AAD" w:rsidRPr="003A2B49" w:rsidRDefault="003A2B49" w:rsidP="005F0AAD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A2B49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chensinensis</w:t>
            </w:r>
          </w:p>
        </w:tc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</w:tcPr>
          <w:p w:rsidR="005F0AAD" w:rsidRPr="003374C0" w:rsidRDefault="003A2B49" w:rsidP="005F0AAD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A2B4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Zhan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2009</w:t>
            </w:r>
          </w:p>
        </w:tc>
      </w:tr>
    </w:tbl>
    <w:p w:rsidR="00AA7A65" w:rsidRDefault="00AA7A65">
      <w:pPr>
        <w:rPr>
          <w:rFonts w:ascii="Times New Roman" w:hAnsi="Times New Roman" w:cs="Times New Roman"/>
          <w:b/>
          <w:lang w:val="fr-CA"/>
        </w:rPr>
      </w:pPr>
    </w:p>
    <w:p w:rsidR="00AA7A65" w:rsidRPr="00AA7A65" w:rsidRDefault="00AA7A65" w:rsidP="00A14A30">
      <w:pPr>
        <w:spacing w:after="0"/>
        <w:rPr>
          <w:rFonts w:ascii="Times New Roman" w:hAnsi="Times New Roman" w:cs="Times New Roman"/>
          <w:b/>
          <w:lang w:val="en-GB"/>
        </w:rPr>
      </w:pPr>
      <w:r w:rsidRPr="00C155E5">
        <w:rPr>
          <w:rFonts w:ascii="Times New Roman" w:hAnsi="Times New Roman" w:cs="Times New Roman"/>
          <w:b/>
          <w:lang w:val="en-GB"/>
        </w:rPr>
        <w:t>References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Aguilar, A., Douglas, R. B., Gordon, E., Baumsteiger, J., &amp; Goldsworthy, M. O. (2013). Elevated genetic structure in the coastal tailed frog (Ascaphus truei) in managed redwood forests. Journal of Heredity, 104(2), 202-216.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Angelone, S., &amp; Holderegger, R. (2009). Population genetics suggests effectiveness of habitat connectivity measures for the European tree frog in Switzerland. Journal of Applied Ecology, 46(4), 879-887.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fr-CA"/>
        </w:rPr>
      </w:pPr>
      <w:r w:rsidRPr="00AA7A65">
        <w:rPr>
          <w:rFonts w:ascii="Times New Roman" w:hAnsi="Times New Roman" w:cs="Times New Roman"/>
          <w:lang w:val="en-CA"/>
        </w:rPr>
        <w:t xml:space="preserve">Angelone, S., Kienast, F., &amp; Holderegger, R. (2011). Where movement happens: scale‐dependent landscape effects on genetic differentiation in the European tree frog. </w:t>
      </w:r>
      <w:r w:rsidRPr="00AA7A65">
        <w:rPr>
          <w:rFonts w:ascii="Times New Roman" w:hAnsi="Times New Roman" w:cs="Times New Roman"/>
          <w:lang w:val="fr-CA"/>
        </w:rPr>
        <w:t>Ecography, 34(5), 714-722.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fr-CA"/>
        </w:rPr>
        <w:t xml:space="preserve">Bani, L., Pisa, G., Luppi, M., Spilotros, G., Fabbri, E., Randi, E., &amp; Orioli, V. (2015). </w:t>
      </w:r>
      <w:r w:rsidRPr="00AA7A65">
        <w:rPr>
          <w:rFonts w:ascii="Times New Roman" w:hAnsi="Times New Roman" w:cs="Times New Roman"/>
          <w:lang w:val="en-CA"/>
        </w:rPr>
        <w:t>Ecological connectivity assessment in a strong</w:t>
      </w:r>
      <w:bookmarkStart w:id="0" w:name="_GoBack"/>
      <w:bookmarkEnd w:id="0"/>
      <w:r w:rsidRPr="00AA7A65">
        <w:rPr>
          <w:rFonts w:ascii="Times New Roman" w:hAnsi="Times New Roman" w:cs="Times New Roman"/>
          <w:lang w:val="en-CA"/>
        </w:rPr>
        <w:t>ly structured fire salamander (Salamandra salamandra) population. Ecology and evolution, 5(16), 3472-3485.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Burkhart, J. J., Peterman, W. E., Brocato, E. R., Romine, K. M., Willis, M. M. S., Ousterhout, B. H., Anderson, T. L., Drake, D. L., Rowland, F. E., Semlitsch, R. D., &amp; Eggert, L. S. (2017). The influence of breeding phenology on the genetic structure of four pond‐breeding salamanders. Ecology and Evolution, 7, 4670-4681.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Chan, L. M., &amp; Zamudio, K. R. (2009). Population differentiation of temperate amphibians in unpredictable environments. Molecular Ecology, 18(15), 3185-3200.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Coster, S. S., Babbitt, K. J., Cooper, A., &amp; Kovach, A. I. (2015). Limited influence of local and landscape factors on finescale gene flow in two pond‐breeding amphibians. Molecular ecology, 24(4), 742-758.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Cox, K., Maes, J., Van Calster, H., &amp; Mergeay, J. (2017). Effect of the landscape matrix on gene flow in a coastal amphibian metapopulation. Conservation Genetics, 1-17.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Crawford, J. A., Peterman, W. E., Kuhns, A. R., &amp; Eggert, L. S. (2016). Altered functional connectivity and genetic diversity of a threatened salamander in an agroecosystem. Landscape ecology, 31(10), 2231-2244.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Crosby, M. K. A., Licht, L. E., &amp; Fu, J. (2009). The effect of habitat fragmentation on finescale population structure of wood frogs (Rana sylvatica). Conservation Genetics, 10(6), 1707-1718.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Dever, J. A. (2007). Fine-scale genetic structure in the threatened foothill yellow-legged frog (Rana boylii). Journal of Herpetology, 41(1), 168-173.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Dixo, M., Metzger, J. P., Morgante, J. S., &amp; Zamudio, K. R. (2009). Habitat fragmentation reduces genetic diversity and connectivity among toad populations in the Brazilian Atlantic Coastal Forest. Biological Conservation, 142(8), 1560-1569.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Emaresi, G., Pellet, J., Dubey, S., Hirzel, A. H., &amp; Fumagalli, L. (2011). Landscape genetics of the Alpine newt (Mesotriton alpestris) inferred from a strip-based approach. Conservation Genetics, 12(1), 41-50.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Faucher, L., Hénocq, L., Vanappelghem, C., Rondel, S., Quevillart, R., Gallina, S., Godé, C., Jaquiéry, J., &amp; Arnaud, J. F. (2017). When new human‐modified habitats favor the expansion of an amphibian pioneer species: evolutionary history of the natterjack toad (Bufo calamita) in a coal basin. Molecular Ecology, 26, 4434-4451.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lastRenderedPageBreak/>
        <w:t>Funk, W. C., Blouin, M. S., Corn, P. S., Maxell, B. A., Pilliod, D. S., Amish, S., &amp; Allendorf, F. W. (2005). Population structure of Columbia spotted frogs (Rana luteiventris) is strongly affected by the landscape. Molecular ecology, 14(2), 483-496.</w:t>
      </w:r>
    </w:p>
    <w:p w:rsidR="00AA7A65" w:rsidRPr="00DB1143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 xml:space="preserve">Funk, W. C., Murphy, M. A., Hoke, K. L., Muths, E., Amburgey, S. M., Lemmon, E. M., &amp; Lemmon, A. R. (2016). Elevational speciation in action? Restricted gene flow associated with adaptive divergence across an altitudinal gradient. </w:t>
      </w:r>
      <w:r w:rsidRPr="00DB1143">
        <w:rPr>
          <w:rFonts w:ascii="Times New Roman" w:hAnsi="Times New Roman" w:cs="Times New Roman"/>
          <w:lang w:val="en-CA"/>
        </w:rPr>
        <w:t>Journal of evolutionary biology, 29(2), 241-252.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DB1143">
        <w:rPr>
          <w:rFonts w:ascii="Times New Roman" w:hAnsi="Times New Roman" w:cs="Times New Roman"/>
          <w:lang w:val="en-CA"/>
        </w:rPr>
        <w:t xml:space="preserve">Garcia-Gonzalez, C., Campo, D., Pola, I. G., &amp; Garcia-Vazquez, E. (2012). </w:t>
      </w:r>
      <w:r w:rsidRPr="00AA7A65">
        <w:rPr>
          <w:rFonts w:ascii="Times New Roman" w:hAnsi="Times New Roman" w:cs="Times New Roman"/>
          <w:lang w:val="en-CA"/>
        </w:rPr>
        <w:t>Rural road networks as barriers to gene flow for amphibians: species-dependent mitigation by traffic calming. Landscape and Urban Planning, 104(2), 171-180.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Goldberg, C. S., &amp; Waits, L. P. (2010). Comparative landscape genetics of two pond‐breeding amphibian species in a highly modified agricultural landscape. Molecular ecology, 19(17), 3650-3663.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Greenwald, K. R., Gibbs, H. L., &amp; Waite, T. A. (2009a). Efficacy of Land‐Cover Models in Predicting Isolation of Marbled Salamander Populations in a Fragmented Landscape. Conservation Biology, 23(5), 1232-1241.</w:t>
      </w:r>
    </w:p>
    <w:p w:rsid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fr-CA"/>
        </w:rPr>
      </w:pPr>
      <w:r w:rsidRPr="00AA7A65">
        <w:rPr>
          <w:rFonts w:ascii="Times New Roman" w:hAnsi="Times New Roman" w:cs="Times New Roman"/>
          <w:lang w:val="en-CA"/>
        </w:rPr>
        <w:t xml:space="preserve">Greenwald, K. R., Purrenhage, J. L., &amp; Savage, W. K. (2009b). Landcover predicts isolation in Ambystoma salamanders across region and species. </w:t>
      </w:r>
      <w:r w:rsidRPr="00AA7A65">
        <w:rPr>
          <w:rFonts w:ascii="Times New Roman" w:hAnsi="Times New Roman" w:cs="Times New Roman"/>
          <w:lang w:val="fr-CA"/>
        </w:rPr>
        <w:t>Biological Conservation, 142(11), 2493-2500.</w:t>
      </w:r>
    </w:p>
    <w:p w:rsidR="00215F05" w:rsidRPr="00AA7A65" w:rsidRDefault="00215F0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fr-CA"/>
        </w:rPr>
      </w:pPr>
      <w:r w:rsidRPr="00215F05">
        <w:rPr>
          <w:rFonts w:ascii="Times New Roman" w:hAnsi="Times New Roman" w:cs="Times New Roman"/>
          <w:lang w:val="en-CA"/>
        </w:rPr>
        <w:t xml:space="preserve">Guo, B., W.B. Liao &amp; J. Merilä 2016. Genome-wide scan for adaptive differentiation along altitudinal gradient in the Andrew's toad Bufo andrewsi. </w:t>
      </w:r>
      <w:r w:rsidRPr="00215F05">
        <w:rPr>
          <w:rFonts w:ascii="Times New Roman" w:hAnsi="Times New Roman" w:cs="Times New Roman"/>
          <w:lang w:val="fr-CA"/>
        </w:rPr>
        <w:t>Molecular Ecology 25:3884-3900.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fr-CA"/>
        </w:rPr>
        <w:t xml:space="preserve">Gutiérrez‐Rodríguez, J., Gonçalves, J., Civantos, E., &amp; Martínez‐Solano, I. (2017). </w:t>
      </w:r>
      <w:r w:rsidRPr="00AA7A65">
        <w:rPr>
          <w:rFonts w:ascii="Times New Roman" w:hAnsi="Times New Roman" w:cs="Times New Roman"/>
          <w:lang w:val="en-CA"/>
        </w:rPr>
        <w:t>Comparative landscape genetics of pond‐breeding amphibians in Mediterranean temporal wetlands: the positive role of structural heterogeneity in promoting gene flow. Molecular Ecology.</w:t>
      </w:r>
    </w:p>
    <w:p w:rsid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Hether, T. D., &amp; Hoffman, E. A. (2012). Machine learning identifies specific habitats associated with genetic connectivity in Hyla squirella. Journal of evolutionary biology, 25(6), 1039-1052.</w:t>
      </w:r>
    </w:p>
    <w:p w:rsidR="00215F05" w:rsidRPr="00215F05" w:rsidRDefault="00215F05" w:rsidP="00215F05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</w:t>
      </w:r>
      <w:r w:rsidRPr="00215F05">
        <w:rPr>
          <w:rFonts w:ascii="Times New Roman" w:hAnsi="Times New Roman" w:cs="Times New Roman"/>
          <w:lang w:val="en-CA"/>
        </w:rPr>
        <w:t>ohansson, M., C.R. Primmer, J. Sahlsten &amp; J. Merilä 2005. The influence of landscape structure on occurrence, abundance and genetic diversity of the common frog, Rana temporaria. Global Change Biology 11:1664-1679.</w:t>
      </w:r>
    </w:p>
    <w:p w:rsidR="00215F05" w:rsidRPr="00AA7A65" w:rsidRDefault="00215F05" w:rsidP="00215F05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215F05">
        <w:rPr>
          <w:rFonts w:ascii="Times New Roman" w:hAnsi="Times New Roman" w:cs="Times New Roman"/>
          <w:lang w:val="en-CA"/>
        </w:rPr>
        <w:t>Johansson, M., C.R. Primmer &amp; J. Merilä 2006. History vs. current demography: Explaining the genetic population structure of the common frog (Rana temporaria). Molecular Ecology 15: 975-983.</w:t>
      </w:r>
    </w:p>
    <w:p w:rsid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 xml:space="preserve">Kershenbaum, A., Blank, L., Sinai, I., Merilä, J., Blaustein, L., &amp; Templeton, A. R. (2014). Landscape influences on dispersal behaviour: a theoretical model and empirical test using the fire salamander, Salamandra infraimmaculata. </w:t>
      </w:r>
      <w:r w:rsidRPr="00DB1143">
        <w:rPr>
          <w:rFonts w:ascii="Times New Roman" w:hAnsi="Times New Roman" w:cs="Times New Roman"/>
          <w:lang w:val="en-CA"/>
        </w:rPr>
        <w:t>Oecologia, 175(2), 509-520.</w:t>
      </w:r>
    </w:p>
    <w:p w:rsidR="00215F05" w:rsidRPr="00DB1143" w:rsidRDefault="00215F0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215F05">
        <w:rPr>
          <w:rFonts w:ascii="Times New Roman" w:hAnsi="Times New Roman" w:cs="Times New Roman"/>
          <w:lang w:val="en-CA"/>
        </w:rPr>
        <w:t>Knopp, T. &amp; J. Merilä 2009. Microsatellite variation and population structure of the moor frog (Rana arvalis) in Scandinavia. Molecular Ecology 18:2296-3005.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Kobayashi, S., Abe, S., &amp; Matsuki, R. (2013). Genetic structure of a Japanese brown frog (Rana japonica) population implies severe restriction of gene flow caused by recent urbanization in a satoyama landscape. Mitochondrial DNA, 24(6), 697-704.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Krug, A., &amp; Pröhl, H. (2013). Population genetics in a fragmented population of the European tree frog (Hyla arborea). Amphibia-Reptilia, 34(1), 95-107.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Lampert, K. P., Rand, A. S., Mueller, U. G., &amp; Ryan, M. J. (2003). Fine‐scale genetic pattern and evidence for sex‐biased dispersal in the túngara frog, Physalaemus pustulosus. Molecular Ecology, 12(12), 3325-3334.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fr-CA"/>
        </w:rPr>
      </w:pPr>
      <w:r w:rsidRPr="00AA7A65">
        <w:rPr>
          <w:rFonts w:ascii="Times New Roman" w:hAnsi="Times New Roman" w:cs="Times New Roman"/>
          <w:lang w:val="en-CA"/>
        </w:rPr>
        <w:lastRenderedPageBreak/>
        <w:t xml:space="preserve">Lenhardt, P. P., Brühl, C. A., Leeb, C., &amp; Theissinger, K. (2017). Amphibian population genetics in agricultural landscapes: does viniculture drive the population structuring of the European common frog (Rana temporaria)?. </w:t>
      </w:r>
      <w:r w:rsidRPr="00AA7A65">
        <w:rPr>
          <w:rFonts w:ascii="Times New Roman" w:hAnsi="Times New Roman" w:cs="Times New Roman"/>
          <w:lang w:val="fr-CA"/>
        </w:rPr>
        <w:t>PeerJ, 5, e3520.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fr-CA"/>
        </w:rPr>
        <w:t xml:space="preserve">Lesbarrères, D., Primmer, C. R., Lodé, T., &amp; Merilä, J. (2006). </w:t>
      </w:r>
      <w:r w:rsidRPr="00AA7A65">
        <w:rPr>
          <w:rFonts w:ascii="Times New Roman" w:hAnsi="Times New Roman" w:cs="Times New Roman"/>
          <w:lang w:val="en-CA"/>
        </w:rPr>
        <w:t>The effects of 20 years of highway presence on the genetic structure of Rana dalmatina populations. Ecoscience, 13(4), 531-538.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Mikulíček, P., &amp; Pišút, P. (2012). Genetic structure of the marsh frog (Pelophylax ridibundus) populations in urban landscape. European journal of wildlife research, 58(5), 833-845.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Mims, M. C., Phillipsen, I. C., Lytle, D. A., Kirk, E. E. H., &amp; Olden, J. D. (2015). Ecological strategies predict associations between aquatic and genetic connectivity for dryland amphibians. Ecology, 96(5), 1371-1382.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Mims, M. C., Hauser, L., Goldberg, C. S., &amp; Olden, J. D. (2016). Genetic Differentiation, Isolation-by-Distance, and Metapopulation Dynamics of the Arizona Treefrog (Hyla wrightorum) in an Isolated Portion of Its Range. PloS one, 11(8), e0160655.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Moore, J. A., Tallmon, D. A., Nielsen, J., &amp; Pyare, S. (2011). Effects of the landscape on boreal toad gene flow: does the pattern–process relationship hold true across distinct landscapes at the northern range margin?. Molecular Ecology, 20(23), 4858-4869.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Murphy, M. A., Dezzani, R., Pilliod, D. S., &amp; Storfer, A. (2010a). Landscape genetics of high mountain frog metapopulations. Molecular ecology, 19(17), 3634-3649.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Murphy, M. A., Evans, J. S., &amp; Storfer, A. (2010b). Quantifying Bufo boreas connectivity in Yellowstone National Park with landscape genetics. Ecology, 91(1), 252-261.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Oromi, N., Richter‐Boix, A., Sanuy, D., &amp; Fibla, J. (2012). Genetic variability in geographic populations of the natterjack toad (Bufo calamita). Ecology and evolution, 2(8), 2018-2026.</w:t>
      </w:r>
    </w:p>
    <w:p w:rsidR="00AA7A65" w:rsidRPr="00DB1143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fr-CA"/>
        </w:rPr>
      </w:pPr>
      <w:r w:rsidRPr="00AA7A65">
        <w:rPr>
          <w:rFonts w:ascii="Times New Roman" w:hAnsi="Times New Roman" w:cs="Times New Roman"/>
          <w:lang w:val="en-CA"/>
        </w:rPr>
        <w:t xml:space="preserve">Peterman, W. E., Feist, S. M., Semlitsch, R. D., &amp; Eggert, L. S. (2013). Conservation and management of peripheral populations: Spatial and temporal influences on the genetic structure of wood frog (Rana sylvatica) populations. </w:t>
      </w:r>
      <w:r w:rsidRPr="00DB1143">
        <w:rPr>
          <w:rFonts w:ascii="Times New Roman" w:hAnsi="Times New Roman" w:cs="Times New Roman"/>
          <w:lang w:val="fr-CA"/>
        </w:rPr>
        <w:t>Biological Conservation, 158, 351-358.</w:t>
      </w:r>
    </w:p>
    <w:p w:rsidR="00A06FFF" w:rsidRPr="00AA7A65" w:rsidRDefault="00A06FFF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06FFF">
        <w:rPr>
          <w:rFonts w:ascii="Times New Roman" w:hAnsi="Times New Roman" w:cs="Times New Roman"/>
          <w:lang w:val="fr-CA"/>
        </w:rPr>
        <w:t xml:space="preserve">Pires de Campos Telles, M., Diniz-Filho, J. A. F., Bastos, R. P., Soares, T. N., Guimarães, L. D. A., &amp; Lima, L. P. (2007). </w:t>
      </w:r>
      <w:r w:rsidRPr="00A06FFF">
        <w:rPr>
          <w:rFonts w:ascii="Times New Roman" w:hAnsi="Times New Roman" w:cs="Times New Roman"/>
          <w:lang w:val="en-CA"/>
        </w:rPr>
        <w:t>Landscape genetics of Physalaemus cuvieri in Brazilian Cerrado: correspondence between population structure and patterns of human occupation and habitat loss. Biological Conservation, 139(1-2), 37-46.</w:t>
      </w:r>
    </w:p>
    <w:p w:rsid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Prunier, J. G., Kaufmann, B., Lena, J. P., Fenet, S., Pompanon, F., &amp; Joly, P. (2014). A 40-year-old divided highway does not prevent gene flow in the alpine newt Ichthyosaura alpestris. Conservation genetics, 15(2), 453-468.</w:t>
      </w:r>
    </w:p>
    <w:p w:rsidR="00A06FFF" w:rsidRPr="00AA7A65" w:rsidRDefault="00A06FFF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06FFF">
        <w:rPr>
          <w:rFonts w:ascii="Times New Roman" w:hAnsi="Times New Roman" w:cs="Times New Roman"/>
          <w:lang w:val="en-CA"/>
        </w:rPr>
        <w:t>Purrenhage, J. L., Niewiarowski, P. H., &amp; Moore, F. G. (2009). Population structure of spotted salamanders (Ambystoma maculatum) in a fragmented landscape. Molecular Ecology, 18(2), 235-247.</w:t>
      </w:r>
    </w:p>
    <w:p w:rsidR="00AA7A65" w:rsidRPr="00DB1143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 xml:space="preserve">Richardson, J. L. (2012). Divergent landscape effects on population connectivity in two co‐occurring amphibian species. </w:t>
      </w:r>
      <w:r w:rsidRPr="00DB1143">
        <w:rPr>
          <w:rFonts w:ascii="Times New Roman" w:hAnsi="Times New Roman" w:cs="Times New Roman"/>
          <w:lang w:val="en-CA"/>
        </w:rPr>
        <w:t>Molecular Ecology, 21(18), 4437-4451.</w:t>
      </w:r>
    </w:p>
    <w:p w:rsidR="00A06FFF" w:rsidRPr="00DB1143" w:rsidRDefault="00A06FFF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06FFF">
        <w:rPr>
          <w:rFonts w:ascii="Times New Roman" w:hAnsi="Times New Roman" w:cs="Times New Roman"/>
          <w:lang w:val="en-CA"/>
        </w:rPr>
        <w:t xml:space="preserve">Richter‐Boix, A., Quintela, M., Kierczak, M., Franch, M., &amp; Laurila, A. (2013). Fine‐grained adaptive divergence in an amphibian: genetic basis of phenotypic divergence and the role of nonrandom gene flow in restricting effective migration among wetlands. </w:t>
      </w:r>
      <w:r w:rsidRPr="00DB1143">
        <w:rPr>
          <w:rFonts w:ascii="Times New Roman" w:hAnsi="Times New Roman" w:cs="Times New Roman"/>
          <w:lang w:val="en-CA"/>
        </w:rPr>
        <w:t>Molecular ecology, 22(5), 1322-1340.</w:t>
      </w:r>
    </w:p>
    <w:p w:rsidR="00A06FFF" w:rsidRPr="00DB1143" w:rsidRDefault="00A06FFF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06FFF">
        <w:rPr>
          <w:rFonts w:ascii="Times New Roman" w:hAnsi="Times New Roman" w:cs="Times New Roman"/>
          <w:lang w:val="en-CA"/>
        </w:rPr>
        <w:t xml:space="preserve">Saarikivi, J., Knopp, T., Granroth, A., &amp; Merilä, J. (2013). The role of golf courses in maintaining genetic connectivity between common frog (Rana temporaria) populations in an urban setting. </w:t>
      </w:r>
      <w:r w:rsidRPr="00DB1143">
        <w:rPr>
          <w:rFonts w:ascii="Times New Roman" w:hAnsi="Times New Roman" w:cs="Times New Roman"/>
          <w:lang w:val="en-CA"/>
        </w:rPr>
        <w:t>Conservation genetics, 14(5), 1057-1064.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Savage, W. K., Fremier, A. K., &amp; Shaffer, H. B. (2010). Landscape genetics of alpine Sierra Nevada salamanders reveal extreme population subdivision in space and time. Molecular Ecology, 19(16), 3301-3314.</w:t>
      </w:r>
    </w:p>
    <w:p w:rsidR="00A06FFF" w:rsidRPr="00AA7A65" w:rsidRDefault="00AA7A65" w:rsidP="00A06FFF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lastRenderedPageBreak/>
        <w:t>Sotiropoulos, K., Eleftherakos, K., Tsaparis, D., Kasapidis, P., Giokas, S., Legakis, A., &amp; Kotoulas, G. (2013). Fine scale spatial genetic structure of two syntopic newts across a network of ponds: implications for conservation. Conservation genetics, 14(2), 385-400.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Spear, S. F., Peterson, C. R., Matocq, M. D., &amp; Storfer, A. (2005). Landscape genetics of the blotched tiger salamander (Ambystoma tigrinum melanostictum). Molecular Ecology, 14(8), 2553-2564.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Spear, S. F., &amp; Storfer, A. (2008). Landscape genetic structure of coastal tailed frogs (Ascaphus truei) in protected vs. managed forests. Molecular Ecology, 17(21), 4642-4656.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Stevens, V. M., Verkenne, C., Vandewoestijne, S., Wesselingh, R. A., &amp; Baguette, M. (2006). Gene flow and functional connectivity in the natterjack toad. Molecular Ecology, 15(9), 2333-2344.</w:t>
      </w:r>
    </w:p>
    <w:p w:rsid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Tobler, U., Garner, T. W., &amp; Schmidt, B. R. (2013). Genetic attributes of midwife toad (Alytes obstetricans) populations do not correlate with degree of species decline. Ecology and evolution, 3(9), 2806-2819.</w:t>
      </w:r>
    </w:p>
    <w:p w:rsidR="00A06FFF" w:rsidRPr="00AA7A65" w:rsidRDefault="00A06FFF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06FFF">
        <w:rPr>
          <w:rFonts w:ascii="Times New Roman" w:hAnsi="Times New Roman" w:cs="Times New Roman"/>
          <w:lang w:val="en-CA"/>
        </w:rPr>
        <w:t>van Buskirk, J. (2012). Permeability of the landscape matrix between amphibian breeding sites. Ecology and evolution, 2(12), 3160-3167.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Vos, C. C., Jong, A. D., Goedhart, P. W., &amp; Smulders, M. J. M. (2001). Genetic similarity as a measure for connectivity between fragmented populations of the moor frog (Rana arvalis). Heredity, 86(5), 598-608.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Wang, I. J. (2009). Fine‐scale population structure in a desert amphibian: landscape genetics of the black toad (Bufo exsul). Molecular Ecology, 18(18), 3847-3856.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Wang, I. J. (2012). Environmental and topographic variables shape genetic structure and effective population sizes in the endangered Yosemite toad. Diversity and Distributions, 18(10), 1033-1041.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Yamane, A., &amp; Nishida, S. (2010). Fine-scale spatial genetic structure and genetic diversity among clouded salamander (Hynobius nebulosus) populations. Current herpetology, 29(2), 79-90.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Youngquist, M. B., Inoue, K., Berg, D. J., &amp; Boone, M. D. (2017). Effects of land use on population presence and genetic structure of an amphibian in an agricultural landscape. Landscape Ecology, 32(1), 147-162.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Zancolli, G., Rödel, M. O., Steffan‐Dewenter, I., &amp; Storfer, A. (2014). Comparative landscape genetics of two river frog species occurring at different elevations on Mount Kilimanjaro. Molecular ecology, 23(20), 4989-5002.</w:t>
      </w:r>
    </w:p>
    <w:p w:rsidR="00AA7A65" w:rsidRPr="00AA7A65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>Zellmer, A. J., &amp; Knowles, L. L. (2009). Disentangling the effects of historic vs. contemporary landscape structure on population genetic divergence. Molecular Ecology, 18(17), 3593-3602.</w:t>
      </w:r>
    </w:p>
    <w:p w:rsidR="00AA7A65" w:rsidRPr="00DB1143" w:rsidRDefault="00AA7A65" w:rsidP="00A14A30">
      <w:pPr>
        <w:spacing w:after="0"/>
        <w:ind w:left="284" w:hanging="284"/>
        <w:jc w:val="both"/>
        <w:rPr>
          <w:rFonts w:ascii="Times New Roman" w:hAnsi="Times New Roman" w:cs="Times New Roman"/>
          <w:lang w:val="en-CA"/>
        </w:rPr>
      </w:pPr>
      <w:r w:rsidRPr="00AA7A65">
        <w:rPr>
          <w:rFonts w:ascii="Times New Roman" w:hAnsi="Times New Roman" w:cs="Times New Roman"/>
          <w:lang w:val="en-CA"/>
        </w:rPr>
        <w:t xml:space="preserve">Zhan, A., Li, C., &amp; Fu, J. (2009). Big mountains but small barriers: Population genetic structure of the Chinese wood frog (Rana chensinensis) in the Tsinling and Daba Mountain region of northern China. </w:t>
      </w:r>
      <w:r w:rsidRPr="00DB1143">
        <w:rPr>
          <w:rFonts w:ascii="Times New Roman" w:hAnsi="Times New Roman" w:cs="Times New Roman"/>
          <w:lang w:val="en-CA"/>
        </w:rPr>
        <w:t>BMC genetics, 10(1), 17.</w:t>
      </w:r>
    </w:p>
    <w:p w:rsidR="00D64AB6" w:rsidRPr="00DB1143" w:rsidRDefault="00D64AB6">
      <w:pPr>
        <w:rPr>
          <w:rFonts w:ascii="Times New Roman" w:hAnsi="Times New Roman" w:cs="Times New Roman"/>
          <w:b/>
          <w:lang w:val="en-CA"/>
        </w:rPr>
      </w:pPr>
      <w:r w:rsidRPr="00DB1143">
        <w:rPr>
          <w:rFonts w:ascii="Times New Roman" w:hAnsi="Times New Roman" w:cs="Times New Roman"/>
          <w:b/>
          <w:lang w:val="en-CA"/>
        </w:rPr>
        <w:br w:type="page"/>
      </w:r>
    </w:p>
    <w:p w:rsidR="00333426" w:rsidRDefault="00333426" w:rsidP="00D64AB6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64AB6">
        <w:rPr>
          <w:rFonts w:ascii="Times New Roman" w:hAnsi="Times New Roman" w:cs="Times New Roman"/>
          <w:b/>
          <w:lang w:val="en-GB"/>
        </w:rPr>
        <w:lastRenderedPageBreak/>
        <w:t xml:space="preserve">Table </w:t>
      </w:r>
      <w:r w:rsidR="00D64AB6" w:rsidRPr="00D64AB6">
        <w:rPr>
          <w:rFonts w:ascii="Times New Roman" w:hAnsi="Times New Roman" w:cs="Times New Roman"/>
          <w:b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. </w:t>
      </w:r>
      <w:r w:rsidR="00D64AB6">
        <w:rPr>
          <w:rFonts w:ascii="Times New Roman" w:hAnsi="Times New Roman" w:cs="Times New Roman"/>
          <w:lang w:val="en-GB"/>
        </w:rPr>
        <w:t>Landscape factors on genetic divergence in</w:t>
      </w:r>
      <w:r w:rsidR="00A14A30">
        <w:rPr>
          <w:rFonts w:ascii="Times New Roman" w:hAnsi="Times New Roman" w:cs="Times New Roman"/>
          <w:lang w:val="en-GB"/>
        </w:rPr>
        <w:t xml:space="preserve"> pond-breeding</w:t>
      </w:r>
      <w:r w:rsidR="00D64AB6">
        <w:rPr>
          <w:rFonts w:ascii="Times New Roman" w:hAnsi="Times New Roman" w:cs="Times New Roman"/>
          <w:lang w:val="en-GB"/>
        </w:rPr>
        <w:t xml:space="preserve"> amphibians. The effect on genetic divergence can be positive (‘+’, i.e. higher genetic variation between demes) or negative (‘-’, i.e. lower genetic variation between demes).</w:t>
      </w:r>
      <w:r w:rsidR="003374C0">
        <w:rPr>
          <w:rFonts w:ascii="Times New Roman" w:hAnsi="Times New Roman" w:cs="Times New Roman"/>
          <w:lang w:val="en-GB"/>
        </w:rPr>
        <w:t xml:space="preserve"> The complete reference is given at the end of the table.</w:t>
      </w:r>
    </w:p>
    <w:p w:rsidR="00333426" w:rsidRDefault="00333426" w:rsidP="00333426">
      <w:pPr>
        <w:spacing w:after="0"/>
        <w:ind w:left="340" w:hanging="340"/>
        <w:jc w:val="both"/>
        <w:rPr>
          <w:rFonts w:ascii="Times New Roman" w:hAnsi="Times New Roman" w:cs="Times New Roman"/>
          <w:lang w:val="en-GB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498"/>
        <w:gridCol w:w="1049"/>
        <w:gridCol w:w="2495"/>
        <w:gridCol w:w="4167"/>
      </w:tblGrid>
      <w:tr w:rsidR="00333426" w:rsidRPr="001867FE" w:rsidTr="00D64AB6">
        <w:tc>
          <w:tcPr>
            <w:tcW w:w="1498" w:type="dxa"/>
          </w:tcPr>
          <w:p w:rsidR="00333426" w:rsidRPr="001867FE" w:rsidRDefault="00333426" w:rsidP="00D64A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Factor</w:t>
            </w:r>
          </w:p>
        </w:tc>
        <w:tc>
          <w:tcPr>
            <w:tcW w:w="1049" w:type="dxa"/>
          </w:tcPr>
          <w:p w:rsidR="00333426" w:rsidRPr="001867FE" w:rsidRDefault="00333426" w:rsidP="00D64A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Effect</w:t>
            </w:r>
          </w:p>
        </w:tc>
        <w:tc>
          <w:tcPr>
            <w:tcW w:w="2495" w:type="dxa"/>
          </w:tcPr>
          <w:p w:rsidR="00333426" w:rsidRPr="001867FE" w:rsidRDefault="00333426" w:rsidP="00D64A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4167" w:type="dxa"/>
          </w:tcPr>
          <w:p w:rsidR="00333426" w:rsidRPr="001867FE" w:rsidRDefault="00333426" w:rsidP="00D64A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Reference</w:t>
            </w:r>
          </w:p>
        </w:tc>
      </w:tr>
      <w:tr w:rsidR="00333426" w:rsidRPr="00422706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Elevation and slope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</w:tc>
        <w:tc>
          <w:tcPr>
            <w:tcW w:w="2495" w:type="dxa"/>
          </w:tcPr>
          <w:p w:rsidR="00333426" w:rsidRPr="0042270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Salamandra salamandra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maculatum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Lithobates sylvaticus</w:t>
            </w:r>
          </w:p>
          <w:p w:rsidR="00333426" w:rsidRPr="00195D85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195D85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luteiventris</w:t>
            </w:r>
          </w:p>
          <w:p w:rsidR="00333426" w:rsidRPr="00195D85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195D85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Pseudacris maculat</w:t>
            </w:r>
            <w:r w:rsidR="00E21FE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</w:t>
            </w:r>
          </w:p>
          <w:p w:rsidR="00333426" w:rsidRPr="00195D85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195D85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macrodactylum</w:t>
            </w:r>
          </w:p>
          <w:p w:rsidR="00333426" w:rsidRPr="00195D85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195D85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Pelobates cultripes</w:t>
            </w:r>
          </w:p>
          <w:p w:rsidR="00333426" w:rsidRPr="00195D85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195D85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Pleurodeles waltl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195D85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Salamandra infraimmaculata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Hyla wrightorum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Hyla arenicolor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Anaxyrus punctatus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6220D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Spea multiplicata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D976DB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luteiventris</w:t>
            </w:r>
          </w:p>
          <w:p w:rsidR="00333426" w:rsidRDefault="00E21FE0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Epidalea</w:t>
            </w:r>
            <w:r w:rsidR="00333426" w:rsidRPr="00D976DB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 xml:space="preserve"> calamita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FA0B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Ascaphus truei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400E9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tigrinum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6A2BB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Bufo canorus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A5D3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Amietia wittei</w:t>
            </w:r>
          </w:p>
          <w:p w:rsidR="00333426" w:rsidRPr="00B03F3C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A5D3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Amietia angolensis</w:t>
            </w:r>
          </w:p>
        </w:tc>
        <w:tc>
          <w:tcPr>
            <w:tcW w:w="4167" w:type="dxa"/>
          </w:tcPr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Bani et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Coster et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Coster et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al. 2015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Funk et al. 2005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Funk et al. 2016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0570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Giordano et al. 2007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, </w:t>
            </w:r>
            <w:r w:rsidRPr="00B03F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Savage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2010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53B9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Gutiérrez-Rodriguez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53B9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Gutiérrez-Rodriguez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C155E5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Kershenbaum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2014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2016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D976D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Murphy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2010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Oromi et al. 2012</w:t>
            </w:r>
          </w:p>
          <w:p w:rsidR="00333426" w:rsidRPr="00DA58AB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DA58A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Spear &amp; Storfer 2008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Spear et al. 2005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6A2BB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Wang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2012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BA5D3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Zancolli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2014</w:t>
            </w:r>
          </w:p>
          <w:p w:rsidR="00333426" w:rsidRPr="003D45C4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BA5D3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Zancolli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2014</w:t>
            </w:r>
          </w:p>
        </w:tc>
      </w:tr>
      <w:tr w:rsidR="00333426" w:rsidRPr="00DB1143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Topographic distance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FA0B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Ascaphus truei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FA0B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annulatum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macrodactylum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luteiventris</w:t>
            </w:r>
          </w:p>
          <w:p w:rsidR="00333426" w:rsidRDefault="00C15E1C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Anaxyrus</w:t>
            </w:r>
            <w:r w:rsidR="00333426" w:rsidRPr="00D976D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boreas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A472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Ascaphus truei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400E9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tigrinum</w:t>
            </w:r>
          </w:p>
          <w:p w:rsidR="00333426" w:rsidRDefault="00E21FE0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Anaxyrus</w:t>
            </w:r>
            <w:r w:rsidR="00333426" w:rsidRPr="006A2BB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exsul</w:t>
            </w:r>
          </w:p>
          <w:p w:rsidR="00333426" w:rsidRPr="00FA0B63" w:rsidRDefault="00E21FE0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Anaxyrus</w:t>
            </w:r>
            <w:r w:rsidR="00333426" w:rsidRPr="006A2BB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canorus</w:t>
            </w:r>
          </w:p>
        </w:tc>
        <w:tc>
          <w:tcPr>
            <w:tcW w:w="4167" w:type="dxa"/>
          </w:tcPr>
          <w:p w:rsidR="00333426" w:rsidRPr="00FA0B6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FA0B6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Aguilar et a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l. 2013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FA0B6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Burkhart et al. 2017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Goldberg &amp; Waits 2010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Goldberg &amp; Waits 2010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Murphy et al. 2010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Spear et al. 2012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Spear et al. 2005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Wang 2009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Wang 2012</w:t>
            </w:r>
          </w:p>
        </w:tc>
      </w:tr>
      <w:tr w:rsidR="00333426" w:rsidRPr="001867FE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Pond network density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Hyla arborea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3D45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Lithobates sylvaticus</w:t>
            </w:r>
          </w:p>
          <w:p w:rsidR="00333426" w:rsidRPr="003D45C4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macrodactylum</w:t>
            </w:r>
          </w:p>
        </w:tc>
        <w:tc>
          <w:tcPr>
            <w:tcW w:w="4167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Angelone &amp; Holderegger 2009, Angelone et al. 2011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Coster et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al. 2015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B03F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Savage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2010</w:t>
            </w:r>
          </w:p>
        </w:tc>
      </w:tr>
      <w:tr w:rsidR="00333426" w:rsidRPr="001867FE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River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</w:tc>
        <w:tc>
          <w:tcPr>
            <w:tcW w:w="2495" w:type="dxa"/>
          </w:tcPr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Hyla arborea</w:t>
            </w: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, 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Physalaemus pustulosus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Pelophylax ridibundus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Ambystoma maculatum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400E9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tigrinum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Hynobius nebulosus</w:t>
            </w:r>
          </w:p>
        </w:tc>
        <w:tc>
          <w:tcPr>
            <w:tcW w:w="4167" w:type="dxa"/>
          </w:tcPr>
          <w:p w:rsidR="00333426" w:rsidRPr="00195D85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95D85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Angelone et al. 2011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95D85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Lampert et al. 2003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Mikulíček &amp; Pišút 2011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B03F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Richardson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2012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6A2BB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Spear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2005</w:t>
            </w:r>
          </w:p>
          <w:p w:rsidR="00333426" w:rsidRPr="00195D85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A34A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Yamane &amp; Nishida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2010</w:t>
            </w:r>
          </w:p>
        </w:tc>
      </w:tr>
      <w:tr w:rsidR="00333426" w:rsidRPr="001867FE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River distance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luteiventris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A5D3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Amietia wittei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A5D3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Amietia angolensis</w:t>
            </w:r>
          </w:p>
        </w:tc>
        <w:tc>
          <w:tcPr>
            <w:tcW w:w="4167" w:type="dxa"/>
          </w:tcPr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Funk et al. 2005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BA5D3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Zancolli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2014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BA5D3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Zancolli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2014</w:t>
            </w:r>
          </w:p>
        </w:tc>
      </w:tr>
      <w:tr w:rsidR="00333426" w:rsidRPr="001867FE" w:rsidTr="00D64AB6">
        <w:tc>
          <w:tcPr>
            <w:tcW w:w="1498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Watershed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luteiventris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Hyla arenicolor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Anaxyrus punctatus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6220D0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Spea multiplicata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luteiventris</w:t>
            </w:r>
          </w:p>
          <w:p w:rsidR="00333426" w:rsidRPr="00D976DB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71251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Triturus macedonicus</w:t>
            </w:r>
          </w:p>
        </w:tc>
        <w:tc>
          <w:tcPr>
            <w:tcW w:w="4167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0570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Goldberg &amp; Waits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2010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D976DB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Murphy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2010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71251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Sotiropoulos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2013</w:t>
            </w:r>
          </w:p>
        </w:tc>
      </w:tr>
      <w:tr w:rsidR="00333426" w:rsidRPr="001867FE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Lake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Hyla arborea</w:t>
            </w: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6A2BB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Bufo exsul</w:t>
            </w:r>
          </w:p>
          <w:p w:rsidR="00333426" w:rsidRPr="005A34A9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5A34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Odorrana schmackeri</w:t>
            </w:r>
          </w:p>
        </w:tc>
        <w:tc>
          <w:tcPr>
            <w:tcW w:w="4167" w:type="dxa"/>
          </w:tcPr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Angelone et al. 2011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6A2BB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Wang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2009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Wang et al. 2012</w:t>
            </w:r>
          </w:p>
        </w:tc>
      </w:tr>
      <w:tr w:rsidR="00333426" w:rsidRPr="001867FE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Salt water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  <w:p w:rsidR="00333426" w:rsidRPr="005A34A9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</w:tc>
        <w:tc>
          <w:tcPr>
            <w:tcW w:w="2495" w:type="dxa"/>
          </w:tcPr>
          <w:p w:rsidR="00C15E1C" w:rsidRDefault="00C15E1C" w:rsidP="00C15E1C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Anaxyrus</w:t>
            </w:r>
            <w:r w:rsidRPr="00D976D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boreas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Pelophylax nigromaculatus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Hynobius nebulosus</w:t>
            </w:r>
          </w:p>
        </w:tc>
        <w:tc>
          <w:tcPr>
            <w:tcW w:w="4167" w:type="dxa"/>
          </w:tcPr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Moore et al. 2011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Wang et al. 2014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A34A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Yamane &amp; Nishida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2010</w:t>
            </w:r>
          </w:p>
        </w:tc>
      </w:tr>
      <w:tr w:rsidR="00333426" w:rsidRPr="001867FE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Meadow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grassland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Hyla arborea</w:t>
            </w: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luteiventris</w:t>
            </w:r>
          </w:p>
        </w:tc>
        <w:tc>
          <w:tcPr>
            <w:tcW w:w="4167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Angelone et al. 2011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Goldberg &amp; Waits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2010</w:t>
            </w:r>
          </w:p>
        </w:tc>
      </w:tr>
      <w:tr w:rsidR="00333426" w:rsidRPr="00195D85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Forest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Hyla arborea</w:t>
            </w: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FA0B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maculatum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3D45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Epidalea calamita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3D45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jeffersonianum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macrodactylum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luteiventris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opacum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DB08E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laterale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553B9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Pelobates cultripes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C155E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Hyla squirella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20F2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temporaria</w:t>
            </w:r>
          </w:p>
          <w:p w:rsidR="00333426" w:rsidRPr="00304682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Hyla wrightorum</w:t>
            </w:r>
          </w:p>
        </w:tc>
        <w:tc>
          <w:tcPr>
            <w:tcW w:w="4167" w:type="dxa"/>
          </w:tcPr>
          <w:p w:rsidR="00333426" w:rsidRPr="00304682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Angelone et al. 2011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Coster et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Cox et al. 2017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Crawford et al. 2016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Goldberg &amp; Waits 2010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Goldberg &amp; Waits 2010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548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Greenwald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2009b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Greenwald et al. 2009b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53B9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Gutiérrez-Rodriguez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  <w:p w:rsidR="00333426" w:rsidRPr="00195D85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95D8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Hether &amp; Hoffman 2012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95D8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Lenhardt et al. 2017</w:t>
            </w:r>
          </w:p>
          <w:p w:rsidR="00333426" w:rsidRPr="00195D85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13A8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Mims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2016</w:t>
            </w:r>
          </w:p>
        </w:tc>
      </w:tr>
      <w:tr w:rsidR="00333426" w:rsidRPr="00DB1143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Forest disturbance and harvesting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FA0B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maculatum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3D45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Lithobates sylvaticus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luteiventris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FA0B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Ascaphus truei</w:t>
            </w:r>
          </w:p>
        </w:tc>
        <w:tc>
          <w:tcPr>
            <w:tcW w:w="4167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Coster et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Coster et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al. 2015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Goldberg &amp; Waits 2010</w:t>
            </w:r>
          </w:p>
          <w:p w:rsidR="00333426" w:rsidRPr="001B5712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B57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Spear &amp; Storfer 2008, Spear et a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l. 2012</w:t>
            </w:r>
          </w:p>
        </w:tc>
      </w:tr>
      <w:tr w:rsidR="00333426" w:rsidRPr="001B5712" w:rsidTr="00D64AB6">
        <w:tc>
          <w:tcPr>
            <w:tcW w:w="1498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Open shrubs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400E9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tigrinum</w:t>
            </w:r>
          </w:p>
          <w:p w:rsidR="00333426" w:rsidRPr="00FA0B6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5A34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californiense</w:t>
            </w:r>
          </w:p>
        </w:tc>
        <w:tc>
          <w:tcPr>
            <w:tcW w:w="4167" w:type="dxa"/>
          </w:tcPr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Spear et al. 2005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Wang et al. 2009</w:t>
            </w:r>
          </w:p>
        </w:tc>
      </w:tr>
      <w:tr w:rsidR="00333426" w:rsidRPr="001867FE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Hedgerow</w:t>
            </w:r>
          </w:p>
        </w:tc>
        <w:tc>
          <w:tcPr>
            <w:tcW w:w="1049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</w:tc>
        <w:tc>
          <w:tcPr>
            <w:tcW w:w="2495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Hyla arborea</w:t>
            </w: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</w:p>
        </w:tc>
        <w:tc>
          <w:tcPr>
            <w:tcW w:w="4167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Angelone et al. 2011</w:t>
            </w:r>
          </w:p>
        </w:tc>
      </w:tr>
      <w:tr w:rsidR="00333426" w:rsidRPr="00304682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Urban area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  <w:p w:rsidR="00333426" w:rsidRPr="00304682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(+)</w:t>
            </w:r>
          </w:p>
        </w:tc>
        <w:tc>
          <w:tcPr>
            <w:tcW w:w="2495" w:type="dxa"/>
          </w:tcPr>
          <w:p w:rsidR="00333426" w:rsidRPr="00304682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Salamandra salamandra</w:t>
            </w:r>
          </w:p>
          <w:p w:rsidR="00333426" w:rsidRPr="00304682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temporaria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Ichthyosaura alpestris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Epidalea calamita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594DB7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Physalaemus cuvieri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Epidalea calamita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macrodactylum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luteiventris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opacum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553B9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Pelobates cultripes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C155E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japonica</w:t>
            </w:r>
          </w:p>
          <w:p w:rsidR="00333426" w:rsidRPr="00B03F3C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BA5D3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Amietia angolensis</w:t>
            </w:r>
          </w:p>
        </w:tc>
        <w:tc>
          <w:tcPr>
            <w:tcW w:w="4167" w:type="dxa"/>
          </w:tcPr>
          <w:p w:rsidR="00333426" w:rsidRPr="00304682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Bani et al. 2015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, </w:t>
            </w:r>
            <w:r w:rsidRPr="00B03F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Pisa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van Buskirk et al. 2012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van Buskirk et al. 2012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, </w:t>
            </w:r>
            <w:r w:rsidRPr="00594DB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Emaresi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2011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Cox et al. 2017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94DB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de Campos Telles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2007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94DB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Faucher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Goldberg &amp; Waits 2010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Goldberg &amp; Waits 2010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548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Greenwald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2009a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53B9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Gutiérrez-Rodriguez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C155E5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Kobayashi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2013</w:t>
            </w:r>
          </w:p>
          <w:p w:rsidR="00333426" w:rsidRPr="00304682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BA5D3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Zancolli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2014</w:t>
            </w:r>
          </w:p>
        </w:tc>
      </w:tr>
      <w:tr w:rsidR="00333426" w:rsidRPr="00422706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Road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</w:tc>
        <w:tc>
          <w:tcPr>
            <w:tcW w:w="2495" w:type="dxa"/>
          </w:tcPr>
          <w:p w:rsidR="00333426" w:rsidRPr="0042270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Salamandra salamandra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temporaria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maculatum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Lithobates sylvaticus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Ichthyosaura alpestris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Alytes obstetricans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Ambystoma opacum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Pelobates cultripes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japonica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Rana dalmatina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i/>
                <w:sz w:val="18"/>
                <w:szCs w:val="18"/>
                <w:lang w:val="fr-CA"/>
              </w:rPr>
              <w:t>Lithobates sylvaticus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71251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Lissotriton vulgaris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6A2BB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arvalis</w:t>
            </w:r>
          </w:p>
          <w:p w:rsidR="00333426" w:rsidRPr="00105709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A5D3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Acris blanchardi</w:t>
            </w:r>
          </w:p>
        </w:tc>
        <w:tc>
          <w:tcPr>
            <w:tcW w:w="4167" w:type="dxa"/>
          </w:tcPr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Bani et al. 2015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, </w:t>
            </w:r>
            <w:r w:rsidRPr="00B03F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Pisa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2015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van Buskirk et al. 2012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04682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Coster et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al. 2015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Crosby et al. 2009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94DB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Emaresi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2011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Garcia-Gonzalez et al. 2012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Greenwald et al. 2009a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53B9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Gutiérrez-Rodriguez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C155E5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Kobayashi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2013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13A8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Lesbarrères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2006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B03F3C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Richardson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2012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71251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Sotiropoulos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2013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Vos et al. 2001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BA5D3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Youngquist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</w:tc>
      </w:tr>
      <w:tr w:rsidR="00333426" w:rsidRPr="001867FE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Railroad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opacum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6A2BB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arvalis</w:t>
            </w:r>
          </w:p>
        </w:tc>
        <w:tc>
          <w:tcPr>
            <w:tcW w:w="4167" w:type="dxa"/>
          </w:tcPr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Bartoszek &amp; Greenwald 2009</w:t>
            </w:r>
          </w:p>
          <w:p w:rsidR="00333426" w:rsidRPr="00335B8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335B83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Vos et al. 2001</w:t>
            </w:r>
          </w:p>
        </w:tc>
      </w:tr>
      <w:tr w:rsidR="00333426" w:rsidRPr="00422706" w:rsidTr="00D64AB6">
        <w:tc>
          <w:tcPr>
            <w:tcW w:w="1498" w:type="dxa"/>
          </w:tcPr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Soil moisture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  <w:p w:rsidR="00333426" w:rsidRPr="001867FE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FA0B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maculatum</w:t>
            </w:r>
          </w:p>
          <w:p w:rsidR="00333426" w:rsidRPr="00FA0B6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FA0B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Ambystoma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opacum</w:t>
            </w:r>
          </w:p>
        </w:tc>
        <w:tc>
          <w:tcPr>
            <w:tcW w:w="4167" w:type="dxa"/>
          </w:tcPr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Burkhart et al. 2017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Burkhart et al. 2017</w:t>
            </w:r>
          </w:p>
        </w:tc>
      </w:tr>
      <w:tr w:rsidR="00333426" w:rsidRPr="00422706" w:rsidTr="00D64AB6">
        <w:tc>
          <w:tcPr>
            <w:tcW w:w="1498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Solar radiation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</w:tc>
        <w:tc>
          <w:tcPr>
            <w:tcW w:w="2495" w:type="dxa"/>
          </w:tcPr>
          <w:p w:rsidR="00333426" w:rsidRPr="00FA0B6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A472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Ascaphus truei</w:t>
            </w:r>
          </w:p>
        </w:tc>
        <w:tc>
          <w:tcPr>
            <w:tcW w:w="4167" w:type="dxa"/>
          </w:tcPr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A4721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Spear &amp; Storfer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2008</w:t>
            </w:r>
          </w:p>
        </w:tc>
      </w:tr>
      <w:tr w:rsidR="00333426" w:rsidRPr="00DB1143" w:rsidTr="00D64AB6">
        <w:tc>
          <w:tcPr>
            <w:tcW w:w="1498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Agricultural field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temporaria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Ichthyosaura alpestris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3D45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jeffersonianum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3D45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Epidalea calamita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0570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Rana luteiventris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867F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opacum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DB08E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Ambystoma laterale</w:t>
            </w:r>
          </w:p>
          <w:p w:rsidR="00333426" w:rsidRPr="00FA0B63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A5D3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Lithobates sylvaticus</w:t>
            </w:r>
          </w:p>
        </w:tc>
        <w:tc>
          <w:tcPr>
            <w:tcW w:w="4167" w:type="dxa"/>
          </w:tcPr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van Buskirk et al. 2012</w:t>
            </w:r>
          </w:p>
          <w:p w:rsidR="00333426" w:rsidRPr="0042270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422706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van Buskirk et al. 2012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Crawford et al. 2016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94DB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Faucher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10570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Goldberg &amp; Waits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2010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548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Greenwald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2009a, </w:t>
            </w:r>
            <w:r w:rsidRPr="006E548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Greenwald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2009b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548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Greenwald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2009b</w:t>
            </w:r>
          </w:p>
          <w:p w:rsidR="00333426" w:rsidRPr="00FA0B63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A5D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Zellmer &amp; Knowles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2009</w:t>
            </w:r>
          </w:p>
        </w:tc>
      </w:tr>
      <w:tr w:rsidR="00333426" w:rsidRPr="001867FE" w:rsidTr="00D64AB6">
        <w:tc>
          <w:tcPr>
            <w:tcW w:w="1498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Vineyard</w:t>
            </w:r>
          </w:p>
        </w:tc>
        <w:tc>
          <w:tcPr>
            <w:tcW w:w="1049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(+)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(+)</w:t>
            </w:r>
          </w:p>
        </w:tc>
        <w:tc>
          <w:tcPr>
            <w:tcW w:w="2495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lastRenderedPageBreak/>
              <w:t>Ichthyosaura alpestris</w:t>
            </w:r>
          </w:p>
          <w:p w:rsidR="00333426" w:rsidRDefault="00333426" w:rsidP="00D64AB6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20F2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lastRenderedPageBreak/>
              <w:t>Rana temporaria</w:t>
            </w:r>
          </w:p>
        </w:tc>
        <w:tc>
          <w:tcPr>
            <w:tcW w:w="4167" w:type="dxa"/>
          </w:tcPr>
          <w:p w:rsidR="00333426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594DB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lastRenderedPageBreak/>
              <w:t>Emaresi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2011</w:t>
            </w:r>
          </w:p>
          <w:p w:rsidR="00333426" w:rsidRPr="00195D85" w:rsidRDefault="00333426" w:rsidP="00D64AB6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820F29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lastRenderedPageBreak/>
              <w:t>Lenhardt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et al. 2017</w:t>
            </w:r>
          </w:p>
        </w:tc>
      </w:tr>
    </w:tbl>
    <w:p w:rsidR="00333426" w:rsidRPr="00195D85" w:rsidRDefault="00333426" w:rsidP="00333426">
      <w:pPr>
        <w:rPr>
          <w:rFonts w:ascii="Times New Roman" w:hAnsi="Times New Roman" w:cs="Times New Roman"/>
          <w:lang w:val="fr-CA"/>
        </w:rPr>
      </w:pPr>
    </w:p>
    <w:p w:rsidR="00333426" w:rsidRPr="00C155E5" w:rsidRDefault="00333426" w:rsidP="00333426">
      <w:pPr>
        <w:rPr>
          <w:rFonts w:ascii="Times New Roman" w:hAnsi="Times New Roman" w:cs="Times New Roman"/>
          <w:b/>
          <w:lang w:val="en-GB"/>
        </w:rPr>
      </w:pPr>
      <w:r w:rsidRPr="00C155E5">
        <w:rPr>
          <w:rFonts w:ascii="Times New Roman" w:hAnsi="Times New Roman" w:cs="Times New Roman"/>
          <w:b/>
          <w:lang w:val="en-GB"/>
        </w:rPr>
        <w:t>References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t>Crosby, M. K. A., Licht, L. E., &amp; Fu, J. (2009). The effect of habitat fragmentation on finescale population structure of wood frogs (Rana sylvatica). Conservation Genetics, 10(6), 1707-1718.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D64AB6">
        <w:rPr>
          <w:rFonts w:ascii="Times New Roman" w:hAnsi="Times New Roman" w:cs="Times New Roman"/>
          <w:lang w:val="en-GB"/>
        </w:rPr>
        <w:t xml:space="preserve">de Campos Telles, M. P., Diniz-Filho, J. A. F., Bastos, R. P., Soares, T. N., Guimarães, L. D. A., &amp; Lima, L. P. (2007). </w:t>
      </w:r>
      <w:r w:rsidRPr="00C155E5">
        <w:rPr>
          <w:rFonts w:ascii="Times New Roman" w:hAnsi="Times New Roman" w:cs="Times New Roman"/>
          <w:lang w:val="en-GB"/>
        </w:rPr>
        <w:t>Landscape genetics of Physalaemus cuvieri in Brazilian Cerrado: correspondence between population structure and patterns of human occupation and habitat loss. Biological Conservation, 139(1), 37-46.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t>Emaresi, G., Pellet, J., Dubey, S., Hirzel, A. H., &amp; Fumagalli, L. (2011). Landscape genetics of the Alpine newt (Mesotriton alpestris) inferred from a strip-based approach. Conservation Genetics, 12(1), 41-50.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t>Faucher, L., Hénocq, L., Vanappelghem, C., Rondel, S., Quevillart, R., Gallina, S., ... &amp; Arnaud, J. F. (2017). When new human‐modified habitats favor the expansion of an amphibian pioneer species: evolutionary history of the natterjack toad (Bufo calamita) in a coal basin. Molecular Ecology.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t>Funk, W. C., Blouin, M. S., Corn, P. S., Maxell, B. A., Pilliod, D. S., Amish, S., &amp; Allendorf, F. W. (2005). Population structure of Columbia spotted frogs (Rana luteiventris) is strongly affected by the landscape. Molecular ecology, 14(2), 483-496.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t>Funk, W. C., Murphy, M. A., Hoke, K. L., Muths, E., Amburgey, S. M., Lemmon, E. M., &amp; Lemmon, A. R. (2016). Elevational speciation in action? Restricted gene flow associated with adaptive divergence across an altitudinal gradient. Journal of evolutionary biology, 29(2), 241-252.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t>Garcia-Gonzalez, C., Campo, D., Pola, I. G., &amp; Garcia-Vazquez, E. (2012). Rural road networks as barriers to gene flow for amphibians: species-dependent mitigation by traffic calming. Landscape and Urban Planning, 104(2), 171-180.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t>Giordano, A. R., Ridenhour, B. J., &amp; Storfer, A. (2007). The influence of altitude and topography on genetic structure in the long‐toed salamander (Ambystoma macrodactulym). Molecular Ecology, 16(8), 1625-1637.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t>Goldberg, C. S., &amp; Waits, L. P. (2010). Comparative landscape genetics of two pond‐breeding amphibian species in a highly modified agricultural landscape. Molecular ecology, 19(17), 3650-3663.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t>Greenwald, K. R., Gibbs, H. L., &amp; Waite, T. A. (2009a). Efficacy of Land‐Cover Models in Predicting Isolation of Marbled Salamander Populations in a Fragmented Landscape. Conservation Biology, 23(5), 1232-1241.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fr-CA"/>
        </w:rPr>
      </w:pPr>
      <w:r w:rsidRPr="00C155E5">
        <w:rPr>
          <w:rFonts w:ascii="Times New Roman" w:hAnsi="Times New Roman" w:cs="Times New Roman"/>
          <w:lang w:val="en-GB"/>
        </w:rPr>
        <w:t xml:space="preserve">Greenwald, K. R., Purrenhage, J. L., &amp; Savage, W. K. (2009b). Landcover predicts isolation in Ambystoma salamanders across region and species. </w:t>
      </w:r>
      <w:r w:rsidRPr="00C155E5">
        <w:rPr>
          <w:rFonts w:ascii="Times New Roman" w:hAnsi="Times New Roman" w:cs="Times New Roman"/>
          <w:lang w:val="fr-CA"/>
        </w:rPr>
        <w:t>Biological Conservation, 142(11), 2493-2500.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fr-CA"/>
        </w:rPr>
        <w:t xml:space="preserve">Gutiérrez‐Rodríguez, J., Gonçalves, J., Civantos, E., &amp; Martínez‐Solano, I. (2017). </w:t>
      </w:r>
      <w:r w:rsidRPr="00C155E5">
        <w:rPr>
          <w:rFonts w:ascii="Times New Roman" w:hAnsi="Times New Roman" w:cs="Times New Roman"/>
          <w:lang w:val="en-GB"/>
        </w:rPr>
        <w:t>Comparative landscape genetics of pond‐breeding amphibians in Mediterranean temporal wetlands: the positive role of structural heterogeneity in promoting gene flow. Molecular Ecology.</w:t>
      </w:r>
    </w:p>
    <w:p w:rsidR="00333426" w:rsidRPr="00C155E5" w:rsidRDefault="00333426" w:rsidP="00333426">
      <w:p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t>Hether, T. D., &amp; Hoffman, E. A. (2012). Machine learning identifies specific habitats associated with genetic connectivity in Hyla squirella. Journal of evolutionary biology, 25(6), 1039-1052.</w:t>
      </w:r>
    </w:p>
    <w:p w:rsidR="00333426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C155E5">
        <w:rPr>
          <w:rFonts w:ascii="Times New Roman" w:hAnsi="Times New Roman" w:cs="Times New Roman"/>
          <w:lang w:val="en-GB"/>
        </w:rPr>
        <w:lastRenderedPageBreak/>
        <w:t>Kershenbaum, A., Blank, L., Sinai, I., Merilä, J., Blaustein, L., &amp; Templeton, A. R. (2014). Landscape influences on dispersal behaviour: a theoretical model and empirical test using the fire salamander, Salamandra infraimmaculata. Oecologia, 175(2), 509-520.</w:t>
      </w:r>
    </w:p>
    <w:p w:rsidR="00333426" w:rsidRPr="00504E42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fr-CA"/>
        </w:rPr>
      </w:pPr>
      <w:r w:rsidRPr="00504E42">
        <w:rPr>
          <w:rFonts w:ascii="Times New Roman" w:hAnsi="Times New Roman" w:cs="Times New Roman"/>
          <w:lang w:val="en-GB"/>
        </w:rPr>
        <w:t xml:space="preserve">Kobayashi, S., Abe, S., &amp; Matsuki, R. (2013). Genetic structure of a Japanese brown frog (Rana japonica) population implies severe restriction of gene flow caused by recent urbanization in a satoyama landscape. </w:t>
      </w:r>
      <w:r w:rsidRPr="00504E42">
        <w:rPr>
          <w:rFonts w:ascii="Times New Roman" w:hAnsi="Times New Roman" w:cs="Times New Roman"/>
          <w:lang w:val="fr-CA"/>
        </w:rPr>
        <w:t>Mitochondrial DNA, 24(6), 697-704.</w:t>
      </w:r>
    </w:p>
    <w:p w:rsidR="00333426" w:rsidRPr="00504E42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504E42">
        <w:rPr>
          <w:rFonts w:ascii="Times New Roman" w:hAnsi="Times New Roman" w:cs="Times New Roman"/>
          <w:lang w:val="fr-CA"/>
        </w:rPr>
        <w:t xml:space="preserve">Lampert, K. P., Rand, A. S., Mueller, U. G., &amp; Ryan, M. J. (2003). </w:t>
      </w:r>
      <w:r w:rsidRPr="00504E42">
        <w:rPr>
          <w:rFonts w:ascii="Times New Roman" w:hAnsi="Times New Roman" w:cs="Times New Roman"/>
          <w:lang w:val="en-GB"/>
        </w:rPr>
        <w:t>Fine‐scale genetic pattern and evidence for sex‐biased dispersal in the túngara frog, Physalaemus pustulosus. Molecular Ecology, 12(12), 3325-3334.</w:t>
      </w:r>
    </w:p>
    <w:p w:rsidR="00333426" w:rsidRPr="00335B83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fr-CA"/>
        </w:rPr>
      </w:pPr>
      <w:r w:rsidRPr="00504E42">
        <w:rPr>
          <w:rFonts w:ascii="Times New Roman" w:hAnsi="Times New Roman" w:cs="Times New Roman"/>
          <w:lang w:val="en-GB"/>
        </w:rPr>
        <w:t xml:space="preserve">Lenhardt, P. P., Brühl, C. A., Leeb, C., &amp; Theissinger, K. (2017). Amphibian population genetics in agricultural landscapes: does viniculture drive the population structuring of the European common frog (Rana temporaria)?. </w:t>
      </w:r>
      <w:r w:rsidRPr="00335B83">
        <w:rPr>
          <w:rFonts w:ascii="Times New Roman" w:hAnsi="Times New Roman" w:cs="Times New Roman"/>
          <w:lang w:val="fr-CA"/>
        </w:rPr>
        <w:t>PeerJ, 5, e3520.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fr-CA"/>
        </w:rPr>
        <w:t xml:space="preserve">Lesbarrères, D., Primmer, C. R., Lodé, T., &amp; Merilä, J. (2006). </w:t>
      </w:r>
      <w:r w:rsidRPr="00BA5D3A">
        <w:rPr>
          <w:rFonts w:ascii="Times New Roman" w:hAnsi="Times New Roman" w:cs="Times New Roman"/>
          <w:lang w:val="en-GB"/>
        </w:rPr>
        <w:t>The effects of 20 years of highway presence on the genetic structure of Rana dalmatina populations. Ecoscience, 13(4), 531-538.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Mikulíček, P., &amp; Pišút, P. (2012). Genetic structure of the marsh frog (Pelophylax ridibundus) populations in urban landscape. European journal of wildlife research, 58(5), 833-845.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Mims, M. C., Hauser, L., Goldberg, C. S., &amp; Olden, J. D. (2016). Genetic Differentiation, Isolation-by-Distance, and Metapopulation Dynamics of the Arizona Treefrog (Hyla wrightorum) in an Isolated Portion of Its Range. PloS one, 11(8), e0160655.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Mims, M. C., Phillipsen, I. C., Lytle, D. A., Kirk, E. E. H., &amp; Olden, J. D. (2015). Ecological strategies predict associations between aquatic and genetic connectivity for dryland amphibians. Ecology, 96(5), 1371-1382.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Moore, J. A., Tallmon, D. A., Nielsen, J., &amp; Pyare, S. (2011). Effects of the landscape on boreal toad gene flow: does the pattern–process relationship hold true across distinct landscapes at the northern range margin?. Molecular Ecology, 20(23), 4858-4869.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Murphy, M. A., Dezzani, R., Pilliod, D. S., &amp; Storfer, A. (2010). Landscape genetics of high mountain frog metapopulations. Molecular ecology, 19(17), 3634-3649.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Murphy, M. A., Evans, J. S., &amp; Storfer, A. (2010). Quantifying Bufo boreas connectivity in Yellowstone National Park with landscape genetics. Ecology, 91(1), 252-261.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Oromi, N., Richter‐Boix, A., Sanuy, D., &amp; Fibla, J. (2012). Genetic variability in geographic populations of the natterjack toad (Bufo calamita). Ecology and evolution, 2(8), 2018-2026.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Pisa, G., Orioli, V., Spilotros, G., Fabbri, E., Randi, E., &amp; Bani, L. (2015). Detecting a hierarchical genetic population structure: the case study of the Fire Salamander (Salamandra salamandra) in Northern Italy. Ecology and evolution, 5(3), 743-758.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Richardson, J. L. (2012). Divergent landscape effects on population connectivity in two co‐occurring amphibian species. Molecular Ecology, 21(18), 4437-4451.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Savage, W. K., Fremier, A. K., &amp; Bradley Shaffer, H. (2010). Landscape genetics of alpine Sierra Nevada salamanders reveal extreme population subdivision in space and time. Molecular Ecology, 19(16), 3301-3314.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Sotiropoulos, K., Eleftherakos, K., Tsaparis, D., Kasapidis, P., Giokas, S., Legakis, A., &amp; Kotoulas, G. (2013). Fine scale spatial genetic structure of two syntopic newts across a network of ponds: implications for conservation. Conservation genetics, 14(2), 385-400.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Spear, S. F., &amp; Storfer, A. (2008). Landscape genetic structure of coastal tailed frogs (Ascaphus truei) in protected vs. managed forests. Molecular Ecology, 17(21), 4642-4656.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Spear, S. F., Crisafulli, C. M., &amp; Storfer, A. (2012). Genetic structure among coastal tailed frog populations at Mount St. Helens is moderated by post‐disturbance management. Ecological Applications, 22(3), 856-869.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lastRenderedPageBreak/>
        <w:t>Spear, S. F., Peterson, C. R., Matocq, M. D., &amp; Storfer, A. (2005). Landscape genetics of the blotched tiger salamander (Ambystoma tigrinum melanostictum). Molecular Ecology, 14(8), 2553-2564.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Vos, C. C., Jong, A. D., Goedhart, P. W., &amp; Smulders, M. J. M. (2001). Genetic similarity as a measure for connectivity between fragmented populations of the moor frog (Rana arvalis). Heredity, 86(5), 598-608.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Wang, I. J. (2009). Fine‐scale population structure in a desert amphibian: landscape genetics of the black toad (Bufo exsul). Molecular Ecology, 18(18), 3847-3856.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Wang, I. J. (2012). Environmental and topographic variables shape genetic structure and effective population sizes in the endangered Yosemite toad. Diversity and Distributions, 18(10), 1033-1041.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Wang, I. J., Savage, W. K., &amp; Bradley Shaffer, H. (2009). Landscape genetics and least‐cost path analysis reveal unexpected dispersal routes in the California tiger salamander (Ambystoma californiense). Molecular Ecology, 18(7), 1365-1374.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Wang, S., Zhu, W., Gao, X., Li, X., Yan, S., Liu, X., ... &amp; Li, Y. (2014). Population size and time since island isolation determine genetic diversity loss in insular frog populations. Molecular ecology, 23(3), 637-648.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Wang, Y., Lane, A., &amp; Ding, P. (2012). Sex-biased dispersal of a frog (Odorrana schmackeri) is affected by patch isolation and resource limitation in a fragmented landscape. PloS one, 7(10), e47683.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Yamane, A., &amp; Nishida, S. (2010). Fine-scale spatial genetic structure and genetic diversity among clouded salamander (Hynobius nebulosus) populations. Current herpetology, 29(2), 79-90.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Youngquist, M. B., Inoue, K., Berg, D. J., &amp; Boone, M. D. (2017). Effects of land use on population presence and genetic structure of an amphibian in an agricultural landscape. Landscape Ecology, 32(1), 147-162.</w:t>
      </w:r>
    </w:p>
    <w:p w:rsidR="00333426" w:rsidRPr="00BA5D3A" w:rsidRDefault="00333426" w:rsidP="00333426">
      <w:pPr>
        <w:spacing w:after="0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BA5D3A">
        <w:rPr>
          <w:rFonts w:ascii="Times New Roman" w:hAnsi="Times New Roman" w:cs="Times New Roman"/>
          <w:lang w:val="en-GB"/>
        </w:rPr>
        <w:t>Zancolli, G., Rödel, M. O., Steffan‐Dewenter, I., &amp; Storfer, A. (2014). Comparative landscape genetics of two river frog species occurring at different elevations on Mount Kilimanjaro. Molecular ecology, 23(20), 4989-5002.</w:t>
      </w:r>
    </w:p>
    <w:p w:rsidR="00F86E5A" w:rsidRDefault="00333426" w:rsidP="00333426">
      <w:r w:rsidRPr="00BA5D3A">
        <w:rPr>
          <w:rFonts w:ascii="Times New Roman" w:hAnsi="Times New Roman" w:cs="Times New Roman"/>
          <w:lang w:val="en-GB"/>
        </w:rPr>
        <w:t>Zellmer, A. J., &amp; Knowles, L. L. (2009). Disentangling the effects of historic vs. contemporary landscape structure on population genetic divergence. Molecular Ecology, 18(17), 3593-3602.</w:t>
      </w:r>
    </w:p>
    <w:sectPr w:rsidR="00F86E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26"/>
    <w:rsid w:val="00075F94"/>
    <w:rsid w:val="0008640A"/>
    <w:rsid w:val="000F6ACB"/>
    <w:rsid w:val="001E2FB0"/>
    <w:rsid w:val="00215F05"/>
    <w:rsid w:val="00231B79"/>
    <w:rsid w:val="002862AF"/>
    <w:rsid w:val="002A6F53"/>
    <w:rsid w:val="002B5938"/>
    <w:rsid w:val="002D1388"/>
    <w:rsid w:val="00301AED"/>
    <w:rsid w:val="00333426"/>
    <w:rsid w:val="003374C0"/>
    <w:rsid w:val="003A2B49"/>
    <w:rsid w:val="00422711"/>
    <w:rsid w:val="005D0C7C"/>
    <w:rsid w:val="005F0AAD"/>
    <w:rsid w:val="007C7CE0"/>
    <w:rsid w:val="008569DF"/>
    <w:rsid w:val="00897900"/>
    <w:rsid w:val="00973AEE"/>
    <w:rsid w:val="00A06FFF"/>
    <w:rsid w:val="00A14A30"/>
    <w:rsid w:val="00AA7A65"/>
    <w:rsid w:val="00B4086B"/>
    <w:rsid w:val="00C15E1C"/>
    <w:rsid w:val="00CE2D86"/>
    <w:rsid w:val="00D64AB6"/>
    <w:rsid w:val="00DA31B4"/>
    <w:rsid w:val="00DB1143"/>
    <w:rsid w:val="00E21FE0"/>
    <w:rsid w:val="00E35D94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17EE"/>
  <w15:chartTrackingRefBased/>
  <w15:docId w15:val="{1C01E7FB-052B-487E-A06B-654A6404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42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342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B7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Cayuela</dc:creator>
  <cp:keywords/>
  <dc:description/>
  <cp:lastModifiedBy>Hugo Cayuela</cp:lastModifiedBy>
  <cp:revision>19</cp:revision>
  <dcterms:created xsi:type="dcterms:W3CDTF">2018-06-11T15:02:00Z</dcterms:created>
  <dcterms:modified xsi:type="dcterms:W3CDTF">2018-09-28T21:41:00Z</dcterms:modified>
</cp:coreProperties>
</file>