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767B5" w14:textId="77777777" w:rsidR="00637075" w:rsidRPr="003D006E" w:rsidRDefault="007B3075" w:rsidP="007B3075">
      <w:pPr>
        <w:spacing w:after="0"/>
        <w:rPr>
          <w:rFonts w:ascii="Times New Roman" w:hAnsi="Times New Roman" w:cs="Times New Roman"/>
          <w:b/>
          <w:sz w:val="32"/>
          <w:lang w:val="en-CA"/>
        </w:rPr>
      </w:pPr>
      <w:r w:rsidRPr="003D006E">
        <w:rPr>
          <w:rFonts w:ascii="Times New Roman" w:hAnsi="Times New Roman" w:cs="Times New Roman"/>
          <w:b/>
          <w:sz w:val="32"/>
          <w:lang w:val="en-CA"/>
        </w:rPr>
        <w:t>Appendix A</w:t>
      </w:r>
    </w:p>
    <w:p w14:paraId="73825860" w14:textId="77777777" w:rsidR="007B3075" w:rsidRPr="003D006E" w:rsidRDefault="007B3075" w:rsidP="007B3075">
      <w:pPr>
        <w:spacing w:after="0"/>
        <w:rPr>
          <w:rFonts w:ascii="Times New Roman" w:hAnsi="Times New Roman" w:cs="Times New Roman"/>
          <w:lang w:val="en-CA"/>
        </w:rPr>
      </w:pPr>
    </w:p>
    <w:p w14:paraId="6A8561F8" w14:textId="01DC3CF1" w:rsidR="00692C93" w:rsidRPr="00692C93" w:rsidRDefault="007B3075" w:rsidP="007B3075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Table 1.</w:t>
      </w:r>
      <w:r w:rsidRPr="004E5574">
        <w:rPr>
          <w:rFonts w:ascii="Times New Roman" w:hAnsi="Times New Roman" w:cs="Times New Roman"/>
          <w:lang w:val="en-GB"/>
        </w:rPr>
        <w:t xml:space="preserve"> Pond-breeding amphibian species where</w:t>
      </w:r>
      <w:r w:rsidR="00622691">
        <w:rPr>
          <w:rFonts w:ascii="Times New Roman" w:hAnsi="Times New Roman" w:cs="Times New Roman"/>
          <w:lang w:val="en-GB"/>
        </w:rPr>
        <w:t xml:space="preserve"> annual</w:t>
      </w:r>
      <w:r w:rsidRPr="004E5574">
        <w:rPr>
          <w:rFonts w:ascii="Times New Roman" w:hAnsi="Times New Roman" w:cs="Times New Roman"/>
          <w:lang w:val="en-GB"/>
        </w:rPr>
        <w:t xml:space="preserve"> dispersal rate (RATE</w:t>
      </w:r>
      <w:r w:rsidR="00D43A41">
        <w:rPr>
          <w:rFonts w:ascii="Times New Roman" w:hAnsi="Times New Roman" w:cs="Times New Roman"/>
          <w:lang w:val="en-GB"/>
        </w:rPr>
        <w:t>; in percentage</w:t>
      </w:r>
      <w:r w:rsidRPr="004E5574">
        <w:rPr>
          <w:rFonts w:ascii="Times New Roman" w:hAnsi="Times New Roman" w:cs="Times New Roman"/>
          <w:lang w:val="en-GB"/>
        </w:rPr>
        <w:t>), mean dispersal distance (MEAN</w:t>
      </w:r>
      <w:r w:rsidR="00D43A41">
        <w:rPr>
          <w:rFonts w:ascii="Times New Roman" w:hAnsi="Times New Roman" w:cs="Times New Roman"/>
          <w:lang w:val="en-GB"/>
        </w:rPr>
        <w:t>; in meters</w:t>
      </w:r>
      <w:r w:rsidRPr="004E5574">
        <w:rPr>
          <w:rFonts w:ascii="Times New Roman" w:hAnsi="Times New Roman" w:cs="Times New Roman"/>
          <w:lang w:val="en-GB"/>
        </w:rPr>
        <w:t>) and maximum dispersal distance (MAX</w:t>
      </w:r>
      <w:r w:rsidR="00D43A41">
        <w:rPr>
          <w:rFonts w:ascii="Times New Roman" w:hAnsi="Times New Roman" w:cs="Times New Roman"/>
          <w:lang w:val="en-GB"/>
        </w:rPr>
        <w:t>; in meters</w:t>
      </w:r>
      <w:r w:rsidRPr="004E5574">
        <w:rPr>
          <w:rFonts w:ascii="Times New Roman" w:hAnsi="Times New Roman" w:cs="Times New Roman"/>
          <w:lang w:val="en-GB"/>
        </w:rPr>
        <w:t>) have been estimated during breeding or natal dispersal. The maximum length of the study</w:t>
      </w:r>
      <w:r w:rsidR="00622691">
        <w:rPr>
          <w:rFonts w:ascii="Times New Roman" w:hAnsi="Times New Roman" w:cs="Times New Roman"/>
          <w:lang w:val="en-GB"/>
        </w:rPr>
        <w:t xml:space="preserve"> (in meters)</w:t>
      </w:r>
      <w:r w:rsidRPr="004E5574">
        <w:rPr>
          <w:rFonts w:ascii="Times New Roman" w:hAnsi="Times New Roman" w:cs="Times New Roman"/>
          <w:lang w:val="en-GB"/>
        </w:rPr>
        <w:t xml:space="preserve"> area is also provided.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1"/>
        <w:gridCol w:w="809"/>
        <w:gridCol w:w="828"/>
        <w:gridCol w:w="766"/>
        <w:gridCol w:w="798"/>
        <w:gridCol w:w="828"/>
        <w:gridCol w:w="803"/>
        <w:gridCol w:w="803"/>
        <w:gridCol w:w="1304"/>
      </w:tblGrid>
      <w:tr w:rsidR="00D33947" w:rsidRPr="00523954" w14:paraId="7918C938" w14:textId="77777777" w:rsidTr="00D33947">
        <w:trPr>
          <w:trHeight w:val="300"/>
        </w:trPr>
        <w:tc>
          <w:tcPr>
            <w:tcW w:w="1691" w:type="dxa"/>
            <w:vMerge w:val="restart"/>
            <w:noWrap/>
          </w:tcPr>
          <w:p w14:paraId="1A0C541E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7"/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  <w:proofErr w:type="spellEnd"/>
          </w:p>
          <w:p w14:paraId="6603C163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noWrap/>
          </w:tcPr>
          <w:p w14:paraId="391EDF89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Breeding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dispersal</w:t>
            </w:r>
          </w:p>
        </w:tc>
        <w:tc>
          <w:tcPr>
            <w:tcW w:w="2429" w:type="dxa"/>
            <w:gridSpan w:val="3"/>
            <w:noWrap/>
          </w:tcPr>
          <w:p w14:paraId="70726C2C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Natal dispersal</w:t>
            </w:r>
          </w:p>
        </w:tc>
        <w:tc>
          <w:tcPr>
            <w:tcW w:w="803" w:type="dxa"/>
            <w:vMerge w:val="restart"/>
            <w:noWrap/>
          </w:tcPr>
          <w:p w14:paraId="70ACD947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area </w:t>
            </w: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</w:p>
          <w:p w14:paraId="32187E64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noWrap/>
          </w:tcPr>
          <w:p w14:paraId="70B59712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Reference</w:t>
            </w:r>
          </w:p>
          <w:p w14:paraId="01717817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947" w:rsidRPr="00523954" w14:paraId="2A612F37" w14:textId="77777777" w:rsidTr="00D33947">
        <w:trPr>
          <w:trHeight w:val="300"/>
        </w:trPr>
        <w:tc>
          <w:tcPr>
            <w:tcW w:w="1691" w:type="dxa"/>
            <w:vMerge/>
            <w:noWrap/>
            <w:hideMark/>
          </w:tcPr>
          <w:p w14:paraId="46EC5265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14:paraId="7321C507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</w:tc>
        <w:tc>
          <w:tcPr>
            <w:tcW w:w="828" w:type="dxa"/>
            <w:noWrap/>
          </w:tcPr>
          <w:p w14:paraId="7190A3A9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766" w:type="dxa"/>
            <w:noWrap/>
            <w:hideMark/>
          </w:tcPr>
          <w:p w14:paraId="54E38FFE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  <w:tc>
          <w:tcPr>
            <w:tcW w:w="798" w:type="dxa"/>
            <w:noWrap/>
          </w:tcPr>
          <w:p w14:paraId="3917D805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RATE</w:t>
            </w:r>
          </w:p>
        </w:tc>
        <w:tc>
          <w:tcPr>
            <w:tcW w:w="828" w:type="dxa"/>
            <w:noWrap/>
          </w:tcPr>
          <w:p w14:paraId="62C6FC00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803" w:type="dxa"/>
            <w:noWrap/>
            <w:hideMark/>
          </w:tcPr>
          <w:p w14:paraId="06BE7115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</w:p>
        </w:tc>
        <w:tc>
          <w:tcPr>
            <w:tcW w:w="803" w:type="dxa"/>
            <w:vMerge/>
            <w:noWrap/>
          </w:tcPr>
          <w:p w14:paraId="5304E761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noWrap/>
          </w:tcPr>
          <w:p w14:paraId="7E2D4947" w14:textId="77777777" w:rsidR="007B3075" w:rsidRPr="009F7D08" w:rsidRDefault="007B3075" w:rsidP="002643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947" w:rsidRPr="00523954" w14:paraId="2C51B67A" w14:textId="77777777" w:rsidTr="00D33947">
        <w:trPr>
          <w:trHeight w:val="300"/>
        </w:trPr>
        <w:tc>
          <w:tcPr>
            <w:tcW w:w="1691" w:type="dxa"/>
            <w:noWrap/>
          </w:tcPr>
          <w:p w14:paraId="6D5D25B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Ambystoma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californiense</w:t>
            </w:r>
            <w:proofErr w:type="spellEnd"/>
          </w:p>
        </w:tc>
        <w:tc>
          <w:tcPr>
            <w:tcW w:w="809" w:type="dxa"/>
            <w:noWrap/>
          </w:tcPr>
          <w:p w14:paraId="297D14C2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8" w:type="dxa"/>
            <w:noWrap/>
          </w:tcPr>
          <w:p w14:paraId="3E921558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66" w:type="dxa"/>
            <w:noWrap/>
          </w:tcPr>
          <w:p w14:paraId="054993A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798" w:type="dxa"/>
            <w:noWrap/>
          </w:tcPr>
          <w:p w14:paraId="72B260D4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8" w:type="dxa"/>
            <w:noWrap/>
          </w:tcPr>
          <w:p w14:paraId="4039AC3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03" w:type="dxa"/>
            <w:noWrap/>
          </w:tcPr>
          <w:p w14:paraId="7F8F7AFC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803" w:type="dxa"/>
            <w:noWrap/>
          </w:tcPr>
          <w:p w14:paraId="3E6E15A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304" w:type="dxa"/>
            <w:noWrap/>
          </w:tcPr>
          <w:p w14:paraId="204258B4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Trenham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2001</w:t>
            </w:r>
          </w:p>
        </w:tc>
      </w:tr>
      <w:tr w:rsidR="00D33947" w:rsidRPr="00523954" w14:paraId="16A6187E" w14:textId="77777777" w:rsidTr="00D33947">
        <w:trPr>
          <w:trHeight w:val="300"/>
        </w:trPr>
        <w:tc>
          <w:tcPr>
            <w:tcW w:w="1691" w:type="dxa"/>
            <w:noWrap/>
          </w:tcPr>
          <w:p w14:paraId="55D22BE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Ambystoma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opacum</w:t>
            </w:r>
            <w:proofErr w:type="spellEnd"/>
          </w:p>
        </w:tc>
        <w:tc>
          <w:tcPr>
            <w:tcW w:w="809" w:type="dxa"/>
            <w:noWrap/>
          </w:tcPr>
          <w:p w14:paraId="7AEC197B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  <w:noWrap/>
          </w:tcPr>
          <w:p w14:paraId="4E9A839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18B6EDBB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798" w:type="dxa"/>
            <w:noWrap/>
          </w:tcPr>
          <w:p w14:paraId="3CCAE96A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noWrap/>
          </w:tcPr>
          <w:p w14:paraId="4F69501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63342C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03" w:type="dxa"/>
            <w:noWrap/>
          </w:tcPr>
          <w:p w14:paraId="47948DE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304" w:type="dxa"/>
            <w:noWrap/>
          </w:tcPr>
          <w:p w14:paraId="29149BB4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Gamble et al. 2007</w:t>
            </w:r>
          </w:p>
        </w:tc>
      </w:tr>
      <w:tr w:rsidR="00D33947" w:rsidRPr="00523954" w14:paraId="37617030" w14:textId="77777777" w:rsidTr="00D33947">
        <w:trPr>
          <w:trHeight w:val="300"/>
        </w:trPr>
        <w:tc>
          <w:tcPr>
            <w:tcW w:w="1691" w:type="dxa"/>
            <w:noWrap/>
          </w:tcPr>
          <w:p w14:paraId="7D0653EA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Ambystoma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texanum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76CE366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  <w:noWrap/>
          </w:tcPr>
          <w:p w14:paraId="600A4477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6826</w:t>
            </w:r>
          </w:p>
        </w:tc>
        <w:tc>
          <w:tcPr>
            <w:tcW w:w="766" w:type="dxa"/>
            <w:noWrap/>
          </w:tcPr>
          <w:p w14:paraId="04F17FD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10228</w:t>
            </w:r>
          </w:p>
        </w:tc>
        <w:tc>
          <w:tcPr>
            <w:tcW w:w="798" w:type="dxa"/>
            <w:noWrap/>
          </w:tcPr>
          <w:p w14:paraId="3FC2498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  <w:noWrap/>
          </w:tcPr>
          <w:p w14:paraId="1B8C760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6826</w:t>
            </w:r>
          </w:p>
        </w:tc>
        <w:tc>
          <w:tcPr>
            <w:tcW w:w="803" w:type="dxa"/>
            <w:noWrap/>
          </w:tcPr>
          <w:p w14:paraId="769888D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10228</w:t>
            </w:r>
          </w:p>
        </w:tc>
        <w:tc>
          <w:tcPr>
            <w:tcW w:w="803" w:type="dxa"/>
            <w:noWrap/>
          </w:tcPr>
          <w:p w14:paraId="54C57C1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304" w:type="dxa"/>
            <w:noWrap/>
          </w:tcPr>
          <w:p w14:paraId="373640D1" w14:textId="1509BB50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Denton</w:t>
            </w:r>
            <w:r w:rsidR="00FB2F78"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</w:tr>
      <w:tr w:rsidR="00D33947" w:rsidRPr="00523954" w14:paraId="2E190D97" w14:textId="77777777" w:rsidTr="00D33947">
        <w:trPr>
          <w:trHeight w:val="300"/>
        </w:trPr>
        <w:tc>
          <w:tcPr>
            <w:tcW w:w="1691" w:type="dxa"/>
            <w:noWrap/>
          </w:tcPr>
          <w:p w14:paraId="3019A83F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Anaxyrus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fowleri</w:t>
            </w:r>
            <w:proofErr w:type="spellEnd"/>
          </w:p>
        </w:tc>
        <w:tc>
          <w:tcPr>
            <w:tcW w:w="809" w:type="dxa"/>
            <w:noWrap/>
          </w:tcPr>
          <w:p w14:paraId="6358455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noWrap/>
          </w:tcPr>
          <w:p w14:paraId="4C67F264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4ACAC87C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8100</w:t>
            </w:r>
          </w:p>
        </w:tc>
        <w:tc>
          <w:tcPr>
            <w:tcW w:w="798" w:type="dxa"/>
            <w:noWrap/>
          </w:tcPr>
          <w:p w14:paraId="607A14F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4682178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07CC5AF3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803" w:type="dxa"/>
            <w:noWrap/>
          </w:tcPr>
          <w:p w14:paraId="45C9E0C3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304" w:type="dxa"/>
            <w:noWrap/>
          </w:tcPr>
          <w:p w14:paraId="6CC0736D" w14:textId="44861E15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Smith </w:t>
            </w:r>
            <w:r w:rsidR="001017EC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Green 2006</w:t>
            </w:r>
          </w:p>
        </w:tc>
      </w:tr>
      <w:tr w:rsidR="00D33947" w:rsidRPr="00523954" w14:paraId="2A471DAC" w14:textId="77777777" w:rsidTr="00D33947">
        <w:trPr>
          <w:trHeight w:val="300"/>
        </w:trPr>
        <w:tc>
          <w:tcPr>
            <w:tcW w:w="1691" w:type="dxa"/>
            <w:noWrap/>
          </w:tcPr>
          <w:p w14:paraId="122B3067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Anaxyrus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fowleri</w:t>
            </w:r>
            <w:proofErr w:type="spellEnd"/>
          </w:p>
        </w:tc>
        <w:tc>
          <w:tcPr>
            <w:tcW w:w="809" w:type="dxa"/>
            <w:noWrap/>
          </w:tcPr>
          <w:p w14:paraId="1DEC8B07" w14:textId="5DE33FE7" w:rsidR="00D33947" w:rsidRPr="009F7D08" w:rsidRDefault="002B218F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169E5A72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54008527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33011CC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8" w:type="dxa"/>
            <w:noWrap/>
          </w:tcPr>
          <w:p w14:paraId="4CBA08E9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7F4ADD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03" w:type="dxa"/>
            <w:noWrap/>
          </w:tcPr>
          <w:p w14:paraId="20BDA065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04" w:type="dxa"/>
            <w:noWrap/>
          </w:tcPr>
          <w:p w14:paraId="25BEF844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Breden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1987</w:t>
            </w:r>
          </w:p>
        </w:tc>
      </w:tr>
      <w:tr w:rsidR="008B7540" w:rsidRPr="00523954" w14:paraId="766A82C7" w14:textId="77777777" w:rsidTr="00D33947">
        <w:trPr>
          <w:trHeight w:val="300"/>
        </w:trPr>
        <w:tc>
          <w:tcPr>
            <w:tcW w:w="1691" w:type="dxa"/>
            <w:noWrap/>
          </w:tcPr>
          <w:p w14:paraId="726600A6" w14:textId="6CA93042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Anaxyrus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boreas</w:t>
            </w:r>
            <w:proofErr w:type="spellEnd"/>
          </w:p>
        </w:tc>
        <w:tc>
          <w:tcPr>
            <w:tcW w:w="809" w:type="dxa"/>
            <w:noWrap/>
          </w:tcPr>
          <w:p w14:paraId="4E33D185" w14:textId="128A45A4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828" w:type="dxa"/>
            <w:noWrap/>
          </w:tcPr>
          <w:p w14:paraId="34F9C6D7" w14:textId="269A592E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6D4DF2AE" w14:textId="1ED846FA" w:rsidR="008B7540" w:rsidRPr="009F7D08" w:rsidRDefault="00622691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98" w:type="dxa"/>
            <w:noWrap/>
          </w:tcPr>
          <w:p w14:paraId="6263EF7A" w14:textId="76F62810" w:rsidR="008B7540" w:rsidRPr="009F7D08" w:rsidRDefault="008B7540" w:rsidP="008B7540">
            <w:pPr>
              <w:ind w:left="6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2EE6F550" w14:textId="152A0683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03" w:type="dxa"/>
            <w:noWrap/>
          </w:tcPr>
          <w:p w14:paraId="6D5DB74E" w14:textId="5C6BD24A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03" w:type="dxa"/>
            <w:noWrap/>
          </w:tcPr>
          <w:p w14:paraId="3F4E22D9" w14:textId="483A40E0" w:rsidR="008B7540" w:rsidRPr="009F7D08" w:rsidRDefault="009E20F5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304" w:type="dxa"/>
            <w:noWrap/>
          </w:tcPr>
          <w:p w14:paraId="339BADE2" w14:textId="359F9C6C" w:rsidR="008B7540" w:rsidRPr="009F7D08" w:rsidRDefault="008B7540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Muths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2018</w:t>
            </w:r>
          </w:p>
        </w:tc>
      </w:tr>
      <w:tr w:rsidR="00D33947" w:rsidRPr="00523954" w14:paraId="3EAF3CE5" w14:textId="77777777" w:rsidTr="00D33947">
        <w:trPr>
          <w:trHeight w:val="300"/>
        </w:trPr>
        <w:tc>
          <w:tcPr>
            <w:tcW w:w="1691" w:type="dxa"/>
            <w:noWrap/>
          </w:tcPr>
          <w:p w14:paraId="438E8CD1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Anaxyrus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houstonensis</w:t>
            </w:r>
            <w:proofErr w:type="spellEnd"/>
          </w:p>
        </w:tc>
        <w:tc>
          <w:tcPr>
            <w:tcW w:w="809" w:type="dxa"/>
            <w:noWrap/>
          </w:tcPr>
          <w:p w14:paraId="4EBD182C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noWrap/>
          </w:tcPr>
          <w:p w14:paraId="47553F8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66" w:type="dxa"/>
            <w:noWrap/>
          </w:tcPr>
          <w:p w14:paraId="2C73EFD2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98" w:type="dxa"/>
            <w:noWrap/>
          </w:tcPr>
          <w:p w14:paraId="76C41ED5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5CDFBF8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0EC3521F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76322BF3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5400</w:t>
            </w:r>
          </w:p>
        </w:tc>
        <w:tc>
          <w:tcPr>
            <w:tcW w:w="1304" w:type="dxa"/>
            <w:noWrap/>
          </w:tcPr>
          <w:p w14:paraId="7DCD0E6C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VandeWege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2013</w:t>
            </w:r>
          </w:p>
        </w:tc>
      </w:tr>
      <w:tr w:rsidR="00D33947" w:rsidRPr="00523954" w14:paraId="6A012F40" w14:textId="77777777" w:rsidTr="00D33947">
        <w:trPr>
          <w:trHeight w:val="300"/>
        </w:trPr>
        <w:tc>
          <w:tcPr>
            <w:tcW w:w="1691" w:type="dxa"/>
            <w:noWrap/>
          </w:tcPr>
          <w:p w14:paraId="63BFFA2D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Anaxyrus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terrestris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809" w:type="dxa"/>
            <w:noWrap/>
          </w:tcPr>
          <w:p w14:paraId="56ED7A25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6F73C98F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48087746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98" w:type="dxa"/>
            <w:noWrap/>
          </w:tcPr>
          <w:p w14:paraId="07D489E1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7FBA4138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2765024C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03" w:type="dxa"/>
            <w:noWrap/>
          </w:tcPr>
          <w:p w14:paraId="6915E850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304" w:type="dxa"/>
            <w:noWrap/>
          </w:tcPr>
          <w:p w14:paraId="087E2294" w14:textId="2B5A00AD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Pechman</w:t>
            </w:r>
            <w:r w:rsidR="0062269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2001</w:t>
            </w:r>
          </w:p>
        </w:tc>
      </w:tr>
      <w:tr w:rsidR="00D33947" w:rsidRPr="00523954" w14:paraId="666976F3" w14:textId="77777777" w:rsidTr="00D33947">
        <w:trPr>
          <w:trHeight w:val="300"/>
        </w:trPr>
        <w:tc>
          <w:tcPr>
            <w:tcW w:w="1691" w:type="dxa"/>
            <w:noWrap/>
          </w:tcPr>
          <w:p w14:paraId="2FFB618B" w14:textId="77777777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Bombina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variegata</w:t>
            </w:r>
            <w:proofErr w:type="spellEnd"/>
          </w:p>
        </w:tc>
        <w:tc>
          <w:tcPr>
            <w:tcW w:w="809" w:type="dxa"/>
            <w:noWrap/>
          </w:tcPr>
          <w:p w14:paraId="59D9E4B2" w14:textId="4D62585B" w:rsidR="00D33947" w:rsidRPr="00BF259D" w:rsidRDefault="00BF259D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27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noWrap/>
          </w:tcPr>
          <w:p w14:paraId="17275EE4" w14:textId="77777777" w:rsidR="00D33947" w:rsidRPr="00BF259D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5C7000EE" w14:textId="77777777" w:rsidR="00D33947" w:rsidRPr="00BF259D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4FE09BD4" w14:textId="7A1FC6D3" w:rsidR="00D33947" w:rsidRPr="00BF259D" w:rsidRDefault="00BF259D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28" w:type="dxa"/>
            <w:noWrap/>
          </w:tcPr>
          <w:p w14:paraId="76C6E708" w14:textId="77777777" w:rsidR="00D33947" w:rsidRPr="00BF259D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479A2800" w14:textId="77777777" w:rsidR="00D33947" w:rsidRPr="00BF259D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7FFD58D8" w14:textId="77777777" w:rsidR="00D33947" w:rsidRPr="00BF259D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  <w:tc>
          <w:tcPr>
            <w:tcW w:w="1304" w:type="dxa"/>
            <w:noWrap/>
          </w:tcPr>
          <w:p w14:paraId="3546564C" w14:textId="5C734E16" w:rsidR="00D33947" w:rsidRPr="009F7D08" w:rsidRDefault="00D33947" w:rsidP="00D339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Cayuela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2016</w:t>
            </w:r>
          </w:p>
        </w:tc>
      </w:tr>
      <w:tr w:rsidR="00BF259D" w:rsidRPr="00523954" w14:paraId="5F00903D" w14:textId="77777777" w:rsidTr="00D33947">
        <w:trPr>
          <w:trHeight w:val="300"/>
        </w:trPr>
        <w:tc>
          <w:tcPr>
            <w:tcW w:w="1691" w:type="dxa"/>
            <w:noWrap/>
          </w:tcPr>
          <w:p w14:paraId="3B0EC461" w14:textId="5040D458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Bombina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variegata</w:t>
            </w:r>
            <w:proofErr w:type="spellEnd"/>
          </w:p>
        </w:tc>
        <w:tc>
          <w:tcPr>
            <w:tcW w:w="809" w:type="dxa"/>
            <w:noWrap/>
          </w:tcPr>
          <w:p w14:paraId="4090A397" w14:textId="50BC6563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828" w:type="dxa"/>
            <w:noWrap/>
          </w:tcPr>
          <w:p w14:paraId="07E0B658" w14:textId="5E7DF78E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52C00351" w14:textId="0E473375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3141</w:t>
            </w:r>
          </w:p>
        </w:tc>
        <w:tc>
          <w:tcPr>
            <w:tcW w:w="798" w:type="dxa"/>
            <w:noWrap/>
          </w:tcPr>
          <w:p w14:paraId="2B4C20DB" w14:textId="68BE6D54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15-2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828" w:type="dxa"/>
            <w:noWrap/>
          </w:tcPr>
          <w:p w14:paraId="229530A6" w14:textId="21BB0711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507827E5" w14:textId="1D2E6A72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4529</w:t>
            </w:r>
          </w:p>
        </w:tc>
        <w:tc>
          <w:tcPr>
            <w:tcW w:w="803" w:type="dxa"/>
            <w:noWrap/>
          </w:tcPr>
          <w:p w14:paraId="2C9F62FF" w14:textId="7FDBAE7F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04" w:type="dxa"/>
            <w:noWrap/>
          </w:tcPr>
          <w:p w14:paraId="79A58C34" w14:textId="608E70C5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Cayuela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2008</w:t>
            </w:r>
          </w:p>
        </w:tc>
      </w:tr>
      <w:tr w:rsidR="00BF259D" w:rsidRPr="00523954" w14:paraId="1A63E690" w14:textId="77777777" w:rsidTr="00D33947">
        <w:trPr>
          <w:trHeight w:val="300"/>
        </w:trPr>
        <w:tc>
          <w:tcPr>
            <w:tcW w:w="1691" w:type="dxa"/>
            <w:noWrap/>
          </w:tcPr>
          <w:p w14:paraId="7705443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Bufo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bufo</w:t>
            </w:r>
            <w:proofErr w:type="spellEnd"/>
          </w:p>
        </w:tc>
        <w:tc>
          <w:tcPr>
            <w:tcW w:w="809" w:type="dxa"/>
            <w:noWrap/>
          </w:tcPr>
          <w:p w14:paraId="20168FBB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8" w:type="dxa"/>
            <w:noWrap/>
          </w:tcPr>
          <w:p w14:paraId="1C94B0C2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0F4DC252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798" w:type="dxa"/>
            <w:noWrap/>
          </w:tcPr>
          <w:p w14:paraId="35246DFA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8" w:type="dxa"/>
            <w:noWrap/>
          </w:tcPr>
          <w:p w14:paraId="519BCD69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61241AD2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803" w:type="dxa"/>
            <w:noWrap/>
          </w:tcPr>
          <w:p w14:paraId="4125D6C9" w14:textId="77777777" w:rsidR="00BF259D" w:rsidRPr="00BF259D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9D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304" w:type="dxa"/>
            <w:noWrap/>
          </w:tcPr>
          <w:p w14:paraId="63ADB77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Reading et al. 1991</w:t>
            </w:r>
          </w:p>
        </w:tc>
      </w:tr>
      <w:tr w:rsidR="00BF259D" w:rsidRPr="00523954" w14:paraId="249F5FB0" w14:textId="77777777" w:rsidTr="00D33947">
        <w:trPr>
          <w:trHeight w:val="300"/>
        </w:trPr>
        <w:tc>
          <w:tcPr>
            <w:tcW w:w="1691" w:type="dxa"/>
            <w:noWrap/>
          </w:tcPr>
          <w:p w14:paraId="0590DAB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Hyla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arborea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21242F8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noWrap/>
          </w:tcPr>
          <w:p w14:paraId="043FD74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766" w:type="dxa"/>
            <w:noWrap/>
          </w:tcPr>
          <w:p w14:paraId="2031E5E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12570</w:t>
            </w:r>
          </w:p>
        </w:tc>
        <w:tc>
          <w:tcPr>
            <w:tcW w:w="798" w:type="dxa"/>
            <w:noWrap/>
          </w:tcPr>
          <w:p w14:paraId="354EA4F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noWrap/>
          </w:tcPr>
          <w:p w14:paraId="251B78D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1469</w:t>
            </w:r>
          </w:p>
        </w:tc>
        <w:tc>
          <w:tcPr>
            <w:tcW w:w="803" w:type="dxa"/>
            <w:noWrap/>
          </w:tcPr>
          <w:p w14:paraId="29F7932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12570</w:t>
            </w:r>
          </w:p>
        </w:tc>
        <w:tc>
          <w:tcPr>
            <w:tcW w:w="803" w:type="dxa"/>
            <w:noWrap/>
          </w:tcPr>
          <w:p w14:paraId="19D5A1E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304" w:type="dxa"/>
            <w:noWrap/>
          </w:tcPr>
          <w:p w14:paraId="33B0E71F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Vos et al. 2000</w:t>
            </w:r>
          </w:p>
        </w:tc>
      </w:tr>
      <w:tr w:rsidR="00BF259D" w:rsidRPr="00523954" w14:paraId="004B40A7" w14:textId="77777777" w:rsidTr="00D33947">
        <w:trPr>
          <w:trHeight w:val="300"/>
        </w:trPr>
        <w:tc>
          <w:tcPr>
            <w:tcW w:w="1691" w:type="dxa"/>
            <w:noWrap/>
          </w:tcPr>
          <w:p w14:paraId="1126AB1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Lithobates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pipiens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137E8E7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792D11E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511573A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798" w:type="dxa"/>
            <w:noWrap/>
          </w:tcPr>
          <w:p w14:paraId="3F01F31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48D72F5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023F033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803" w:type="dxa"/>
            <w:noWrap/>
          </w:tcPr>
          <w:p w14:paraId="466BA8E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04" w:type="dxa"/>
            <w:noWrap/>
          </w:tcPr>
          <w:p w14:paraId="2B3A8D4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Dole 1971</w:t>
            </w:r>
          </w:p>
        </w:tc>
      </w:tr>
      <w:tr w:rsidR="00BF259D" w:rsidRPr="00523954" w14:paraId="5C98EB9C" w14:textId="77777777" w:rsidTr="00D33947">
        <w:trPr>
          <w:trHeight w:val="300"/>
        </w:trPr>
        <w:tc>
          <w:tcPr>
            <w:tcW w:w="1691" w:type="dxa"/>
            <w:noWrap/>
          </w:tcPr>
          <w:p w14:paraId="61FC084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Lithobates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sphenocephalus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1CD776A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10F080A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758423D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98" w:type="dxa"/>
            <w:noWrap/>
          </w:tcPr>
          <w:p w14:paraId="695ED5A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7637418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40D8E9E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03" w:type="dxa"/>
            <w:noWrap/>
          </w:tcPr>
          <w:p w14:paraId="5C91F61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304" w:type="dxa"/>
            <w:noWrap/>
          </w:tcPr>
          <w:p w14:paraId="669AD2E1" w14:textId="390FAE05" w:rsidR="00BF259D" w:rsidRPr="00E50C90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>Pechman</w:t>
            </w:r>
            <w:proofErr w:type="spellEnd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 xml:space="preserve"> et al. 200</w:t>
            </w:r>
            <w:r w:rsidR="00E50C90" w:rsidRPr="00E50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259D" w:rsidRPr="00523954" w14:paraId="2B9EEAC7" w14:textId="77777777" w:rsidTr="00D33947">
        <w:trPr>
          <w:trHeight w:val="300"/>
        </w:trPr>
        <w:tc>
          <w:tcPr>
            <w:tcW w:w="1691" w:type="dxa"/>
            <w:noWrap/>
          </w:tcPr>
          <w:p w14:paraId="7193B2C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Lithobates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sylvaticus</w:t>
            </w:r>
            <w:proofErr w:type="spellEnd"/>
          </w:p>
        </w:tc>
        <w:tc>
          <w:tcPr>
            <w:tcW w:w="809" w:type="dxa"/>
            <w:noWrap/>
          </w:tcPr>
          <w:p w14:paraId="4A3DBCAE" w14:textId="488EC4F0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3D7C30F5" w14:textId="581412C3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606F075C" w14:textId="2132B959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98" w:type="dxa"/>
            <w:noWrap/>
          </w:tcPr>
          <w:p w14:paraId="1E7A44E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8" w:type="dxa"/>
            <w:noWrap/>
          </w:tcPr>
          <w:p w14:paraId="53B1AAF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803" w:type="dxa"/>
            <w:noWrap/>
          </w:tcPr>
          <w:p w14:paraId="61F8417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803" w:type="dxa"/>
            <w:noWrap/>
          </w:tcPr>
          <w:p w14:paraId="0BF4182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3780</w:t>
            </w:r>
          </w:p>
        </w:tc>
        <w:tc>
          <w:tcPr>
            <w:tcW w:w="1304" w:type="dxa"/>
            <w:noWrap/>
          </w:tcPr>
          <w:p w14:paraId="2E4F19D6" w14:textId="771EB26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Berven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FDF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Grudzien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1990</w:t>
            </w:r>
          </w:p>
        </w:tc>
      </w:tr>
      <w:tr w:rsidR="00BF259D" w:rsidRPr="00523954" w14:paraId="6A1AB890" w14:textId="77777777" w:rsidTr="00D33947">
        <w:trPr>
          <w:trHeight w:val="300"/>
        </w:trPr>
        <w:tc>
          <w:tcPr>
            <w:tcW w:w="1691" w:type="dxa"/>
            <w:noWrap/>
          </w:tcPr>
          <w:p w14:paraId="0AA1AB7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Litoria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aurea</w:t>
            </w:r>
            <w:proofErr w:type="spellEnd"/>
          </w:p>
        </w:tc>
        <w:tc>
          <w:tcPr>
            <w:tcW w:w="809" w:type="dxa"/>
            <w:noWrap/>
          </w:tcPr>
          <w:p w14:paraId="773AA4A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28" w:type="dxa"/>
            <w:noWrap/>
          </w:tcPr>
          <w:p w14:paraId="1FCC7B8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66" w:type="dxa"/>
            <w:noWrap/>
          </w:tcPr>
          <w:p w14:paraId="02AAEB0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1097</w:t>
            </w:r>
          </w:p>
        </w:tc>
        <w:tc>
          <w:tcPr>
            <w:tcW w:w="798" w:type="dxa"/>
            <w:noWrap/>
          </w:tcPr>
          <w:p w14:paraId="7207BD0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2DEC23B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57240B3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CCEF2A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04" w:type="dxa"/>
            <w:noWrap/>
          </w:tcPr>
          <w:p w14:paraId="4A3EE66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Hamer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2008</w:t>
            </w:r>
          </w:p>
        </w:tc>
      </w:tr>
      <w:tr w:rsidR="00BF259D" w:rsidRPr="00523954" w14:paraId="59E2B473" w14:textId="77777777" w:rsidTr="00D33947">
        <w:trPr>
          <w:trHeight w:val="300"/>
        </w:trPr>
        <w:tc>
          <w:tcPr>
            <w:tcW w:w="1691" w:type="dxa"/>
            <w:noWrap/>
          </w:tcPr>
          <w:p w14:paraId="1E276BC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Notophthalmus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viridescens</w:t>
            </w:r>
            <w:proofErr w:type="spellEnd"/>
          </w:p>
        </w:tc>
        <w:tc>
          <w:tcPr>
            <w:tcW w:w="809" w:type="dxa"/>
            <w:noWrap/>
          </w:tcPr>
          <w:p w14:paraId="695E16E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noWrap/>
          </w:tcPr>
          <w:p w14:paraId="59A2119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6" w:type="dxa"/>
            <w:noWrap/>
          </w:tcPr>
          <w:p w14:paraId="398A582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98" w:type="dxa"/>
            <w:noWrap/>
          </w:tcPr>
          <w:p w14:paraId="0B6498C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2D45BE2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679C5F9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750C0F0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1304" w:type="dxa"/>
            <w:noWrap/>
          </w:tcPr>
          <w:p w14:paraId="6AA8697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Gill 1978</w:t>
            </w:r>
          </w:p>
        </w:tc>
      </w:tr>
      <w:tr w:rsidR="00BF259D" w:rsidRPr="00523954" w14:paraId="068F8F1C" w14:textId="77777777" w:rsidTr="00D33947">
        <w:trPr>
          <w:trHeight w:val="300"/>
        </w:trPr>
        <w:tc>
          <w:tcPr>
            <w:tcW w:w="1691" w:type="dxa"/>
            <w:noWrap/>
          </w:tcPr>
          <w:p w14:paraId="69317EC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Pelobates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fuscus</w:t>
            </w:r>
            <w:proofErr w:type="spellEnd"/>
          </w:p>
        </w:tc>
        <w:tc>
          <w:tcPr>
            <w:tcW w:w="809" w:type="dxa"/>
            <w:noWrap/>
          </w:tcPr>
          <w:p w14:paraId="2AD9CB2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noWrap/>
          </w:tcPr>
          <w:p w14:paraId="00533A6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66" w:type="dxa"/>
            <w:noWrap/>
          </w:tcPr>
          <w:p w14:paraId="13F3A9A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98" w:type="dxa"/>
            <w:noWrap/>
          </w:tcPr>
          <w:p w14:paraId="05C1372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606DAB3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6A4D428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30FE559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304" w:type="dxa"/>
            <w:noWrap/>
          </w:tcPr>
          <w:p w14:paraId="28274BB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Hels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2002</w:t>
            </w:r>
          </w:p>
        </w:tc>
      </w:tr>
      <w:tr w:rsidR="00BF259D" w:rsidRPr="00523954" w14:paraId="329B2912" w14:textId="77777777" w:rsidTr="00D33947">
        <w:trPr>
          <w:trHeight w:val="300"/>
        </w:trPr>
        <w:tc>
          <w:tcPr>
            <w:tcW w:w="1691" w:type="dxa"/>
            <w:noWrap/>
          </w:tcPr>
          <w:p w14:paraId="4C71D56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Pelophylax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ridibundus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P.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lessonae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P.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esculenta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09" w:type="dxa"/>
            <w:noWrap/>
          </w:tcPr>
          <w:p w14:paraId="46158F8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8" w:type="dxa"/>
            <w:noWrap/>
          </w:tcPr>
          <w:p w14:paraId="44306BE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10A8AE2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798" w:type="dxa"/>
            <w:noWrap/>
          </w:tcPr>
          <w:p w14:paraId="322CCB5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8" w:type="dxa"/>
            <w:noWrap/>
          </w:tcPr>
          <w:p w14:paraId="7B8231B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4CB9C9D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0E80217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04" w:type="dxa"/>
            <w:noWrap/>
          </w:tcPr>
          <w:p w14:paraId="64913B4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Holenweg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Peter 2001</w:t>
            </w:r>
          </w:p>
        </w:tc>
      </w:tr>
      <w:tr w:rsidR="00BF259D" w:rsidRPr="00523954" w14:paraId="21708109" w14:textId="77777777" w:rsidTr="00D33947">
        <w:trPr>
          <w:trHeight w:val="300"/>
        </w:trPr>
        <w:tc>
          <w:tcPr>
            <w:tcW w:w="1691" w:type="dxa"/>
            <w:noWrap/>
          </w:tcPr>
          <w:p w14:paraId="0583661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Rana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cascadae</w:t>
            </w:r>
            <w:proofErr w:type="spellEnd"/>
          </w:p>
        </w:tc>
        <w:tc>
          <w:tcPr>
            <w:tcW w:w="809" w:type="dxa"/>
            <w:noWrap/>
          </w:tcPr>
          <w:p w14:paraId="1CEF5B7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  <w:noWrap/>
          </w:tcPr>
          <w:p w14:paraId="2593B98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2F41EBE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0F02DD2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28" w:type="dxa"/>
            <w:noWrap/>
          </w:tcPr>
          <w:p w14:paraId="7BEBB0E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03" w:type="dxa"/>
            <w:noWrap/>
          </w:tcPr>
          <w:p w14:paraId="1BEF9366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1882</w:t>
            </w:r>
          </w:p>
        </w:tc>
        <w:tc>
          <w:tcPr>
            <w:tcW w:w="803" w:type="dxa"/>
            <w:noWrap/>
          </w:tcPr>
          <w:p w14:paraId="50F66A2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1667</w:t>
            </w:r>
          </w:p>
        </w:tc>
        <w:tc>
          <w:tcPr>
            <w:tcW w:w="1304" w:type="dxa"/>
            <w:noWrap/>
          </w:tcPr>
          <w:p w14:paraId="18521EB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Garwood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2009</w:t>
            </w:r>
          </w:p>
        </w:tc>
      </w:tr>
      <w:tr w:rsidR="00BF259D" w:rsidRPr="00523954" w14:paraId="2E5B2F5B" w14:textId="77777777" w:rsidTr="00D33947">
        <w:trPr>
          <w:trHeight w:val="300"/>
        </w:trPr>
        <w:tc>
          <w:tcPr>
            <w:tcW w:w="1691" w:type="dxa"/>
            <w:noWrap/>
          </w:tcPr>
          <w:p w14:paraId="7412FF1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Gastrophryne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carolinensis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809" w:type="dxa"/>
            <w:noWrap/>
          </w:tcPr>
          <w:p w14:paraId="17D1513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5424F9C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298E2DF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98" w:type="dxa"/>
            <w:noWrap/>
          </w:tcPr>
          <w:p w14:paraId="4E872AAF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327D6B5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08CCF4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03" w:type="dxa"/>
            <w:noWrap/>
          </w:tcPr>
          <w:p w14:paraId="04F9111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304" w:type="dxa"/>
            <w:noWrap/>
          </w:tcPr>
          <w:p w14:paraId="6210821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Pechman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2001</w:t>
            </w:r>
          </w:p>
        </w:tc>
      </w:tr>
      <w:tr w:rsidR="00BF259D" w:rsidRPr="00523954" w14:paraId="372C98F7" w14:textId="77777777" w:rsidTr="00D33947">
        <w:trPr>
          <w:trHeight w:val="300"/>
        </w:trPr>
        <w:tc>
          <w:tcPr>
            <w:tcW w:w="1691" w:type="dxa"/>
            <w:noWrap/>
          </w:tcPr>
          <w:p w14:paraId="7B3473B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Notophthalmus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viridescens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26486CD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4384CFB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5921AE9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798" w:type="dxa"/>
            <w:noWrap/>
          </w:tcPr>
          <w:p w14:paraId="7C33D48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6B6C708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3A256A5F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803" w:type="dxa"/>
            <w:noWrap/>
          </w:tcPr>
          <w:p w14:paraId="486E801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304" w:type="dxa"/>
            <w:noWrap/>
          </w:tcPr>
          <w:p w14:paraId="52343045" w14:textId="197497D2" w:rsidR="00BF259D" w:rsidRPr="00E50C90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>Pechman</w:t>
            </w:r>
            <w:proofErr w:type="spellEnd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 xml:space="preserve"> et al. 200</w:t>
            </w:r>
            <w:r w:rsidR="00E50C90" w:rsidRPr="00E50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259D" w:rsidRPr="00523954" w14:paraId="3F9BA3C7" w14:textId="77777777" w:rsidTr="00D33947">
        <w:trPr>
          <w:trHeight w:val="300"/>
        </w:trPr>
        <w:tc>
          <w:tcPr>
            <w:tcW w:w="1691" w:type="dxa"/>
            <w:noWrap/>
          </w:tcPr>
          <w:p w14:paraId="44F503A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Ambystoma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talpoideum</w:t>
            </w:r>
            <w:r w:rsidRPr="009F7D0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09" w:type="dxa"/>
            <w:noWrap/>
          </w:tcPr>
          <w:p w14:paraId="069A52A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8" w:type="dxa"/>
            <w:noWrap/>
          </w:tcPr>
          <w:p w14:paraId="69606AA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32E7D6FE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798" w:type="dxa"/>
            <w:noWrap/>
          </w:tcPr>
          <w:p w14:paraId="032F97B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8" w:type="dxa"/>
            <w:noWrap/>
          </w:tcPr>
          <w:p w14:paraId="53DBAE8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2DC35E9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803" w:type="dxa"/>
            <w:noWrap/>
          </w:tcPr>
          <w:p w14:paraId="3B10A6C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675</w:t>
            </w:r>
          </w:p>
        </w:tc>
        <w:tc>
          <w:tcPr>
            <w:tcW w:w="1304" w:type="dxa"/>
            <w:noWrap/>
          </w:tcPr>
          <w:p w14:paraId="08DA73DD" w14:textId="40C2E8B4" w:rsidR="00BF259D" w:rsidRPr="00E50C90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>Pechman</w:t>
            </w:r>
            <w:proofErr w:type="spellEnd"/>
            <w:r w:rsidRPr="00E50C90">
              <w:rPr>
                <w:rFonts w:ascii="Times New Roman" w:hAnsi="Times New Roman" w:cs="Times New Roman"/>
                <w:sz w:val="18"/>
                <w:szCs w:val="18"/>
              </w:rPr>
              <w:t xml:space="preserve"> et al. 200</w:t>
            </w:r>
            <w:r w:rsidR="00E50C90" w:rsidRPr="00E50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259D" w:rsidRPr="00523954" w14:paraId="40BA27CC" w14:textId="77777777" w:rsidTr="00D33947">
        <w:trPr>
          <w:trHeight w:val="300"/>
        </w:trPr>
        <w:tc>
          <w:tcPr>
            <w:tcW w:w="1691" w:type="dxa"/>
            <w:noWrap/>
          </w:tcPr>
          <w:p w14:paraId="50E6CF8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Triturus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alpestris</w:t>
            </w:r>
            <w:proofErr w:type="spellEnd"/>
          </w:p>
        </w:tc>
        <w:tc>
          <w:tcPr>
            <w:tcW w:w="809" w:type="dxa"/>
            <w:noWrap/>
          </w:tcPr>
          <w:p w14:paraId="41B342E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8" w:type="dxa"/>
            <w:noWrap/>
          </w:tcPr>
          <w:p w14:paraId="151A9D3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390E262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98" w:type="dxa"/>
            <w:noWrap/>
          </w:tcPr>
          <w:p w14:paraId="6EDA00C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3C5CB9FF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4C582E1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6DED535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04" w:type="dxa"/>
            <w:noWrap/>
          </w:tcPr>
          <w:p w14:paraId="44A31DC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Perret et al. 2003</w:t>
            </w:r>
          </w:p>
        </w:tc>
      </w:tr>
      <w:tr w:rsidR="00BF259D" w:rsidRPr="00523954" w14:paraId="454088A2" w14:textId="77777777" w:rsidTr="00D33947">
        <w:trPr>
          <w:trHeight w:val="300"/>
        </w:trPr>
        <w:tc>
          <w:tcPr>
            <w:tcW w:w="1691" w:type="dxa"/>
            <w:noWrap/>
          </w:tcPr>
          <w:p w14:paraId="4095820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Triturus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809" w:type="dxa"/>
            <w:noWrap/>
          </w:tcPr>
          <w:p w14:paraId="42AABE0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8" w:type="dxa"/>
            <w:noWrap/>
          </w:tcPr>
          <w:p w14:paraId="2B49112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2D249DC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70C5982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676A3D1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71B5CAF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03" w:type="dxa"/>
            <w:noWrap/>
          </w:tcPr>
          <w:p w14:paraId="6637F6A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304" w:type="dxa"/>
            <w:noWrap/>
          </w:tcPr>
          <w:p w14:paraId="0BFEB3B3" w14:textId="676B5A2B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Kupfer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65D4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Kneitz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2000</w:t>
            </w:r>
          </w:p>
        </w:tc>
      </w:tr>
      <w:tr w:rsidR="00BF259D" w:rsidRPr="00523954" w14:paraId="1F6558FC" w14:textId="77777777" w:rsidTr="00D33947">
        <w:trPr>
          <w:trHeight w:val="300"/>
        </w:trPr>
        <w:tc>
          <w:tcPr>
            <w:tcW w:w="1691" w:type="dxa"/>
            <w:noWrap/>
          </w:tcPr>
          <w:p w14:paraId="57C687F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Triturus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809" w:type="dxa"/>
            <w:noWrap/>
          </w:tcPr>
          <w:p w14:paraId="765A014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8" w:type="dxa"/>
            <w:noWrap/>
          </w:tcPr>
          <w:p w14:paraId="75EF69F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66" w:type="dxa"/>
            <w:noWrap/>
          </w:tcPr>
          <w:p w14:paraId="7CC00D1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6EC39474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602329A3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40014A0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0C81B30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04" w:type="dxa"/>
            <w:noWrap/>
          </w:tcPr>
          <w:p w14:paraId="66BDEE21" w14:textId="09B34145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Cayuela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2018</w:t>
            </w:r>
            <w:r w:rsidR="00E465D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BF259D" w:rsidRPr="00523954" w14:paraId="4D81F5B0" w14:textId="77777777" w:rsidTr="00D33947">
        <w:trPr>
          <w:trHeight w:val="300"/>
        </w:trPr>
        <w:tc>
          <w:tcPr>
            <w:tcW w:w="1691" w:type="dxa"/>
            <w:noWrap/>
          </w:tcPr>
          <w:p w14:paraId="0E136BB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Triturus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cristatus</w:t>
            </w:r>
            <w:proofErr w:type="spellEnd"/>
          </w:p>
        </w:tc>
        <w:tc>
          <w:tcPr>
            <w:tcW w:w="809" w:type="dxa"/>
            <w:noWrap/>
          </w:tcPr>
          <w:p w14:paraId="1A18908B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28" w:type="dxa"/>
            <w:noWrap/>
          </w:tcPr>
          <w:p w14:paraId="3B6DF365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66" w:type="dxa"/>
            <w:noWrap/>
          </w:tcPr>
          <w:p w14:paraId="041F4DC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3FF8585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3562A5AD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247AB90A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3196A4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04" w:type="dxa"/>
            <w:noWrap/>
          </w:tcPr>
          <w:p w14:paraId="510F281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Denoel</w:t>
            </w:r>
            <w:proofErr w:type="spellEnd"/>
            <w:r w:rsidRPr="009F7D08">
              <w:rPr>
                <w:rFonts w:ascii="Times New Roman" w:hAnsi="Times New Roman" w:cs="Times New Roman"/>
                <w:sz w:val="18"/>
                <w:szCs w:val="18"/>
              </w:rPr>
              <w:t xml:space="preserve"> et al. 2018</w:t>
            </w:r>
          </w:p>
        </w:tc>
      </w:tr>
      <w:tr w:rsidR="00BF259D" w:rsidRPr="00523954" w14:paraId="11ACF2D6" w14:textId="77777777" w:rsidTr="00D33947">
        <w:trPr>
          <w:trHeight w:val="300"/>
        </w:trPr>
        <w:tc>
          <w:tcPr>
            <w:tcW w:w="1691" w:type="dxa"/>
            <w:noWrap/>
          </w:tcPr>
          <w:p w14:paraId="0DBB3A08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>Triturus</w:t>
            </w:r>
            <w:proofErr w:type="spellEnd"/>
            <w:r w:rsidRPr="009F7D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vulgaris</w:t>
            </w:r>
          </w:p>
        </w:tc>
        <w:tc>
          <w:tcPr>
            <w:tcW w:w="809" w:type="dxa"/>
            <w:noWrap/>
          </w:tcPr>
          <w:p w14:paraId="62ADF74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  <w:noWrap/>
          </w:tcPr>
          <w:p w14:paraId="46F37B3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766" w:type="dxa"/>
            <w:noWrap/>
          </w:tcPr>
          <w:p w14:paraId="05CAB777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98" w:type="dxa"/>
            <w:noWrap/>
          </w:tcPr>
          <w:p w14:paraId="4CECF279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</w:p>
        </w:tc>
        <w:tc>
          <w:tcPr>
            <w:tcW w:w="828" w:type="dxa"/>
            <w:noWrap/>
          </w:tcPr>
          <w:p w14:paraId="391EE62C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7170F422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03" w:type="dxa"/>
            <w:noWrap/>
          </w:tcPr>
          <w:p w14:paraId="1552A781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04" w:type="dxa"/>
            <w:noWrap/>
          </w:tcPr>
          <w:p w14:paraId="1EF0A9C0" w14:textId="77777777" w:rsidR="00BF259D" w:rsidRPr="009F7D08" w:rsidRDefault="00BF259D" w:rsidP="00BF2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D08">
              <w:rPr>
                <w:rFonts w:ascii="Times New Roman" w:hAnsi="Times New Roman" w:cs="Times New Roman"/>
                <w:sz w:val="18"/>
                <w:szCs w:val="18"/>
              </w:rPr>
              <w:t>Bell 1977</w:t>
            </w:r>
          </w:p>
        </w:tc>
      </w:tr>
      <w:bookmarkEnd w:id="0"/>
    </w:tbl>
    <w:p w14:paraId="32ECA52E" w14:textId="77777777" w:rsidR="00D33947" w:rsidRDefault="00D33947" w:rsidP="007B3075">
      <w:pPr>
        <w:jc w:val="both"/>
        <w:rPr>
          <w:rFonts w:ascii="Times New Roman" w:hAnsi="Times New Roman" w:cs="Times New Roman"/>
          <w:vertAlign w:val="superscript"/>
          <w:lang w:val="en-GB"/>
        </w:rPr>
      </w:pPr>
    </w:p>
    <w:p w14:paraId="3B899A59" w14:textId="77777777" w:rsidR="007B3075" w:rsidRPr="004E5574" w:rsidRDefault="007B3075" w:rsidP="007B3075">
      <w:pPr>
        <w:jc w:val="both"/>
        <w:rPr>
          <w:rFonts w:ascii="Times New Roman" w:hAnsi="Times New Roman" w:cs="Times New Roman"/>
          <w:lang w:val="en-GB"/>
        </w:rPr>
      </w:pPr>
      <w:r w:rsidRPr="004E5574">
        <w:rPr>
          <w:rFonts w:ascii="Times New Roman" w:hAnsi="Times New Roman" w:cs="Times New Roman"/>
          <w:vertAlign w:val="superscript"/>
          <w:lang w:val="en-GB"/>
        </w:rPr>
        <w:t>1</w:t>
      </w:r>
      <w:r w:rsidRPr="004E5574">
        <w:rPr>
          <w:rFonts w:ascii="Times New Roman" w:hAnsi="Times New Roman" w:cs="Times New Roman"/>
          <w:lang w:val="en-GB"/>
        </w:rPr>
        <w:t xml:space="preserve"> Not determined if values provided are for natal or breeding dispersal</w:t>
      </w:r>
    </w:p>
    <w:p w14:paraId="28F30A7F" w14:textId="2A67F135" w:rsidR="007B3075" w:rsidRDefault="007B3075" w:rsidP="007B3075">
      <w:pPr>
        <w:jc w:val="both"/>
        <w:rPr>
          <w:rFonts w:ascii="Times New Roman" w:hAnsi="Times New Roman" w:cs="Times New Roman"/>
          <w:lang w:val="en-GB"/>
        </w:rPr>
      </w:pPr>
      <w:r w:rsidRPr="004E5574">
        <w:rPr>
          <w:rFonts w:ascii="Times New Roman" w:hAnsi="Times New Roman" w:cs="Times New Roman"/>
          <w:vertAlign w:val="superscript"/>
          <w:lang w:val="en-GB"/>
        </w:rPr>
        <w:t>2</w:t>
      </w:r>
      <w:r w:rsidRPr="004E5574">
        <w:rPr>
          <w:rFonts w:ascii="Times New Roman" w:hAnsi="Times New Roman" w:cs="Times New Roman"/>
          <w:lang w:val="en-GB"/>
        </w:rPr>
        <w:t xml:space="preserve"> Not determined the species for which data are provided</w:t>
      </w:r>
    </w:p>
    <w:p w14:paraId="3E8148A2" w14:textId="77777777" w:rsidR="009E20F5" w:rsidRDefault="009E20F5" w:rsidP="009E20F5">
      <w:pPr>
        <w:spacing w:after="0"/>
        <w:rPr>
          <w:rFonts w:ascii="Times New Roman" w:hAnsi="Times New Roman" w:cs="Times New Roman"/>
          <w:lang w:val="en-GB"/>
        </w:rPr>
      </w:pPr>
    </w:p>
    <w:p w14:paraId="7A18FEE0" w14:textId="00CC53EF" w:rsidR="009E20F5" w:rsidRPr="009E20F5" w:rsidRDefault="009E20F5" w:rsidP="009E20F5">
      <w:pPr>
        <w:spacing w:after="0"/>
        <w:rPr>
          <w:rFonts w:ascii="Times New Roman" w:hAnsi="Times New Roman" w:cs="Times New Roman"/>
          <w:b/>
          <w:lang w:val="en-GB"/>
        </w:rPr>
      </w:pPr>
      <w:r w:rsidRPr="009E20F5">
        <w:rPr>
          <w:rFonts w:ascii="Times New Roman" w:hAnsi="Times New Roman" w:cs="Times New Roman"/>
          <w:b/>
          <w:lang w:val="en-GB"/>
        </w:rPr>
        <w:t>References</w:t>
      </w:r>
    </w:p>
    <w:p w14:paraId="39BCAC93" w14:textId="77777777" w:rsidR="009E20F5" w:rsidRDefault="009E20F5" w:rsidP="009E20F5">
      <w:pPr>
        <w:spacing w:after="0"/>
        <w:rPr>
          <w:rFonts w:ascii="Times New Roman" w:hAnsi="Times New Roman" w:cs="Times New Roman"/>
          <w:lang w:val="en-GB"/>
        </w:rPr>
      </w:pPr>
    </w:p>
    <w:p w14:paraId="7D2F9965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>Bell, G. (1977). The life of the smooth newt (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Triturus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vulgaris</w:t>
      </w:r>
      <w:r w:rsidRPr="00E465D4">
        <w:rPr>
          <w:rFonts w:ascii="Times New Roman" w:hAnsi="Times New Roman" w:cs="Times New Roman"/>
          <w:lang w:val="en-GB"/>
        </w:rPr>
        <w:t>) after metamorphosis. Ecological Monographs, 47, 279-299.</w:t>
      </w:r>
    </w:p>
    <w:p w14:paraId="261CB520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Berven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K. A., &amp; </w:t>
      </w:r>
      <w:proofErr w:type="spellStart"/>
      <w:r w:rsidRPr="00E465D4">
        <w:rPr>
          <w:rFonts w:ascii="Times New Roman" w:hAnsi="Times New Roman" w:cs="Times New Roman"/>
          <w:lang w:val="en-GB"/>
        </w:rPr>
        <w:t>Grudzien</w:t>
      </w:r>
      <w:proofErr w:type="spellEnd"/>
      <w:r w:rsidRPr="00E465D4">
        <w:rPr>
          <w:rFonts w:ascii="Times New Roman" w:hAnsi="Times New Roman" w:cs="Times New Roman"/>
          <w:lang w:val="en-GB"/>
        </w:rPr>
        <w:t>, T. A. (1990). Dispersal in the wood frog (</w:t>
      </w:r>
      <w:r w:rsidRPr="00E465D4">
        <w:rPr>
          <w:rFonts w:ascii="Times New Roman" w:hAnsi="Times New Roman" w:cs="Times New Roman"/>
          <w:i/>
          <w:lang w:val="en-GB"/>
        </w:rPr>
        <w:t>Rana sylvatica</w:t>
      </w:r>
      <w:r w:rsidRPr="00E465D4">
        <w:rPr>
          <w:rFonts w:ascii="Times New Roman" w:hAnsi="Times New Roman" w:cs="Times New Roman"/>
          <w:lang w:val="en-GB"/>
        </w:rPr>
        <w:t>): implications for genetic population structure. Evolution, 44, 2047-2056.</w:t>
      </w:r>
    </w:p>
    <w:p w14:paraId="365D42CD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fr-CA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Breden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F. (1987). The effect of post-metamorphic dispersal on the population genetic structure of Fowler's toad,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Bufo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woodhousei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fowleri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E465D4">
        <w:rPr>
          <w:rFonts w:ascii="Times New Roman" w:hAnsi="Times New Roman" w:cs="Times New Roman"/>
          <w:lang w:val="fr-CA"/>
        </w:rPr>
        <w:t>Copeia</w:t>
      </w:r>
      <w:proofErr w:type="spellEnd"/>
      <w:r w:rsidRPr="00E465D4">
        <w:rPr>
          <w:rFonts w:ascii="Times New Roman" w:hAnsi="Times New Roman" w:cs="Times New Roman"/>
          <w:lang w:val="fr-CA"/>
        </w:rPr>
        <w:t>, 1987, 386-395.</w:t>
      </w:r>
    </w:p>
    <w:p w14:paraId="32D87276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fr-CA"/>
        </w:rPr>
        <w:t>Cayuela</w:t>
      </w:r>
      <w:proofErr w:type="spellEnd"/>
      <w:r w:rsidRPr="00E465D4">
        <w:rPr>
          <w:rFonts w:ascii="Times New Roman" w:hAnsi="Times New Roman" w:cs="Times New Roman"/>
          <w:lang w:val="fr-CA"/>
        </w:rPr>
        <w:t xml:space="preserve">, H., </w:t>
      </w:r>
      <w:proofErr w:type="spellStart"/>
      <w:r w:rsidRPr="00E465D4">
        <w:rPr>
          <w:rFonts w:ascii="Times New Roman" w:hAnsi="Times New Roman" w:cs="Times New Roman"/>
          <w:lang w:val="fr-CA"/>
        </w:rPr>
        <w:t>Boualit</w:t>
      </w:r>
      <w:proofErr w:type="spellEnd"/>
      <w:r w:rsidRPr="00E465D4">
        <w:rPr>
          <w:rFonts w:ascii="Times New Roman" w:hAnsi="Times New Roman" w:cs="Times New Roman"/>
          <w:lang w:val="fr-CA"/>
        </w:rPr>
        <w:t xml:space="preserve">, L., </w:t>
      </w:r>
      <w:proofErr w:type="spellStart"/>
      <w:r w:rsidRPr="00E465D4">
        <w:rPr>
          <w:rFonts w:ascii="Times New Roman" w:hAnsi="Times New Roman" w:cs="Times New Roman"/>
          <w:lang w:val="fr-CA"/>
        </w:rPr>
        <w:t>Arsovski</w:t>
      </w:r>
      <w:proofErr w:type="spellEnd"/>
      <w:r w:rsidRPr="00E465D4">
        <w:rPr>
          <w:rFonts w:ascii="Times New Roman" w:hAnsi="Times New Roman" w:cs="Times New Roman"/>
          <w:lang w:val="fr-CA"/>
        </w:rPr>
        <w:t xml:space="preserve">, D., Bonnaire, E., </w:t>
      </w:r>
      <w:proofErr w:type="spellStart"/>
      <w:r w:rsidRPr="00E465D4">
        <w:rPr>
          <w:rFonts w:ascii="Times New Roman" w:hAnsi="Times New Roman" w:cs="Times New Roman"/>
          <w:lang w:val="fr-CA"/>
        </w:rPr>
        <w:t>Pichenot</w:t>
      </w:r>
      <w:proofErr w:type="spellEnd"/>
      <w:r w:rsidRPr="00E465D4">
        <w:rPr>
          <w:rFonts w:ascii="Times New Roman" w:hAnsi="Times New Roman" w:cs="Times New Roman"/>
          <w:lang w:val="fr-CA"/>
        </w:rPr>
        <w:t xml:space="preserve">, J., Bellec, A., </w:t>
      </w:r>
      <w:proofErr w:type="spellStart"/>
      <w:r w:rsidRPr="00E465D4">
        <w:rPr>
          <w:rFonts w:ascii="Times New Roman" w:hAnsi="Times New Roman" w:cs="Times New Roman"/>
          <w:lang w:val="fr-CA"/>
        </w:rPr>
        <w:t>Miaud</w:t>
      </w:r>
      <w:proofErr w:type="spellEnd"/>
      <w:r w:rsidRPr="00E465D4">
        <w:rPr>
          <w:rFonts w:ascii="Times New Roman" w:hAnsi="Times New Roman" w:cs="Times New Roman"/>
          <w:lang w:val="fr-CA"/>
        </w:rPr>
        <w:t xml:space="preserve">, C., Léna, J.P., Joly, P., &amp; Besnard, A. (2016). </w:t>
      </w:r>
      <w:r w:rsidRPr="00E465D4">
        <w:rPr>
          <w:rFonts w:ascii="Times New Roman" w:hAnsi="Times New Roman" w:cs="Times New Roman"/>
          <w:lang w:val="en-GB"/>
        </w:rPr>
        <w:t xml:space="preserve">Does habitat unpredictability promote the evolution of a colonizer syndrome in amphibian </w:t>
      </w:r>
      <w:proofErr w:type="gramStart"/>
      <w:r w:rsidRPr="00E465D4">
        <w:rPr>
          <w:rFonts w:ascii="Times New Roman" w:hAnsi="Times New Roman" w:cs="Times New Roman"/>
          <w:lang w:val="en-GB"/>
        </w:rPr>
        <w:t>metapopulations?.</w:t>
      </w:r>
      <w:proofErr w:type="gramEnd"/>
      <w:r w:rsidRPr="00E465D4">
        <w:rPr>
          <w:rFonts w:ascii="Times New Roman" w:hAnsi="Times New Roman" w:cs="Times New Roman"/>
          <w:lang w:val="en-GB"/>
        </w:rPr>
        <w:t xml:space="preserve"> Ecology, 97, 2658-2670.</w:t>
      </w:r>
    </w:p>
    <w:p w14:paraId="34ABF75A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Cayuela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H., </w:t>
      </w:r>
      <w:proofErr w:type="spellStart"/>
      <w:r w:rsidRPr="00E465D4">
        <w:rPr>
          <w:rFonts w:ascii="Times New Roman" w:hAnsi="Times New Roman" w:cs="Times New Roman"/>
          <w:lang w:val="en-GB"/>
        </w:rPr>
        <w:t>Bonnaire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E., </w:t>
      </w:r>
      <w:proofErr w:type="spellStart"/>
      <w:r w:rsidRPr="00E465D4">
        <w:rPr>
          <w:rFonts w:ascii="Times New Roman" w:hAnsi="Times New Roman" w:cs="Times New Roman"/>
          <w:lang w:val="en-GB"/>
        </w:rPr>
        <w:t>Besnard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A. (2018a). Toads and roads: transport infrastructures severely impact dispersal regardless of life stage. </w:t>
      </w:r>
      <w:proofErr w:type="spellStart"/>
      <w:r w:rsidRPr="00E465D4">
        <w:rPr>
          <w:rFonts w:ascii="Times New Roman" w:hAnsi="Times New Roman" w:cs="Times New Roman"/>
          <w:lang w:val="en-GB"/>
        </w:rPr>
        <w:t>bioRxiv</w:t>
      </w:r>
      <w:proofErr w:type="spellEnd"/>
      <w:r w:rsidRPr="00E465D4">
        <w:rPr>
          <w:rFonts w:ascii="Times New Roman" w:hAnsi="Times New Roman" w:cs="Times New Roman"/>
          <w:lang w:val="en-GB"/>
        </w:rPr>
        <w:t>, 349639.</w:t>
      </w:r>
    </w:p>
    <w:p w14:paraId="443D1368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Cayuela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H., Schmidt, B.R., </w:t>
      </w:r>
      <w:proofErr w:type="spellStart"/>
      <w:r w:rsidRPr="00E465D4">
        <w:rPr>
          <w:rFonts w:ascii="Times New Roman" w:hAnsi="Times New Roman" w:cs="Times New Roman"/>
          <w:lang w:val="en-GB"/>
        </w:rPr>
        <w:t>Weinbach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A., </w:t>
      </w:r>
      <w:proofErr w:type="spellStart"/>
      <w:r w:rsidRPr="00E465D4">
        <w:rPr>
          <w:rFonts w:ascii="Times New Roman" w:hAnsi="Times New Roman" w:cs="Times New Roman"/>
          <w:lang w:val="en-GB"/>
        </w:rPr>
        <w:t>Besnard</w:t>
      </w:r>
      <w:proofErr w:type="spellEnd"/>
      <w:r w:rsidRPr="00E465D4">
        <w:rPr>
          <w:rFonts w:ascii="Times New Roman" w:hAnsi="Times New Roman" w:cs="Times New Roman"/>
          <w:lang w:val="en-GB"/>
        </w:rPr>
        <w:t>, A., Joly, P. (2018b) Multiple density-dependent processes shape the dynamics of a spatially structured amphibian population. Journal of Animal Ecology, in press.</w:t>
      </w:r>
    </w:p>
    <w:p w14:paraId="761E6335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Denoël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M., </w:t>
      </w:r>
      <w:proofErr w:type="spellStart"/>
      <w:r w:rsidRPr="00E465D4">
        <w:rPr>
          <w:rFonts w:ascii="Times New Roman" w:hAnsi="Times New Roman" w:cs="Times New Roman"/>
          <w:lang w:val="en-GB"/>
        </w:rPr>
        <w:t>Dalleur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S., </w:t>
      </w:r>
      <w:proofErr w:type="spellStart"/>
      <w:r w:rsidRPr="00E465D4">
        <w:rPr>
          <w:rFonts w:ascii="Times New Roman" w:hAnsi="Times New Roman" w:cs="Times New Roman"/>
          <w:lang w:val="en-GB"/>
        </w:rPr>
        <w:t>Langrand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E., </w:t>
      </w:r>
      <w:proofErr w:type="spellStart"/>
      <w:r w:rsidRPr="00E465D4">
        <w:rPr>
          <w:rFonts w:ascii="Times New Roman" w:hAnsi="Times New Roman" w:cs="Times New Roman"/>
          <w:lang w:val="en-GB"/>
        </w:rPr>
        <w:t>Besnard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A., </w:t>
      </w:r>
      <w:proofErr w:type="spellStart"/>
      <w:r w:rsidRPr="00E465D4">
        <w:rPr>
          <w:rFonts w:ascii="Times New Roman" w:hAnsi="Times New Roman" w:cs="Times New Roman"/>
          <w:lang w:val="en-GB"/>
        </w:rPr>
        <w:t>Cayuela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H. (2018) Dispersal and alternative breeding site fidelity strategies in an amphibian. </w:t>
      </w:r>
      <w:proofErr w:type="spellStart"/>
      <w:r w:rsidRPr="00E465D4">
        <w:rPr>
          <w:rFonts w:ascii="Times New Roman" w:hAnsi="Times New Roman" w:cs="Times New Roman"/>
          <w:lang w:val="en-GB"/>
        </w:rPr>
        <w:t>Ecography</w:t>
      </w:r>
      <w:proofErr w:type="spellEnd"/>
      <w:r w:rsidRPr="00E465D4">
        <w:rPr>
          <w:rFonts w:ascii="Times New Roman" w:hAnsi="Times New Roman" w:cs="Times New Roman"/>
          <w:lang w:val="en-GB"/>
        </w:rPr>
        <w:t>, 41, 1543-1555.</w:t>
      </w:r>
    </w:p>
    <w:p w14:paraId="06D0CDB6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>Denton, R. D., Greenwald, K. R., &amp; Gibbs, H. L. (2017). Locomotor endurance predicts differences in realized dispersal between sympatric sexual and unisexual salamanders. Functional ecology, 31, 915-926.</w:t>
      </w:r>
    </w:p>
    <w:p w14:paraId="1370707F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Dole, J. </w:t>
      </w:r>
      <w:proofErr w:type="gramStart"/>
      <w:r w:rsidRPr="00E465D4">
        <w:rPr>
          <w:rFonts w:ascii="Times New Roman" w:hAnsi="Times New Roman" w:cs="Times New Roman"/>
          <w:lang w:val="en-GB"/>
        </w:rPr>
        <w:t>W..</w:t>
      </w:r>
      <w:proofErr w:type="gramEnd"/>
      <w:r w:rsidRPr="00E465D4">
        <w:rPr>
          <w:rFonts w:ascii="Times New Roman" w:hAnsi="Times New Roman" w:cs="Times New Roman"/>
          <w:lang w:val="en-GB"/>
        </w:rPr>
        <w:t xml:space="preserve"> 1971. Dispersal of recently metamorphosed leopard frogs, </w:t>
      </w:r>
      <w:r w:rsidRPr="00E465D4">
        <w:rPr>
          <w:rFonts w:ascii="Times New Roman" w:hAnsi="Times New Roman" w:cs="Times New Roman"/>
          <w:i/>
          <w:lang w:val="en-GB"/>
        </w:rPr>
        <w:t xml:space="preserve">Rana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pipiens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E465D4">
        <w:rPr>
          <w:rFonts w:ascii="Times New Roman" w:hAnsi="Times New Roman" w:cs="Times New Roman"/>
          <w:lang w:val="en-GB"/>
        </w:rPr>
        <w:t>Copeia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1971, 221–228. </w:t>
      </w:r>
    </w:p>
    <w:p w14:paraId="5B988683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Gamble, L. R., </w:t>
      </w:r>
      <w:proofErr w:type="spellStart"/>
      <w:r w:rsidRPr="00E465D4">
        <w:rPr>
          <w:rFonts w:ascii="Times New Roman" w:hAnsi="Times New Roman" w:cs="Times New Roman"/>
          <w:lang w:val="en-GB"/>
        </w:rPr>
        <w:t>McGarigal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K., &amp; Compton, B. W. (2007). Fidelity and dispersal in the pond-breeding amphibian, </w:t>
      </w:r>
      <w:r w:rsidRPr="00E465D4">
        <w:rPr>
          <w:rFonts w:ascii="Times New Roman" w:hAnsi="Times New Roman" w:cs="Times New Roman"/>
          <w:i/>
          <w:lang w:val="en-GB"/>
        </w:rPr>
        <w:t xml:space="preserve">Ambystoma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opacum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: implications for </w:t>
      </w:r>
      <w:proofErr w:type="spellStart"/>
      <w:r w:rsidRPr="00E465D4">
        <w:rPr>
          <w:rFonts w:ascii="Times New Roman" w:hAnsi="Times New Roman" w:cs="Times New Roman"/>
          <w:lang w:val="en-GB"/>
        </w:rPr>
        <w:t>spatio</w:t>
      </w:r>
      <w:proofErr w:type="spellEnd"/>
      <w:r w:rsidRPr="00E465D4">
        <w:rPr>
          <w:rFonts w:ascii="Times New Roman" w:hAnsi="Times New Roman" w:cs="Times New Roman"/>
          <w:lang w:val="en-GB"/>
        </w:rPr>
        <w:t>-temporal population dynamics and conservation. Biological Conservation, 139, 247-257.</w:t>
      </w:r>
    </w:p>
    <w:p w14:paraId="056D2948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>Garwood, J. M. (2009) Spatial ecology of the cascades frog: identifying dispersal, migration, and resource uses at multiple spatial scales. MSc Thesis, Humboldt State University, USA.</w:t>
      </w:r>
    </w:p>
    <w:p w14:paraId="47D572E4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Gill, D. E. (1978). The metapopulation ecology of the red-spotted newt,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Notophthalmus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viridescens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(Rafinesque). Ecological Monographs, 48, 145-166. </w:t>
      </w:r>
    </w:p>
    <w:p w14:paraId="62A57675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Hamer, A. J., Lane, S. J., &amp; Mahony, M. J. (2008). Movement patterns of adult green and golden bell frogs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Litoria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aurea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and the implications for conservation management. Journal of Herpetology, 42, 397-407.</w:t>
      </w:r>
    </w:p>
    <w:p w14:paraId="00BE5A59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lastRenderedPageBreak/>
        <w:t xml:space="preserve">Hels, T. (2002). Population dynamics in a Danish metapopulation of spadefoot toads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Pelobates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fuscus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E465D4">
        <w:rPr>
          <w:rFonts w:ascii="Times New Roman" w:hAnsi="Times New Roman" w:cs="Times New Roman"/>
          <w:lang w:val="en-GB"/>
        </w:rPr>
        <w:t>Ecography</w:t>
      </w:r>
      <w:proofErr w:type="spellEnd"/>
      <w:r w:rsidRPr="00E465D4">
        <w:rPr>
          <w:rFonts w:ascii="Times New Roman" w:hAnsi="Times New Roman" w:cs="Times New Roman"/>
          <w:lang w:val="en-GB"/>
        </w:rPr>
        <w:t>, 25, 303-313.</w:t>
      </w:r>
    </w:p>
    <w:p w14:paraId="219CB4C4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Holenweg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Peter, A. K. (2001). Dispersal rates and distances in adult water frogs, </w:t>
      </w:r>
      <w:r w:rsidRPr="00E465D4">
        <w:rPr>
          <w:rFonts w:ascii="Times New Roman" w:hAnsi="Times New Roman" w:cs="Times New Roman"/>
          <w:i/>
          <w:lang w:val="en-GB"/>
        </w:rPr>
        <w:t xml:space="preserve">Rana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lessonae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</w:t>
      </w:r>
      <w:r w:rsidRPr="00E465D4">
        <w:rPr>
          <w:rFonts w:ascii="Times New Roman" w:hAnsi="Times New Roman" w:cs="Times New Roman"/>
          <w:i/>
          <w:lang w:val="en-GB"/>
        </w:rPr>
        <w:t xml:space="preserve">R.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ridibunda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and their hybridogenetic associate </w:t>
      </w:r>
      <w:r w:rsidRPr="00E465D4">
        <w:rPr>
          <w:rFonts w:ascii="Times New Roman" w:hAnsi="Times New Roman" w:cs="Times New Roman"/>
          <w:i/>
          <w:lang w:val="en-GB"/>
        </w:rPr>
        <w:t>R. esculenta</w:t>
      </w:r>
      <w:r w:rsidRPr="00E465D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E465D4">
        <w:rPr>
          <w:rFonts w:ascii="Times New Roman" w:hAnsi="Times New Roman" w:cs="Times New Roman"/>
          <w:lang w:val="en-GB"/>
        </w:rPr>
        <w:t>Herpetologica</w:t>
      </w:r>
      <w:proofErr w:type="spellEnd"/>
      <w:r w:rsidRPr="00E465D4">
        <w:rPr>
          <w:rFonts w:ascii="Times New Roman" w:hAnsi="Times New Roman" w:cs="Times New Roman"/>
          <w:lang w:val="en-GB"/>
        </w:rPr>
        <w:t>, 57, 449-460.</w:t>
      </w:r>
    </w:p>
    <w:p w14:paraId="13CF9208" w14:textId="0B845B0D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Kupfer, A., &amp; </w:t>
      </w:r>
      <w:proofErr w:type="spellStart"/>
      <w:r w:rsidRPr="00E465D4">
        <w:rPr>
          <w:rFonts w:ascii="Times New Roman" w:hAnsi="Times New Roman" w:cs="Times New Roman"/>
          <w:lang w:val="en-GB"/>
        </w:rPr>
        <w:t>Kneitz</w:t>
      </w:r>
      <w:proofErr w:type="spellEnd"/>
      <w:r w:rsidRPr="00E465D4">
        <w:rPr>
          <w:rFonts w:ascii="Times New Roman" w:hAnsi="Times New Roman" w:cs="Times New Roman"/>
          <w:lang w:val="en-GB"/>
        </w:rPr>
        <w:t>, S. (2000). Population ecology of the great crested newt (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Triturus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cristatus</w:t>
      </w:r>
      <w:proofErr w:type="spellEnd"/>
      <w:r w:rsidRPr="00E465D4">
        <w:rPr>
          <w:rFonts w:ascii="Times New Roman" w:hAnsi="Times New Roman" w:cs="Times New Roman"/>
          <w:lang w:val="en-GB"/>
        </w:rPr>
        <w:t>) in an agricultural landscape: dynamics, pond fidelity and dispersal. Herpetological Journal, 10, 165-171.</w:t>
      </w:r>
    </w:p>
    <w:p w14:paraId="1D21FF2F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Muths</w:t>
      </w:r>
      <w:proofErr w:type="spellEnd"/>
      <w:r w:rsidRPr="00E465D4">
        <w:rPr>
          <w:rFonts w:ascii="Times New Roman" w:hAnsi="Times New Roman" w:cs="Times New Roman"/>
          <w:lang w:val="en-GB"/>
        </w:rPr>
        <w:t>, E., Bailey, L. L., Lambert, B. A., &amp; Schneider, S. C. (2018). Estimating the probability of movement and partitioning seasonal survival in an amphibian metapopulation. Ecosphere, 9, e02480.</w:t>
      </w:r>
    </w:p>
    <w:p w14:paraId="3C4767BB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Pechmann</w:t>
      </w:r>
      <w:proofErr w:type="spellEnd"/>
      <w:r w:rsidRPr="00E465D4">
        <w:rPr>
          <w:rFonts w:ascii="Times New Roman" w:hAnsi="Times New Roman" w:cs="Times New Roman"/>
          <w:lang w:val="en-GB"/>
        </w:rPr>
        <w:t>, J. H. K., Estes; R. A., Scott, D. E., Gibbons, J. W. (2001). Amphibian colonization and use of ponds created for trial mitigation of wetland loss. Wetlands, 21, 93–111.</w:t>
      </w:r>
    </w:p>
    <w:p w14:paraId="1A63553A" w14:textId="095306D6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Perret, N., </w:t>
      </w:r>
      <w:proofErr w:type="spellStart"/>
      <w:r w:rsidRPr="00E465D4">
        <w:rPr>
          <w:rFonts w:ascii="Times New Roman" w:hAnsi="Times New Roman" w:cs="Times New Roman"/>
          <w:lang w:val="en-GB"/>
        </w:rPr>
        <w:t>Pradel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R., </w:t>
      </w:r>
      <w:proofErr w:type="spellStart"/>
      <w:r w:rsidRPr="00E465D4">
        <w:rPr>
          <w:rFonts w:ascii="Times New Roman" w:hAnsi="Times New Roman" w:cs="Times New Roman"/>
          <w:lang w:val="en-GB"/>
        </w:rPr>
        <w:t>Miaud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C., </w:t>
      </w:r>
      <w:proofErr w:type="spellStart"/>
      <w:r w:rsidRPr="00E465D4">
        <w:rPr>
          <w:rFonts w:ascii="Times New Roman" w:hAnsi="Times New Roman" w:cs="Times New Roman"/>
          <w:lang w:val="en-GB"/>
        </w:rPr>
        <w:t>Grolet</w:t>
      </w:r>
      <w:proofErr w:type="spellEnd"/>
      <w:r w:rsidRPr="00E465D4">
        <w:rPr>
          <w:rFonts w:ascii="Times New Roman" w:hAnsi="Times New Roman" w:cs="Times New Roman"/>
          <w:lang w:val="en-GB"/>
        </w:rPr>
        <w:t>, O., &amp; Joly, P. (2003). Transience, dispersal and survival rates in newt patchy populations. Journal of Animal Ecology, 72, 567-575.</w:t>
      </w:r>
    </w:p>
    <w:p w14:paraId="6FC95D98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Reading, C. J., Loman, J., &amp; Madsen, T. (1991). Breeding pond fidelity in the common toad,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Bufo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bufo</w:t>
      </w:r>
      <w:proofErr w:type="spellEnd"/>
      <w:r w:rsidRPr="00E465D4">
        <w:rPr>
          <w:rFonts w:ascii="Times New Roman" w:hAnsi="Times New Roman" w:cs="Times New Roman"/>
          <w:lang w:val="en-GB"/>
        </w:rPr>
        <w:t>. Journal of Zoology, 225, 201-211.</w:t>
      </w:r>
    </w:p>
    <w:p w14:paraId="1B189405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465D4">
        <w:rPr>
          <w:rFonts w:ascii="Times New Roman" w:hAnsi="Times New Roman" w:cs="Times New Roman"/>
          <w:lang w:val="en-GB"/>
        </w:rPr>
        <w:t xml:space="preserve">Smith, M. A., &amp; Green, D. M. (2006). Sex, isolation and fidelity: unbiased long‐distance dispersal in a terrestrial amphibian. </w:t>
      </w:r>
      <w:proofErr w:type="spellStart"/>
      <w:r w:rsidRPr="00E465D4">
        <w:rPr>
          <w:rFonts w:ascii="Times New Roman" w:hAnsi="Times New Roman" w:cs="Times New Roman"/>
          <w:lang w:val="en-GB"/>
        </w:rPr>
        <w:t>Ecography</w:t>
      </w:r>
      <w:proofErr w:type="spellEnd"/>
      <w:r w:rsidRPr="00E465D4">
        <w:rPr>
          <w:rFonts w:ascii="Times New Roman" w:hAnsi="Times New Roman" w:cs="Times New Roman"/>
          <w:lang w:val="en-GB"/>
        </w:rPr>
        <w:t>, 29, 649-658.</w:t>
      </w:r>
    </w:p>
    <w:p w14:paraId="18F34AC7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Trenham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P. C., Koenig, W. D., &amp; Shaffer, H. B. (2001). Spatially autocorrelated demography and </w:t>
      </w:r>
      <w:proofErr w:type="spellStart"/>
      <w:r w:rsidRPr="00E465D4">
        <w:rPr>
          <w:rFonts w:ascii="Times New Roman" w:hAnsi="Times New Roman" w:cs="Times New Roman"/>
          <w:lang w:val="en-GB"/>
        </w:rPr>
        <w:t>interpond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dispersal in the salamander Ambystoma </w:t>
      </w:r>
      <w:proofErr w:type="spellStart"/>
      <w:r w:rsidRPr="00E465D4">
        <w:rPr>
          <w:rFonts w:ascii="Times New Roman" w:hAnsi="Times New Roman" w:cs="Times New Roman"/>
          <w:lang w:val="en-GB"/>
        </w:rPr>
        <w:t>californiense</w:t>
      </w:r>
      <w:proofErr w:type="spellEnd"/>
      <w:r w:rsidRPr="00E465D4">
        <w:rPr>
          <w:rFonts w:ascii="Times New Roman" w:hAnsi="Times New Roman" w:cs="Times New Roman"/>
          <w:lang w:val="en-GB"/>
        </w:rPr>
        <w:t>. Ecology, 82, 3519-3530.</w:t>
      </w:r>
    </w:p>
    <w:p w14:paraId="4888684B" w14:textId="77777777" w:rsidR="00E465D4" w:rsidRPr="00E465D4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proofErr w:type="spellStart"/>
      <w:r w:rsidRPr="00E465D4">
        <w:rPr>
          <w:rFonts w:ascii="Times New Roman" w:hAnsi="Times New Roman" w:cs="Times New Roman"/>
          <w:lang w:val="en-GB"/>
        </w:rPr>
        <w:t>Vandewege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M. W., </w:t>
      </w:r>
      <w:proofErr w:type="spellStart"/>
      <w:r w:rsidRPr="00E465D4">
        <w:rPr>
          <w:rFonts w:ascii="Times New Roman" w:hAnsi="Times New Roman" w:cs="Times New Roman"/>
          <w:lang w:val="en-GB"/>
        </w:rPr>
        <w:t>Swannack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T. M., </w:t>
      </w:r>
      <w:proofErr w:type="spellStart"/>
      <w:r w:rsidRPr="00E465D4">
        <w:rPr>
          <w:rFonts w:ascii="Times New Roman" w:hAnsi="Times New Roman" w:cs="Times New Roman"/>
          <w:lang w:val="en-GB"/>
        </w:rPr>
        <w:t>Greuter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, K. L., Brown, D. J., &amp; </w:t>
      </w:r>
      <w:proofErr w:type="spellStart"/>
      <w:r w:rsidRPr="00E465D4">
        <w:rPr>
          <w:rFonts w:ascii="Times New Roman" w:hAnsi="Times New Roman" w:cs="Times New Roman"/>
          <w:lang w:val="en-GB"/>
        </w:rPr>
        <w:t>Forstner</w:t>
      </w:r>
      <w:proofErr w:type="spellEnd"/>
      <w:r w:rsidRPr="00E465D4">
        <w:rPr>
          <w:rFonts w:ascii="Times New Roman" w:hAnsi="Times New Roman" w:cs="Times New Roman"/>
          <w:lang w:val="en-GB"/>
        </w:rPr>
        <w:t>, M. R. (2013). Breeding site fidelity and terrestrial movement of an endangered amphibian, the Houston toad (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Bufo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houstonensis</w:t>
      </w:r>
      <w:proofErr w:type="spellEnd"/>
      <w:r w:rsidRPr="00E465D4">
        <w:rPr>
          <w:rFonts w:ascii="Times New Roman" w:hAnsi="Times New Roman" w:cs="Times New Roman"/>
          <w:lang w:val="en-GB"/>
        </w:rPr>
        <w:t>). Herpetological Conservation and Biology, 8, 435-446.</w:t>
      </w:r>
    </w:p>
    <w:p w14:paraId="14D8530D" w14:textId="3415E156" w:rsidR="005B4E20" w:rsidRDefault="00E465D4" w:rsidP="00E465D4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  <w:r w:rsidRPr="00E50C90">
        <w:rPr>
          <w:rFonts w:ascii="Times New Roman" w:hAnsi="Times New Roman" w:cs="Times New Roman"/>
          <w:lang w:val="en-CA"/>
        </w:rPr>
        <w:t xml:space="preserve">Vos, C. C., </w:t>
      </w:r>
      <w:proofErr w:type="spellStart"/>
      <w:r w:rsidRPr="00E50C90">
        <w:rPr>
          <w:rFonts w:ascii="Times New Roman" w:hAnsi="Times New Roman" w:cs="Times New Roman"/>
          <w:lang w:val="en-CA"/>
        </w:rPr>
        <w:t>Braak</w:t>
      </w:r>
      <w:proofErr w:type="spellEnd"/>
      <w:r w:rsidRPr="00E50C90">
        <w:rPr>
          <w:rFonts w:ascii="Times New Roman" w:hAnsi="Times New Roman" w:cs="Times New Roman"/>
          <w:lang w:val="en-CA"/>
        </w:rPr>
        <w:t xml:space="preserve">, C. J. T., &amp; </w:t>
      </w:r>
      <w:proofErr w:type="spellStart"/>
      <w:r w:rsidRPr="00E50C90">
        <w:rPr>
          <w:rFonts w:ascii="Times New Roman" w:hAnsi="Times New Roman" w:cs="Times New Roman"/>
          <w:lang w:val="en-CA"/>
        </w:rPr>
        <w:t>Nieuwenhuizen</w:t>
      </w:r>
      <w:proofErr w:type="spellEnd"/>
      <w:r w:rsidRPr="00E50C90">
        <w:rPr>
          <w:rFonts w:ascii="Times New Roman" w:hAnsi="Times New Roman" w:cs="Times New Roman"/>
          <w:lang w:val="en-CA"/>
        </w:rPr>
        <w:t xml:space="preserve">, W. (2000). </w:t>
      </w:r>
      <w:r w:rsidRPr="00E465D4">
        <w:rPr>
          <w:rFonts w:ascii="Times New Roman" w:hAnsi="Times New Roman" w:cs="Times New Roman"/>
          <w:lang w:val="en-GB"/>
        </w:rPr>
        <w:t xml:space="preserve">Incidence function modelling and conservation of the tree frog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Hyla</w:t>
      </w:r>
      <w:proofErr w:type="spellEnd"/>
      <w:r w:rsidRPr="00E465D4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E465D4">
        <w:rPr>
          <w:rFonts w:ascii="Times New Roman" w:hAnsi="Times New Roman" w:cs="Times New Roman"/>
          <w:i/>
          <w:lang w:val="en-GB"/>
        </w:rPr>
        <w:t>arborea</w:t>
      </w:r>
      <w:proofErr w:type="spellEnd"/>
      <w:r w:rsidRPr="00E465D4">
        <w:rPr>
          <w:rFonts w:ascii="Times New Roman" w:hAnsi="Times New Roman" w:cs="Times New Roman"/>
          <w:lang w:val="en-GB"/>
        </w:rPr>
        <w:t xml:space="preserve"> in the Netherlands. Ecological Bulletins, 48, 165-180.</w:t>
      </w:r>
    </w:p>
    <w:p w14:paraId="2E31624B" w14:textId="77777777" w:rsidR="009E20F5" w:rsidRPr="003D006E" w:rsidRDefault="009E20F5">
      <w:pPr>
        <w:rPr>
          <w:rFonts w:ascii="Times New Roman" w:hAnsi="Times New Roman" w:cs="Times New Roman"/>
          <w:lang w:val="en-GB"/>
        </w:rPr>
      </w:pPr>
    </w:p>
    <w:sectPr w:rsidR="009E20F5" w:rsidRPr="003D00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4135D"/>
    <w:multiLevelType w:val="hybridMultilevel"/>
    <w:tmpl w:val="9698E46A"/>
    <w:lvl w:ilvl="0" w:tplc="315038B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75"/>
    <w:rsid w:val="001017EC"/>
    <w:rsid w:val="002B218F"/>
    <w:rsid w:val="002C27A3"/>
    <w:rsid w:val="003D006E"/>
    <w:rsid w:val="004070DA"/>
    <w:rsid w:val="004537F4"/>
    <w:rsid w:val="004E118D"/>
    <w:rsid w:val="005B4E20"/>
    <w:rsid w:val="00622691"/>
    <w:rsid w:val="00637075"/>
    <w:rsid w:val="00684164"/>
    <w:rsid w:val="00692C93"/>
    <w:rsid w:val="00716FDF"/>
    <w:rsid w:val="0073206B"/>
    <w:rsid w:val="007B3075"/>
    <w:rsid w:val="008B7540"/>
    <w:rsid w:val="00956E4E"/>
    <w:rsid w:val="00971DDD"/>
    <w:rsid w:val="009E20F5"/>
    <w:rsid w:val="009F7D08"/>
    <w:rsid w:val="00BF259D"/>
    <w:rsid w:val="00D33947"/>
    <w:rsid w:val="00D43A41"/>
    <w:rsid w:val="00E465D4"/>
    <w:rsid w:val="00E50C90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B51"/>
  <w15:chartTrackingRefBased/>
  <w15:docId w15:val="{FE553048-93A4-4CE4-93D8-3C1C3C85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07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B30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30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3075"/>
    <w:rPr>
      <w:sz w:val="20"/>
      <w:szCs w:val="20"/>
      <w:lang w:val="fr-FR"/>
    </w:rPr>
  </w:style>
  <w:style w:type="table" w:styleId="Grilledutableau">
    <w:name w:val="Table Grid"/>
    <w:basedOn w:val="TableauNormal"/>
    <w:uiPriority w:val="39"/>
    <w:rsid w:val="007B307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75"/>
    <w:rPr>
      <w:rFonts w:ascii="Segoe UI" w:hAnsi="Segoe UI" w:cs="Segoe UI"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E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E4E"/>
    <w:rPr>
      <w:b/>
      <w:bCs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B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Cayuela</dc:creator>
  <cp:keywords/>
  <dc:description/>
  <cp:lastModifiedBy>Hugo Cayuela</cp:lastModifiedBy>
  <cp:revision>6</cp:revision>
  <dcterms:created xsi:type="dcterms:W3CDTF">2018-11-26T18:17:00Z</dcterms:created>
  <dcterms:modified xsi:type="dcterms:W3CDTF">2018-11-27T16:57:00Z</dcterms:modified>
</cp:coreProperties>
</file>