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71" w:rsidRPr="00891FE5" w:rsidRDefault="00E37F71" w:rsidP="00E37F71">
      <w:pPr>
        <w:spacing w:after="240"/>
        <w:rPr>
          <w:i/>
        </w:rPr>
      </w:pPr>
      <w:r w:rsidRPr="00891FE5">
        <w:rPr>
          <w:i/>
        </w:rPr>
        <w:t>Table</w:t>
      </w:r>
      <w:r w:rsidR="00B14FA5">
        <w:rPr>
          <w:i/>
        </w:rPr>
        <w:t xml:space="preserve"> S2</w:t>
      </w:r>
      <w:r w:rsidRPr="00891FE5">
        <w:rPr>
          <w:i/>
          <w:iCs/>
          <w:color w:val="44546A" w:themeColor="text2"/>
        </w:rPr>
        <w:t>:</w:t>
      </w:r>
      <w:r w:rsidRPr="00891FE5">
        <w:rPr>
          <w:i/>
        </w:rPr>
        <w:t xml:space="preserve"> </w:t>
      </w:r>
      <w:r w:rsidR="00B14FA5">
        <w:rPr>
          <w:i/>
        </w:rPr>
        <w:t xml:space="preserve">Full </w:t>
      </w:r>
      <w:r w:rsidRPr="00891FE5">
        <w:rPr>
          <w:i/>
        </w:rPr>
        <w:t xml:space="preserve">OTU table produced from both </w:t>
      </w:r>
      <w:r w:rsidRPr="003702D9">
        <w:rPr>
          <w:b/>
          <w:i/>
        </w:rPr>
        <w:t>amplicon and Kelpie-generated sequences</w:t>
      </w:r>
      <w:r w:rsidRPr="00891FE5">
        <w:rPr>
          <w:i/>
        </w:rPr>
        <w:t xml:space="preserve"> for all three coal seam microbiome samples, ordered by total abundance. </w:t>
      </w:r>
      <w:r w:rsidRPr="00891FE5">
        <w:rPr>
          <w:i/>
          <w:color w:val="FF0000"/>
        </w:rPr>
        <w:t xml:space="preserve">Red </w:t>
      </w:r>
      <w:r w:rsidRPr="00891FE5">
        <w:rPr>
          <w:i/>
        </w:rPr>
        <w:t>amplicon counts indicated that mapping the WGS reads</w:t>
      </w:r>
      <w:r w:rsidR="005F7A8B" w:rsidRPr="00891FE5">
        <w:rPr>
          <w:i/>
        </w:rPr>
        <w:t xml:space="preserve"> for the sample</w:t>
      </w:r>
      <w:r w:rsidRPr="00891FE5">
        <w:rPr>
          <w:i/>
        </w:rPr>
        <w:t xml:space="preserve"> back to the </w:t>
      </w:r>
      <w:r w:rsidR="005F7A8B" w:rsidRPr="00891FE5">
        <w:rPr>
          <w:i/>
        </w:rPr>
        <w:t xml:space="preserve">consensus sequence for the OTU showed that it had less than 90% </w:t>
      </w:r>
      <w:r w:rsidR="007413C0" w:rsidRPr="00891FE5">
        <w:rPr>
          <w:i/>
        </w:rPr>
        <w:t xml:space="preserve">kMer </w:t>
      </w:r>
      <w:r w:rsidR="005F7A8B" w:rsidRPr="00891FE5">
        <w:rPr>
          <w:i/>
        </w:rPr>
        <w:t xml:space="preserve">coverage. The </w:t>
      </w:r>
      <w:r w:rsidR="005F7A8B" w:rsidRPr="00891FE5">
        <w:rPr>
          <w:i/>
          <w:color w:val="00B050"/>
        </w:rPr>
        <w:t xml:space="preserve">green </w:t>
      </w:r>
      <w:r w:rsidR="005F7A8B" w:rsidRPr="00891FE5">
        <w:rPr>
          <w:i/>
        </w:rPr>
        <w:t xml:space="preserve">amplicon counts show where the WGS reads for a sample gave 100% coverage of the OTU sequence. </w:t>
      </w:r>
      <w:r w:rsidR="00B14FA5" w:rsidRPr="00B14FA5">
        <w:rPr>
          <w:i/>
        </w:rPr>
        <w:t xml:space="preserve">This table is derived from the </w:t>
      </w:r>
      <w:r w:rsidR="001415DB">
        <w:rPr>
          <w:i/>
        </w:rPr>
        <w:t xml:space="preserve">‘AE’ tabs in the </w:t>
      </w:r>
      <w:r w:rsidR="00B14FA5" w:rsidRPr="00B14FA5">
        <w:rPr>
          <w:i/>
        </w:rPr>
        <w:t xml:space="preserve">Excel spreadsheet ‘Kelpie - CSM.xlsx’ which is </w:t>
      </w:r>
      <w:r w:rsidR="00FC091E">
        <w:rPr>
          <w:i/>
        </w:rPr>
        <w:t>available as Supplemental Table S6</w:t>
      </w:r>
      <w:r w:rsidR="00B14FA5" w:rsidRPr="00B14FA5">
        <w:rPr>
          <w:i/>
        </w:rPr>
        <w:t>.</w:t>
      </w:r>
    </w:p>
    <w:tbl>
      <w:tblPr>
        <w:tblStyle w:val="TableGrid"/>
        <w:tblW w:w="135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4649"/>
        <w:gridCol w:w="907"/>
        <w:gridCol w:w="907"/>
        <w:gridCol w:w="907"/>
        <w:gridCol w:w="907"/>
        <w:gridCol w:w="907"/>
        <w:gridCol w:w="907"/>
        <w:gridCol w:w="1077"/>
        <w:gridCol w:w="1077"/>
      </w:tblGrid>
      <w:tr w:rsidR="00203B12" w:rsidRPr="00387CFD" w:rsidTr="00203B12">
        <w:trPr>
          <w:trHeight w:val="283"/>
          <w:tblHeader/>
        </w:trPr>
        <w:tc>
          <w:tcPr>
            <w:tcW w:w="567" w:type="dxa"/>
            <w:shd w:val="clear" w:color="auto" w:fill="F2F2F2" w:themeFill="background1" w:themeFillShade="F2"/>
            <w:noWrap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OTU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Size</w:t>
            </w:r>
          </w:p>
        </w:tc>
        <w:tc>
          <w:tcPr>
            <w:tcW w:w="4649" w:type="dxa"/>
            <w:shd w:val="clear" w:color="auto" w:fill="F2F2F2" w:themeFill="background1" w:themeFillShade="F2"/>
            <w:noWrap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CSM </w:t>
            </w: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90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sz w:val="20"/>
                <w:szCs w:val="20"/>
                <w:lang w:eastAsia="en-AU"/>
              </w:rPr>
              <w:t>W1 amplicon</w:t>
            </w:r>
          </w:p>
        </w:tc>
        <w:tc>
          <w:tcPr>
            <w:tcW w:w="90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sz w:val="20"/>
                <w:szCs w:val="20"/>
                <w:lang w:eastAsia="en-AU"/>
              </w:rPr>
              <w:t>W1 extended</w:t>
            </w:r>
          </w:p>
        </w:tc>
        <w:tc>
          <w:tcPr>
            <w:tcW w:w="90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W2 amplicon</w:t>
            </w:r>
          </w:p>
        </w:tc>
        <w:tc>
          <w:tcPr>
            <w:tcW w:w="90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sz w:val="20"/>
                <w:szCs w:val="20"/>
                <w:lang w:eastAsia="en-AU"/>
              </w:rPr>
              <w:t>W2 extended</w:t>
            </w:r>
          </w:p>
        </w:tc>
        <w:tc>
          <w:tcPr>
            <w:tcW w:w="90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W3 amplicon</w:t>
            </w:r>
          </w:p>
        </w:tc>
        <w:tc>
          <w:tcPr>
            <w:tcW w:w="90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W3 extended</w:t>
            </w:r>
          </w:p>
        </w:tc>
        <w:tc>
          <w:tcPr>
            <w:tcW w:w="107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amplicon reads %</w:t>
            </w:r>
          </w:p>
        </w:tc>
        <w:tc>
          <w:tcPr>
            <w:tcW w:w="1077" w:type="dxa"/>
            <w:shd w:val="clear" w:color="auto" w:fill="F2F2F2" w:themeFill="background1" w:themeFillShade="F2"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cumulative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43603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Desulfuromonas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acetexigens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(U23140)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27333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13574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1554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23.91%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24970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Thermodesulfovibrio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aggregans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TGE-P1 (AB021302)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17120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7816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13.69%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37.6%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10514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Treponema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zuelzerae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type strain: DSM 1903; 2 (FR749929)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1171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5956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3069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5.77%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43.4%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10163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subterraneum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A8p, DSM 11074 (X99044)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7736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2393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5.57%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48.9%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7081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Cytophaga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fermentans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ATCC 19072 (M58766)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5845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1220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3.88%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52.8%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Methanosaeta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harundinacea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8Ac (AY817738)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3332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1942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3.57%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56.4%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6264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Parabacteroides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distasonis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JCM 5825 (AB238922)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1270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3116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1598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3.44%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5520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Thermacetogenium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phaeum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PB (AB020336)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2216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62.9%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4837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candidate division OP1 clone OPB14 (AF027045)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4057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771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2.65%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4611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Lysinibacillus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sp. LAM612 (KF443809)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4068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2.53%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68.0%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4258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Methanosarcina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siciliae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type strain: DSM3028 (FR733698)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1238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222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2.34%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70.4%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3847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Methanocalculus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pumilus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MHT-1 (AB008853)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3312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476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2.11%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72.5%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3652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Desulfotomaculum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acetoxidans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771 (Y11566)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2463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1177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74.5%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3390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Syntrophaceticus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schinkii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Sp3 (EU386162)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2871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506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1.86%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76.3%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3383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aarhusense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H2-LR (AY386124)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3104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1.86%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78.2%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Methanothermobacter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thermoflexus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IDZ, VKM B-1963, DSM 7268 (X99047)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2685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326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1.65%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2920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Sulfurospirillum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HTRB-L1 (GQ863490)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2340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508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1.60%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alcaliphilum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NBRC 105226 (AB496639)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1161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586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1.16%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2099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hungatei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AD; ATCC 700212 (AF020429)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1124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1.15%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83.8%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2067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Natronincola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peptidivorans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Z-7031 (EF382661)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1293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1.13%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1955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Pontibacter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sp. JC215 A10 (HG008901)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931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1018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1.07%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86.0%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1734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Porphyromonas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pogonae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MI 10-1288 (NR 136443.1)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1059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389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0.95%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86.9%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1557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malicum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4132 (X96957)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929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153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0.85%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87.8%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1515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oxamicus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1925 (DQ122124)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860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624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0.83%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88.6%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1513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Unclassified Bacteria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955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556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0.83%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1507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Ignavibacterium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album (T) Mat9-16 (AB478415)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1089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0.83%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90.3%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1165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Thermodesulfovibrio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aggregans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TGE-P1 (AB021302)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722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440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0.64%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90.9%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1055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Ornatilinea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apprima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P3M-1 (JQ292916)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796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0.58%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91.5%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Moorella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humiferrea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64 FGQ (GQ872425)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0.54%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92.0%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Caldicoprobacter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guelmensis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D2C22 (JQ707908)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477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0.46%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92.5%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694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sulfatireducens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TB8106 (AY651787)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0.38%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92.9%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587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RT2 (AY649785)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0.32%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93.2%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586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Magnetospira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thiophila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MMS-1 (EU861390)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290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0.32%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93.5%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566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Sunxiuqinia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faeciviva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JAM-BA0302 (AB362263)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0.31%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93.8%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485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Sporomusa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ovata strain DSM 2662 (NR 117659.1)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309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94.1%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472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Unclassified Bacteria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259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94.3%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Thiohalocapsa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marina (T) type strain: JA142 (AM491592)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94.6%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395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94.8%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Unclassified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Bacteroidetes</w:t>
            </w:r>
            <w:proofErr w:type="spellEnd"/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Dethiosulfatibacter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aminovorans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C/G2 (= JCM 13356, = NBRC 101112, = DSM 17477) (AB218661)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0.19%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Dethiobacter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AHT 1 (EF422412)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0.19%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Aminiphilus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circumscriptus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ILE-2 (AY642589)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205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Pseudomonas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songnenensis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NEAU-ST5-5 (NR 148295.1)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138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Desulfitobacterium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metallireducens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853-15A (AF297871)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46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Pelotomaculum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MGP (AB154390)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Desulfitibacter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sk.kt5 (AY538171)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Bellilinea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caldifistulae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GOMI-1 (AB243672)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Unclassified Bacteria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Ruminococcaceae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bacterium ZWB 4 (HG003571)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Olivibacter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sitiensis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AW-6 (DQ421387)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Dielma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fastidiosa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JC13 (NR 125593.1)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bryantii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type strain: DSM 3014 (HE654006)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Methanospirillum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hungatei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JF-1 (NR 074177.1)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Caldicoprobacter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algeriensis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TH7C1 (GU216701)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Marivirga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sericea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IFO 15983 (AB078081)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Aminivibrio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pyruvatiphilus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4F6E (AB623229)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Thermodesulfovibrio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yellowstonii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YP87 (AB231858)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Syntrophorhabdus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aromaticivorans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UI (AB212873)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thermocellum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ATCC 27405 (CP000568)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0.09%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Thermanaerothrix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daxensis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GNS-1 (NR 117865.1)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0.08%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Ornatilinea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apprima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P3M-1 (JQ292916)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0.08%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Syntrophorhabdus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aromaticivorans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UI (AB212873)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Petrimonas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sulfuriphila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BN3 (AY570690)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0.07%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Geoalkalibacter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ferrihydriticus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Z-0531 (DQ309326)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Spirochaeta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smaragdinae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SEBR 4228; DSM 11293 (U80597)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luticellarii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FW431 (NR 145907.1)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Dethiobacter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AHT 1 (EF422412)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Azoarcus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olearius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DQS-4 (EF158388)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Dethiobacter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AHT 1 (EF422412)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0.06%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67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Desulfotomaculum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kuznetsovii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17 (NR 115129.1)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0.05%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Atopobium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vaginae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CCUG 38953 (Y17195)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Unclassified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Clostridiales</w:t>
            </w:r>
            <w:proofErr w:type="spellEnd"/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Crocinitomix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catalasitica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IFO 15977 (AB078042)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Ruminococcaceae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bacterium ZWB 4 (HG003571)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uncultured bacterium KF-JG30-18 (AJ295656)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Tepidanaerobacter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syntrophicus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JL (AB106353)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Leptolinea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tardivitalis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YMTK-2 (AB109438)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Aminivibrio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pyruvatiphilus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4F6E (AB623229)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Thermoanaerobacter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pseudethanolicus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ATCC 33223 (CP000924)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0.04%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formicicum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1535 (AF169245)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Veillonella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magna (T) lac18 (EU096495)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thermosuccinogenes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5807 (Y18180)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Longilinea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arvoryzae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KOME-1 (AB243673)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Acidobacteria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bacterium P105 (KJ461654)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putrificum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1734 (X73442)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Desulfotomaculum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varum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RH04-3 (GU126374)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Unclassified Bacteria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0.03%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Gracilibacter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JW/YJL-S1 (DQ117465)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Sphingomonas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ginsenosidimutans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Gsoil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1429 (HM204925)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Proteiniphilum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acetatigenes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TB107 (AY742226)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Olegusella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massiliensis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KHD7 (NR 146815.1)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99.1%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Dethiobacter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AHT 1 (EF422412)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hungatei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AD; ATCC 700212 (AF020429)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thermopalmarium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(X72869)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102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Desulfomicrobium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salsuginis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ADR21 (NR 132593.1)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Lascolabacillus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massiliensis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SIT8 (NR 144720.1)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99.2%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Pedobacter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sp. MIC2002 (JX978785)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saccharofermentans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Z-79820 (AY312403)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Pedomicrobium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manganicum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ATCC 33121 (GU269549)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Thermincola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carboxydiphila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2204 (AY603000)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Alkalitalea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saponilacus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SC/BZ-SP2 (HQ191474)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99.3%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zehnderi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OL-4 (DQ898277)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0.02%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Bacillaceae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bacterium 13CC (JN571119)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Pseudomonas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aestusnigri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CCUG 64165; VGXO14 (HG004394)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Vallitalea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pronyensis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FatNI3 (KC876639)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Lutaonella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CC-MHSW-2 (EU287913)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Olegusella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massiliensis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KHD7 (NR 146815.1)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mesophila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TNR (AB447467)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acetireducens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30A (X79862)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99.4%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Anaerobacterium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chartisolvens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T-1-35 (AB793710)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Methanobrevibacter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boviskoreani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JH1 (KC608769)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Ornatilinea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apprima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P3M-1 (JQ292916)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Spiribacter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salinus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M19-40 (CP005963)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Pelotomaculum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thermopropionicum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SI (AB035723)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Gelria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glutamica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TGO (AF321086)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Pelospora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glutarica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WoGl3 (AJ251214)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Syntrophomonas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zehnderi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OL-4 (DQ898277)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99.5%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Lactobacillus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gasseri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ATCC 33323 (AF519171)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Sphaerochaeta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globus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str. Buddy (AF357916)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aomiensis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M24DS04 (AB522686)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109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Desulfitibacter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sk.kt5 (AY538171)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Mariniphaga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sediminis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SY21 (NR 137221.1)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Olegusella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massiliensis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KHD7 (NR 146815.1)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Cytophaga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xylanolytica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DSM 6779 (NR 117112.1)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Parvibaculum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lavamentivorans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DS-1 (AY387398)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Natranaerovirga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pectinivora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AP3 (GQ922846)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Melioribacter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roseus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P3M-2 (JQ292917)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99.6%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Sunxiuqinia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faeciviva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JAM-BA0302 (AB362263)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Acholeplasma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parvum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H23M (AY538170)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Akkermansia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muciniphila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Muc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(AY271254)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Gracilibacter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JW/YJL-S1 (DQ117465)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[Clostridium]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caenicola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EBR596 (NR 126170.1)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Thermovirga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lienii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Cas60314 (DQ071273)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oryzae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FPi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(AF028690)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Vallitalea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pronyensis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FatNI3 (KC876639)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Lactobacillus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faecis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AFL13-2 (AB812750)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Desulfuribacillus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alkaliarsenatis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AHT28 (HM046584)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Paracoccus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aestuarii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B7 (EF660757)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Desulfosporosinus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orientis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765 (Y11570)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99.7%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Culturomica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massiliensis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Marseille-P2698 (NR 144745.1)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Porphyromonas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pogonae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MI 10-1288 (NR 136443.1)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Bellilinea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caldifistulae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GOMI-1 (AB243672)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Acholeplasma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parvum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H23M (AY538170)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Natronoflexus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pectinivorans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AP1 (GQ922844)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135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Soehngenia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saccharolytica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BOR-Y (AY353956)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Caloramator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fervidus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RT4. B1 (L09187)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Desulfitobacterium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hafniense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DCB-2 (CP001336)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0.01%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Geovibrio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ferrireducens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PAL-1 (X95744)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Treponema caldarium (T) DSMZ7334 (EU580141)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Anoxynatronum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sibiricum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Z-7981 (AF522323)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Thermanaerovibrio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acidaminovorans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DSM 6589 (NR 114455.1)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Moorella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glycerini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YS6 (U82327)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Gracilibacter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JW/YJL-S1 (DQ117465)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Cytophaga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fermentans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ATCC 19072 (M58766)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Desulfovibrio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psychrotolerans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type strain: PWC = JS1 (AM418397)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Unclassified Bacteria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Christensenella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minuta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YIT 12065 (AB490809)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99.8%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Petrimonas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sulfuriphila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BN3 (AY570690)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Unclassified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Aminobacterium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colombiense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DSM 12261 (NR 074624.1)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Ornatilinea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apprima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P3M-1 (JQ292916)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peptidifermentans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Z-7036 (EF382660)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anaerobic bacterium MO-CFX1 (AB598277)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Unclassified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subterraneum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A8p, DSM 11074 (X99044)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Acetanaerobacterium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elongatum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Z7 (AY487928)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Dethiobacter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AHT 1 (EF422412)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151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Desulfuromonas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thiophila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NZ27 (DSMZ 8987) (Y11560)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Thermanaerothrix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daxensis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GNS-1 (NR 117865.1)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Sedimentibacter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saalensis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ZF2 (AJ404680)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Thermotogales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bacterium MesG1Ag4.2.16S.B (HM003109)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Calditerricola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yamamurae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YMO722 (AB308475)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Citrobacter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sedlakii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CDC 4696-86 (AF025364)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Thermoanaerobacter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thermocopriae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JT-3T (L09167)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Alkaliphilus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crotonatoxidans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B11-2 (AF467248)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Moorella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humiferrea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64 FGQ (GQ872425)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Methanofollis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tationis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2702 (AF095272)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cinereorectus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NBRC 15395 (AB184646)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Levilinea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saccharolytica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KIBI-1 (AB109439)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Anaerobranca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zavarzinii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JW/VK-KS5Y (EF190921)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Defluviitalea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saccharophila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LIND6LT2 (HQ020487)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99.9%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Lutispora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EBR46 (AB186360)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Cytophaga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xylanolytica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DSM 6779 (NR 117112.1)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uncultured candidate division BRC1 bacterium LD1-PA21 (AY114315)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Mesorhizobium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camelthorni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CCNWXJ40-4 (EU169581)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Gelria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glutamica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TGO (AF321086)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Smithella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propionica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LYP (AF126282)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Pleomorphomonas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diazotrophica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R5-392 (JQ346801)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181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Desulfotomaculum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acetoxidans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771 (Y11566)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Pseudobacteroides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cellulosolvens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(L35517)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Gracilibacter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thermotolerans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JW/YJL-S1 (DQ117465)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Unclassified ;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naerolineaceae</w:t>
            </w:r>
            <w:proofErr w:type="spellEnd"/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Candidatus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Procabacter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acanthamoebae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(AF177427)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197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Muribaculum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intestinale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strain YL27 (NR 144616.1)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213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uncultured bacterium FW34 (AF523981)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218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uncultured bacterium FW34 (AF523981)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Methanoregula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formicica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SMSP (AB479390)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saccharolyticum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DSM 2544 (Y18185)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Acinetobacter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indicus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A648 (HM047743)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Dehalobacter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restrictus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PER-K23 (U84497)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Bacteroides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acidifaciens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A40 (AB021164)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Saccharofermentans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acetigenes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P6 (AY949857)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189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Ornatilinea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apprima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P3M-1 (JQ292916)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222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Ruminococcaceae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bacterium ZWB 4 (HG003571)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Clostridium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lavalense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CCRI-9842 (EF564277)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Desulfurispora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thermophila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RA50E1 (AY548776)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214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Candidatus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Cloacimonas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acidaminovorans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str.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Evry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(CU466930)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205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9D49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Hydrogenophaga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>defluvii</w:t>
            </w:r>
            <w:proofErr w:type="spellEnd"/>
            <w:r w:rsidRPr="00387CFD">
              <w:rPr>
                <w:rFonts w:ascii="Calibri" w:hAnsi="Calibri"/>
                <w:color w:val="000000"/>
                <w:sz w:val="20"/>
                <w:szCs w:val="20"/>
              </w:rPr>
              <w:t xml:space="preserve"> (T) type strain: BSB 9.5 (AJ585993)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9D49B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  <w:tr w:rsidR="00203B12" w:rsidRPr="00387CFD" w:rsidTr="00203B12">
        <w:trPr>
          <w:trHeight w:val="283"/>
        </w:trPr>
        <w:tc>
          <w:tcPr>
            <w:tcW w:w="56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709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noWrap/>
            <w:hideMark/>
          </w:tcPr>
          <w:p w:rsidR="00203B12" w:rsidRPr="00387CFD" w:rsidRDefault="00203B12" w:rsidP="006A2918">
            <w:pP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uncultured soil bacterium PBS-III-27 (AJ390456)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68565C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68565C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68565C">
              <w:rPr>
                <w:rFonts w:eastAsia="Times New Roman" w:cs="Times New Roman"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0.00%</w:t>
            </w:r>
          </w:p>
        </w:tc>
        <w:tc>
          <w:tcPr>
            <w:tcW w:w="1077" w:type="dxa"/>
            <w:noWrap/>
            <w:hideMark/>
          </w:tcPr>
          <w:p w:rsidR="00203B12" w:rsidRPr="00387CFD" w:rsidRDefault="00203B12" w:rsidP="006A291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387CFD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100.0%</w:t>
            </w:r>
          </w:p>
        </w:tc>
      </w:tr>
    </w:tbl>
    <w:p w:rsidR="00FB4FF3" w:rsidRDefault="00FB4FF3"/>
    <w:sectPr w:rsidR="00FB4FF3" w:rsidSect="009D49B8">
      <w:footerReference w:type="default" r:id="rId6"/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71" w:rsidRDefault="00061871" w:rsidP="007413C0">
      <w:pPr>
        <w:spacing w:after="0" w:line="240" w:lineRule="auto"/>
      </w:pPr>
      <w:r>
        <w:separator/>
      </w:r>
    </w:p>
  </w:endnote>
  <w:endnote w:type="continuationSeparator" w:id="0">
    <w:p w:rsidR="00061871" w:rsidRDefault="00061871" w:rsidP="0074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51" w:rsidRDefault="00DD1851">
    <w:pPr>
      <w:pStyle w:val="Footer"/>
    </w:pPr>
    <w:r>
      <w:t>Kelpie: CSM Tables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3B12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71" w:rsidRDefault="00061871" w:rsidP="007413C0">
      <w:pPr>
        <w:spacing w:after="0" w:line="240" w:lineRule="auto"/>
      </w:pPr>
      <w:r>
        <w:separator/>
      </w:r>
    </w:p>
  </w:footnote>
  <w:footnote w:type="continuationSeparator" w:id="0">
    <w:p w:rsidR="00061871" w:rsidRDefault="00061871" w:rsidP="00741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98"/>
    <w:rsid w:val="00016B52"/>
    <w:rsid w:val="00061871"/>
    <w:rsid w:val="000E5FE4"/>
    <w:rsid w:val="00104260"/>
    <w:rsid w:val="001415DB"/>
    <w:rsid w:val="001E6DAC"/>
    <w:rsid w:val="00203B12"/>
    <w:rsid w:val="0023060B"/>
    <w:rsid w:val="002B6994"/>
    <w:rsid w:val="003702D9"/>
    <w:rsid w:val="00387CFD"/>
    <w:rsid w:val="00424281"/>
    <w:rsid w:val="00445D92"/>
    <w:rsid w:val="004B2784"/>
    <w:rsid w:val="00560195"/>
    <w:rsid w:val="00590A4C"/>
    <w:rsid w:val="005F269C"/>
    <w:rsid w:val="005F7A8B"/>
    <w:rsid w:val="00644D54"/>
    <w:rsid w:val="0068565C"/>
    <w:rsid w:val="006A2918"/>
    <w:rsid w:val="006B0892"/>
    <w:rsid w:val="006B1E12"/>
    <w:rsid w:val="0070508E"/>
    <w:rsid w:val="007413C0"/>
    <w:rsid w:val="00787462"/>
    <w:rsid w:val="00792B6C"/>
    <w:rsid w:val="007C147A"/>
    <w:rsid w:val="00840A15"/>
    <w:rsid w:val="008560DD"/>
    <w:rsid w:val="008905F6"/>
    <w:rsid w:val="00891FE5"/>
    <w:rsid w:val="008C73A3"/>
    <w:rsid w:val="00930A00"/>
    <w:rsid w:val="00931041"/>
    <w:rsid w:val="0095026F"/>
    <w:rsid w:val="009D49B8"/>
    <w:rsid w:val="00A014C5"/>
    <w:rsid w:val="00A23CB6"/>
    <w:rsid w:val="00B06B9E"/>
    <w:rsid w:val="00B14FA5"/>
    <w:rsid w:val="00B877B1"/>
    <w:rsid w:val="00B91568"/>
    <w:rsid w:val="00C26FE6"/>
    <w:rsid w:val="00CA0498"/>
    <w:rsid w:val="00CE0F20"/>
    <w:rsid w:val="00CF285B"/>
    <w:rsid w:val="00D05FF9"/>
    <w:rsid w:val="00D52F5C"/>
    <w:rsid w:val="00DD1851"/>
    <w:rsid w:val="00E37F71"/>
    <w:rsid w:val="00EA3F26"/>
    <w:rsid w:val="00F02254"/>
    <w:rsid w:val="00F52695"/>
    <w:rsid w:val="00FA7AD7"/>
    <w:rsid w:val="00FB4FF3"/>
    <w:rsid w:val="00FC091E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2FE6-F763-464D-A25D-6356A81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7F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C0"/>
  </w:style>
  <w:style w:type="paragraph" w:styleId="Footer">
    <w:name w:val="footer"/>
    <w:basedOn w:val="Normal"/>
    <w:link w:val="FooterChar"/>
    <w:uiPriority w:val="99"/>
    <w:unhideWhenUsed/>
    <w:rsid w:val="0074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Greenfield, Paul (O&amp;A, North Ryde)</dc:creator>
  <cp:keywords/>
  <dc:description/>
  <cp:lastModifiedBy>Greenfield, Paul (O&amp;A, North Ryde)</cp:lastModifiedBy>
  <cp:revision>18</cp:revision>
  <dcterms:created xsi:type="dcterms:W3CDTF">2018-04-20T06:18:00Z</dcterms:created>
  <dcterms:modified xsi:type="dcterms:W3CDTF">2018-11-07T04:33:00Z</dcterms:modified>
</cp:coreProperties>
</file>