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28" w:rsidRDefault="00453C28" w:rsidP="00453C28">
      <w:pPr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453C28">
        <w:rPr>
          <w:rFonts w:ascii="Times New Roman" w:hAnsi="Times New Roman"/>
          <w:b/>
          <w:bCs/>
          <w:sz w:val="28"/>
          <w:szCs w:val="28"/>
          <w:lang w:val="en-US"/>
        </w:rPr>
        <w:t>Figure captions</w:t>
      </w:r>
    </w:p>
    <w:p w:rsidR="00453C28" w:rsidRPr="00B2482E" w:rsidRDefault="00453C28" w:rsidP="00453C28">
      <w:pPr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53C28" w:rsidRPr="00B2482E" w:rsidRDefault="00453C28" w:rsidP="00453C2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2482E">
        <w:rPr>
          <w:rFonts w:ascii="Times New Roman" w:hAnsi="Times New Roman"/>
          <w:b/>
          <w:bCs/>
          <w:sz w:val="24"/>
          <w:szCs w:val="24"/>
          <w:lang w:val="en-US"/>
        </w:rPr>
        <w:t>Figure 1</w:t>
      </w:r>
      <w:r w:rsidRPr="00B2482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B2482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B2482E">
        <w:rPr>
          <w:rFonts w:ascii="Times New Roman" w:hAnsi="Times New Roman"/>
          <w:b/>
          <w:bCs/>
          <w:sz w:val="24"/>
          <w:szCs w:val="24"/>
          <w:lang w:val="en-US"/>
        </w:rPr>
        <w:t>The effect of crowding agent PEG-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8</w:t>
      </w:r>
      <w:r w:rsidRPr="00B2482E">
        <w:rPr>
          <w:rFonts w:ascii="Times New Roman" w:hAnsi="Times New Roman"/>
          <w:b/>
          <w:bCs/>
          <w:sz w:val="24"/>
          <w:szCs w:val="24"/>
          <w:lang w:val="en-US"/>
        </w:rPr>
        <w:t>000 on the spectral properties of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632E6B">
        <w:rPr>
          <w:rFonts w:ascii="Times New Roman" w:hAnsi="Times New Roman"/>
          <w:b/>
          <w:sz w:val="24"/>
          <w:szCs w:val="24"/>
          <w:lang w:val="en-US"/>
        </w:rPr>
        <w:t>iRFP</w:t>
      </w:r>
      <w:r w:rsidRPr="00B2482E">
        <w:rPr>
          <w:rFonts w:ascii="Times New Roman" w:hAnsi="Times New Roman"/>
          <w:b/>
          <w:sz w:val="24"/>
          <w:szCs w:val="24"/>
          <w:lang w:val="en-US"/>
        </w:rPr>
        <w:t>713</w:t>
      </w:r>
      <w:r w:rsidRPr="00B2482E">
        <w:rPr>
          <w:b/>
          <w:lang w:val="en-US"/>
        </w:rPr>
        <w:t xml:space="preserve"> </w:t>
      </w:r>
      <w:r w:rsidRPr="00B2482E">
        <w:rPr>
          <w:rFonts w:ascii="Times New Roman" w:hAnsi="Times New Roman"/>
          <w:b/>
          <w:bCs/>
          <w:sz w:val="24"/>
          <w:szCs w:val="24"/>
          <w:lang w:val="en-US"/>
        </w:rPr>
        <w:t xml:space="preserve">in the </w:t>
      </w:r>
      <w:proofErr w:type="spellStart"/>
      <w:r w:rsidRPr="00B2482E">
        <w:rPr>
          <w:rFonts w:ascii="Times New Roman" w:hAnsi="Times New Roman"/>
          <w:b/>
          <w:bCs/>
          <w:sz w:val="24"/>
          <w:szCs w:val="24"/>
          <w:lang w:val="en-US"/>
        </w:rPr>
        <w:t>holoform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B2482E">
        <w:rPr>
          <w:rFonts w:ascii="Times New Roman" w:hAnsi="Times New Roman"/>
          <w:sz w:val="24"/>
          <w:szCs w:val="24"/>
          <w:lang w:val="en-US"/>
        </w:rPr>
        <w:t>(A)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82E">
        <w:rPr>
          <w:rFonts w:ascii="Times New Roman" w:hAnsi="Times New Roman"/>
          <w:sz w:val="24"/>
          <w:szCs w:val="24"/>
          <w:lang w:val="en-US"/>
        </w:rPr>
        <w:t>Absorption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82E">
        <w:rPr>
          <w:rFonts w:ascii="Times New Roman" w:hAnsi="Times New Roman"/>
          <w:sz w:val="24"/>
          <w:szCs w:val="24"/>
          <w:lang w:val="en-US"/>
        </w:rPr>
        <w:t>spectra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2482E">
        <w:rPr>
          <w:rFonts w:ascii="Times New Roman" w:hAnsi="Times New Roman"/>
          <w:sz w:val="24"/>
          <w:szCs w:val="24"/>
          <w:lang w:val="en-US"/>
        </w:rPr>
        <w:t xml:space="preserve"> tryptophan fluorescence spectra (</w:t>
      </w:r>
      <w:r w:rsidRPr="00866B42">
        <w:rPr>
          <w:rFonts w:ascii="Symbol" w:hAnsi="Symbol"/>
          <w:lang w:val="en-US"/>
        </w:rPr>
        <w:t></w:t>
      </w:r>
      <w:r w:rsidRPr="003E0429">
        <w:rPr>
          <w:vertAlign w:val="subscript"/>
          <w:lang w:val="en-US"/>
        </w:rPr>
        <w:t>ex</w:t>
      </w:r>
      <w:r w:rsidRPr="00B2482E">
        <w:rPr>
          <w:vertAlign w:val="subscript"/>
          <w:lang w:val="en-US"/>
        </w:rPr>
        <w:t xml:space="preserve"> </w:t>
      </w:r>
      <w:r w:rsidRPr="00B2482E">
        <w:rPr>
          <w:lang w:val="en-US"/>
        </w:rPr>
        <w:t xml:space="preserve">= </w:t>
      </w:r>
      <w:r w:rsidRPr="00B2482E">
        <w:rPr>
          <w:rFonts w:ascii="Times New Roman" w:hAnsi="Times New Roman"/>
          <w:sz w:val="24"/>
          <w:szCs w:val="24"/>
          <w:lang w:val="en-US"/>
        </w:rPr>
        <w:t xml:space="preserve">295 </w:t>
      </w:r>
      <w:r>
        <w:rPr>
          <w:rFonts w:ascii="Times New Roman" w:hAnsi="Times New Roman"/>
          <w:sz w:val="24"/>
          <w:szCs w:val="24"/>
          <w:lang w:val="en-US"/>
        </w:rPr>
        <w:t xml:space="preserve">nm) </w:t>
      </w:r>
      <w:r w:rsidRPr="00B2482E">
        <w:rPr>
          <w:rFonts w:ascii="Times New Roman" w:hAnsi="Times New Roman"/>
          <w:sz w:val="24"/>
          <w:szCs w:val="24"/>
          <w:lang w:val="en-US"/>
        </w:rPr>
        <w:t xml:space="preserve">and the </w:t>
      </w:r>
      <w:proofErr w:type="spellStart"/>
      <w:r w:rsidRPr="00B2482E">
        <w:rPr>
          <w:rFonts w:ascii="Times New Roman" w:hAnsi="Times New Roman"/>
          <w:sz w:val="24"/>
          <w:szCs w:val="24"/>
          <w:lang w:val="en-US"/>
        </w:rPr>
        <w:t>chromophore</w:t>
      </w:r>
      <w:proofErr w:type="spellEnd"/>
      <w:r w:rsidRPr="00B2482E">
        <w:rPr>
          <w:rFonts w:ascii="Times New Roman" w:hAnsi="Times New Roman"/>
          <w:sz w:val="24"/>
          <w:szCs w:val="24"/>
          <w:lang w:val="en-US"/>
        </w:rPr>
        <w:t xml:space="preserve"> fluorescence spectra (</w:t>
      </w:r>
      <w:r w:rsidRPr="00866B42">
        <w:rPr>
          <w:rFonts w:ascii="Symbol" w:hAnsi="Symbol"/>
          <w:lang w:val="en-US"/>
        </w:rPr>
        <w:t></w:t>
      </w:r>
      <w:proofErr w:type="gramStart"/>
      <w:r w:rsidRPr="003E0429">
        <w:rPr>
          <w:vertAlign w:val="subscript"/>
          <w:lang w:val="en-US"/>
        </w:rPr>
        <w:t>ex</w:t>
      </w:r>
      <w:r w:rsidRPr="00B2482E">
        <w:rPr>
          <w:vertAlign w:val="subscript"/>
          <w:lang w:val="en-US"/>
        </w:rPr>
        <w:t xml:space="preserve"> </w:t>
      </w:r>
      <w:r w:rsidRPr="00B2482E">
        <w:rPr>
          <w:rFonts w:ascii="Times New Roman" w:hAnsi="Times New Roman"/>
          <w:sz w:val="24"/>
          <w:szCs w:val="24"/>
          <w:lang w:val="en-US"/>
        </w:rPr>
        <w:t xml:space="preserve"> =</w:t>
      </w:r>
      <w:proofErr w:type="gramEnd"/>
      <w:r w:rsidRPr="00B2482E">
        <w:rPr>
          <w:rFonts w:ascii="Times New Roman" w:hAnsi="Times New Roman"/>
          <w:sz w:val="24"/>
          <w:szCs w:val="24"/>
          <w:lang w:val="en-US"/>
        </w:rPr>
        <w:t xml:space="preserve"> 690 </w:t>
      </w:r>
      <w:r>
        <w:rPr>
          <w:rFonts w:ascii="Times New Roman" w:hAnsi="Times New Roman"/>
          <w:sz w:val="24"/>
          <w:szCs w:val="24"/>
          <w:lang w:val="en-US"/>
        </w:rPr>
        <w:t>nm</w:t>
      </w:r>
      <w:r w:rsidRPr="00B2482E">
        <w:rPr>
          <w:rFonts w:ascii="Times New Roman" w:hAnsi="Times New Roman"/>
          <w:sz w:val="24"/>
          <w:szCs w:val="24"/>
          <w:lang w:val="en-US"/>
        </w:rPr>
        <w:t>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82E">
        <w:rPr>
          <w:rFonts w:ascii="Times New Roman" w:hAnsi="Times New Roman"/>
          <w:sz w:val="24"/>
          <w:szCs w:val="24"/>
          <w:lang w:val="en-US"/>
        </w:rPr>
        <w:t>(B) CD spectra in the far</w:t>
      </w:r>
      <w:r>
        <w:rPr>
          <w:rFonts w:ascii="Times New Roman" w:hAnsi="Times New Roman"/>
          <w:sz w:val="24"/>
          <w:szCs w:val="24"/>
          <w:lang w:val="en-US"/>
        </w:rPr>
        <w:t xml:space="preserve">-UV, </w:t>
      </w:r>
      <w:r w:rsidRPr="00B2482E">
        <w:rPr>
          <w:rFonts w:ascii="Times New Roman" w:hAnsi="Times New Roman"/>
          <w:sz w:val="24"/>
          <w:szCs w:val="24"/>
          <w:lang w:val="en-US"/>
        </w:rPr>
        <w:t>near</w:t>
      </w:r>
      <w:r>
        <w:rPr>
          <w:rFonts w:ascii="Times New Roman" w:hAnsi="Times New Roman"/>
          <w:sz w:val="24"/>
          <w:szCs w:val="24"/>
          <w:lang w:val="en-US"/>
        </w:rPr>
        <w:t xml:space="preserve">-UV </w:t>
      </w:r>
      <w:r w:rsidRPr="00B2482E">
        <w:rPr>
          <w:rFonts w:ascii="Times New Roman" w:hAnsi="Times New Roman"/>
          <w:sz w:val="24"/>
          <w:szCs w:val="24"/>
          <w:lang w:val="en-US"/>
        </w:rPr>
        <w:t>and visible region</w:t>
      </w:r>
      <w:r>
        <w:rPr>
          <w:rFonts w:ascii="Times New Roman" w:hAnsi="Times New Roman"/>
          <w:sz w:val="24"/>
          <w:szCs w:val="24"/>
          <w:lang w:val="en-US"/>
        </w:rPr>
        <w:t xml:space="preserve"> of the spectrum. </w:t>
      </w:r>
      <w:r w:rsidRPr="00B2482E">
        <w:rPr>
          <w:rFonts w:ascii="Times New Roman" w:hAnsi="Times New Roman"/>
          <w:sz w:val="24"/>
          <w:szCs w:val="24"/>
          <w:lang w:val="en-US"/>
        </w:rPr>
        <w:t xml:space="preserve">The color of the curves corresponds to different concentration of PEG-8000: 0 </w:t>
      </w:r>
      <w:r>
        <w:rPr>
          <w:rFonts w:ascii="Times New Roman" w:hAnsi="Times New Roman"/>
          <w:sz w:val="24"/>
          <w:szCs w:val="24"/>
          <w:lang w:val="en-US"/>
        </w:rPr>
        <w:t>mg</w:t>
      </w:r>
      <w:r w:rsidRPr="00B2482E">
        <w:rPr>
          <w:rFonts w:ascii="Times New Roman" w:hAnsi="Times New Roman"/>
          <w:sz w:val="24"/>
          <w:szCs w:val="24"/>
          <w:lang w:val="en-US"/>
        </w:rPr>
        <w:t>/ml (black line), 80 mg/ml (red line), 120 mg/ml (gray line) and 300 mg/ml (blue line).</w:t>
      </w:r>
    </w:p>
    <w:p w:rsidR="00453C28" w:rsidRDefault="00453C28" w:rsidP="00453C2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3C28" w:rsidRPr="00AC1D40" w:rsidRDefault="00453C28" w:rsidP="00453C2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2482E">
        <w:rPr>
          <w:rFonts w:ascii="Times New Roman" w:hAnsi="Times New Roman"/>
          <w:b/>
          <w:bCs/>
          <w:sz w:val="24"/>
          <w:szCs w:val="24"/>
          <w:lang w:val="en-US"/>
        </w:rPr>
        <w:t>Figure 2</w:t>
      </w:r>
      <w:r w:rsidRPr="00B2482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B2482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B2482E">
        <w:rPr>
          <w:rFonts w:ascii="Times New Roman" w:hAnsi="Times New Roman"/>
          <w:b/>
          <w:bCs/>
          <w:sz w:val="24"/>
          <w:szCs w:val="24"/>
          <w:lang w:val="en-US"/>
        </w:rPr>
        <w:t>The effect of crowding agent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B2482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Dextran</w:t>
      </w:r>
      <w:r w:rsidRPr="00B2482E"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Pr="00B2482E">
        <w:rPr>
          <w:rFonts w:ascii="Times New Roman" w:hAnsi="Times New Roman"/>
          <w:b/>
          <w:bCs/>
          <w:sz w:val="24"/>
          <w:szCs w:val="24"/>
          <w:lang w:val="en-US"/>
        </w:rPr>
        <w:t xml:space="preserve">0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and Dextran</w:t>
      </w:r>
      <w:r w:rsidRPr="00B2482E"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7</w:t>
      </w:r>
      <w:r w:rsidRPr="00B2482E">
        <w:rPr>
          <w:rFonts w:ascii="Times New Roman" w:hAnsi="Times New Roman"/>
          <w:b/>
          <w:bCs/>
          <w:sz w:val="24"/>
          <w:szCs w:val="24"/>
          <w:lang w:val="en-US"/>
        </w:rPr>
        <w:t>0 on the spectral properties of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632E6B">
        <w:rPr>
          <w:rFonts w:ascii="Times New Roman" w:hAnsi="Times New Roman"/>
          <w:b/>
          <w:sz w:val="24"/>
          <w:szCs w:val="24"/>
          <w:lang w:val="en-US"/>
        </w:rPr>
        <w:t>iRFP</w:t>
      </w:r>
      <w:r w:rsidRPr="00B2482E">
        <w:rPr>
          <w:rFonts w:ascii="Times New Roman" w:hAnsi="Times New Roman"/>
          <w:b/>
          <w:sz w:val="24"/>
          <w:szCs w:val="24"/>
          <w:lang w:val="en-US"/>
        </w:rPr>
        <w:t>713</w:t>
      </w:r>
      <w:r w:rsidRPr="00B2482E">
        <w:rPr>
          <w:b/>
          <w:lang w:val="en-US"/>
        </w:rPr>
        <w:t xml:space="preserve"> </w:t>
      </w:r>
      <w:r w:rsidRPr="00B2482E">
        <w:rPr>
          <w:rFonts w:ascii="Times New Roman" w:hAnsi="Times New Roman"/>
          <w:b/>
          <w:bCs/>
          <w:sz w:val="24"/>
          <w:szCs w:val="24"/>
          <w:lang w:val="en-US"/>
        </w:rPr>
        <w:t xml:space="preserve">in the </w:t>
      </w:r>
      <w:proofErr w:type="spellStart"/>
      <w:r w:rsidRPr="00B2482E">
        <w:rPr>
          <w:rFonts w:ascii="Times New Roman" w:hAnsi="Times New Roman"/>
          <w:b/>
          <w:bCs/>
          <w:sz w:val="24"/>
          <w:szCs w:val="24"/>
          <w:lang w:val="en-US"/>
        </w:rPr>
        <w:t>holoform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B2482E">
        <w:rPr>
          <w:rFonts w:ascii="Times New Roman" w:hAnsi="Times New Roman"/>
          <w:sz w:val="24"/>
          <w:szCs w:val="24"/>
          <w:lang w:val="en-US"/>
        </w:rPr>
        <w:t>The designations on panels A–B are the same as in the caption to figure 1.</w:t>
      </w:r>
      <w:r w:rsidRPr="00AC1D40">
        <w:rPr>
          <w:rFonts w:ascii="Times New Roman" w:hAnsi="Times New Roman"/>
          <w:sz w:val="24"/>
          <w:szCs w:val="24"/>
          <w:lang w:val="en-US"/>
        </w:rPr>
        <w:t xml:space="preserve"> The color of the curves</w:t>
      </w:r>
      <w:r w:rsidRPr="00282ECA">
        <w:rPr>
          <w:rFonts w:ascii="Times New Roman" w:hAnsi="Times New Roman"/>
          <w:sz w:val="24"/>
          <w:szCs w:val="24"/>
          <w:lang w:val="en-US"/>
        </w:rPr>
        <w:t xml:space="preserve"> symbolize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AC1D4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AC1D40">
        <w:rPr>
          <w:rFonts w:ascii="Times New Roman" w:hAnsi="Times New Roman"/>
          <w:sz w:val="24"/>
          <w:szCs w:val="24"/>
          <w:lang w:val="en-US"/>
        </w:rPr>
        <w:t xml:space="preserve"> different experimental conditions: 0 mg/ml crowding agent (black line), 240 mg/ml </w:t>
      </w:r>
      <w:r>
        <w:rPr>
          <w:rFonts w:ascii="Times New Roman" w:hAnsi="Times New Roman"/>
          <w:sz w:val="24"/>
          <w:szCs w:val="24"/>
          <w:lang w:val="en-US"/>
        </w:rPr>
        <w:t>of D</w:t>
      </w:r>
      <w:r w:rsidRPr="00AC1D40">
        <w:rPr>
          <w:rFonts w:ascii="Times New Roman" w:hAnsi="Times New Roman"/>
          <w:sz w:val="24"/>
          <w:szCs w:val="24"/>
          <w:lang w:val="en-US"/>
        </w:rPr>
        <w:t xml:space="preserve">extran-40 (red line) and 240 mg/ml </w:t>
      </w:r>
      <w:r>
        <w:rPr>
          <w:rFonts w:ascii="Times New Roman" w:hAnsi="Times New Roman"/>
          <w:sz w:val="24"/>
          <w:szCs w:val="24"/>
          <w:lang w:val="en-US"/>
        </w:rPr>
        <w:t>of D</w:t>
      </w:r>
      <w:r w:rsidRPr="00AC1D40">
        <w:rPr>
          <w:rFonts w:ascii="Times New Roman" w:hAnsi="Times New Roman"/>
          <w:sz w:val="24"/>
          <w:szCs w:val="24"/>
          <w:lang w:val="en-US"/>
        </w:rPr>
        <w:t>extran-70 (green line).</w:t>
      </w:r>
    </w:p>
    <w:p w:rsidR="00453C28" w:rsidRPr="00817C1C" w:rsidRDefault="00453C28" w:rsidP="00453C28">
      <w:pPr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53C28" w:rsidRPr="00AC1D40" w:rsidRDefault="00453C28" w:rsidP="00453C2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2482E">
        <w:rPr>
          <w:rFonts w:ascii="Times New Roman" w:hAnsi="Times New Roman"/>
          <w:b/>
          <w:bCs/>
          <w:sz w:val="24"/>
          <w:szCs w:val="24"/>
          <w:lang w:val="en-US"/>
        </w:rPr>
        <w:t>Figure</w:t>
      </w:r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 xml:space="preserve"> 3.</w:t>
      </w:r>
      <w:proofErr w:type="gramEnd"/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 xml:space="preserve">Unfolding of iRFP713 in the </w:t>
      </w:r>
      <w:proofErr w:type="spellStart"/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>holoform</w:t>
      </w:r>
      <w:proofErr w:type="spellEnd"/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 xml:space="preserve"> induced by guanidine hydrochloride (</w:t>
      </w:r>
      <w:proofErr w:type="spellStart"/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>GdnHCl</w:t>
      </w:r>
      <w:proofErr w:type="spellEnd"/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in the presence of </w:t>
      </w:r>
      <w:r w:rsidRPr="00B2482E">
        <w:rPr>
          <w:rFonts w:ascii="Times New Roman" w:hAnsi="Times New Roman"/>
          <w:b/>
          <w:bCs/>
          <w:sz w:val="24"/>
          <w:szCs w:val="24"/>
          <w:lang w:val="en-US"/>
        </w:rPr>
        <w:t>PEG-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8</w:t>
      </w:r>
      <w:r w:rsidRPr="00B2482E">
        <w:rPr>
          <w:rFonts w:ascii="Times New Roman" w:hAnsi="Times New Roman"/>
          <w:b/>
          <w:bCs/>
          <w:sz w:val="24"/>
          <w:szCs w:val="24"/>
          <w:lang w:val="en-US"/>
        </w:rPr>
        <w:t>000</w:t>
      </w:r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proofErr w:type="gramEnd"/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C1D40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AC1D40">
        <w:rPr>
          <w:rFonts w:ascii="Times New Roman" w:hAnsi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AC1D40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gramStart"/>
      <w:r w:rsidRPr="00AC1D40">
        <w:rPr>
          <w:rFonts w:ascii="Times New Roman" w:hAnsi="Times New Roman"/>
          <w:sz w:val="24"/>
          <w:szCs w:val="24"/>
          <w:lang w:val="en-US"/>
        </w:rPr>
        <w:t>Changes in the tryptophan fluorescence intensity at</w:t>
      </w:r>
      <w:r w:rsidRPr="00817C1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1D40">
        <w:rPr>
          <w:rFonts w:ascii="Times New Roman" w:hAnsi="Times New Roman"/>
          <w:sz w:val="24"/>
          <w:szCs w:val="24"/>
          <w:lang w:val="en-US"/>
        </w:rPr>
        <w:t>registration wavelengths of 320 and 365 nm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The fluorescence was e</w:t>
      </w:r>
      <w:r w:rsidRPr="00AC1D40">
        <w:rPr>
          <w:rFonts w:ascii="Times New Roman" w:hAnsi="Times New Roman"/>
          <w:sz w:val="24"/>
          <w:szCs w:val="24"/>
          <w:lang w:val="en-US"/>
        </w:rPr>
        <w:t>xcit</w:t>
      </w:r>
      <w:r>
        <w:rPr>
          <w:rFonts w:ascii="Times New Roman" w:hAnsi="Times New Roman"/>
          <w:sz w:val="24"/>
          <w:szCs w:val="24"/>
          <w:lang w:val="en-US"/>
        </w:rPr>
        <w:t>ed at</w:t>
      </w:r>
      <w:r w:rsidRPr="00AC1D40">
        <w:rPr>
          <w:rFonts w:ascii="Times New Roman" w:hAnsi="Times New Roman"/>
          <w:sz w:val="24"/>
          <w:szCs w:val="24"/>
          <w:lang w:val="en-US"/>
        </w:rPr>
        <w:t xml:space="preserve"> wavelength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AC1D40">
        <w:rPr>
          <w:rFonts w:ascii="Times New Roman" w:hAnsi="Times New Roman"/>
          <w:sz w:val="24"/>
          <w:szCs w:val="24"/>
          <w:lang w:val="en-US"/>
        </w:rPr>
        <w:t xml:space="preserve"> 295 nm. The values of fluorescence intensity </w:t>
      </w:r>
      <w:r w:rsidRPr="00817C1C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817C1C">
        <w:rPr>
          <w:rFonts w:ascii="Times New Roman" w:hAnsi="Times New Roman"/>
          <w:sz w:val="24"/>
          <w:szCs w:val="24"/>
          <w:vertAlign w:val="subscript"/>
          <w:lang w:val="en-US"/>
        </w:rPr>
        <w:t>320</w:t>
      </w:r>
      <w:r w:rsidRPr="00AC1D40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817C1C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817C1C">
        <w:rPr>
          <w:rFonts w:ascii="Times New Roman" w:hAnsi="Times New Roman"/>
          <w:sz w:val="24"/>
          <w:szCs w:val="24"/>
          <w:vertAlign w:val="subscript"/>
          <w:lang w:val="en-US"/>
        </w:rPr>
        <w:t>365</w:t>
      </w:r>
      <w:r w:rsidRPr="00AC1D40">
        <w:rPr>
          <w:rFonts w:ascii="Times New Roman" w:hAnsi="Times New Roman"/>
          <w:sz w:val="24"/>
          <w:szCs w:val="24"/>
          <w:lang w:val="en-US"/>
        </w:rPr>
        <w:t xml:space="preserve"> were normalized to unity at </w:t>
      </w:r>
      <w:r>
        <w:rPr>
          <w:rFonts w:ascii="Times New Roman" w:hAnsi="Times New Roman"/>
          <w:sz w:val="24"/>
          <w:szCs w:val="24"/>
          <w:lang w:val="en-US"/>
        </w:rPr>
        <w:t>zero</w:t>
      </w:r>
      <w:r w:rsidRPr="00AC1D40">
        <w:rPr>
          <w:rFonts w:ascii="Times New Roman" w:hAnsi="Times New Roman"/>
          <w:sz w:val="24"/>
          <w:szCs w:val="24"/>
          <w:lang w:val="en-US"/>
        </w:rPr>
        <w:t xml:space="preserve"> denaturant concentration. (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AC1D40">
        <w:rPr>
          <w:rFonts w:ascii="Times New Roman" w:hAnsi="Times New Roman"/>
          <w:sz w:val="24"/>
          <w:szCs w:val="24"/>
          <w:lang w:val="en-US"/>
        </w:rPr>
        <w:t>) Changes in optical density of the solution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866B42">
        <w:rPr>
          <w:rFonts w:ascii="Symbol" w:hAnsi="Symbol"/>
          <w:sz w:val="24"/>
          <w:szCs w:val="24"/>
          <w:lang w:val="en-US"/>
        </w:rPr>
        <w:t></w:t>
      </w:r>
      <w:r w:rsidRPr="00817C1C"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AC1D40">
        <w:rPr>
          <w:rFonts w:ascii="Times New Roman" w:hAnsi="Times New Roman"/>
          <w:sz w:val="24"/>
          <w:szCs w:val="24"/>
          <w:lang w:val="en-US"/>
        </w:rPr>
        <w:t xml:space="preserve"> 690 nm. (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AC1D40">
        <w:rPr>
          <w:rFonts w:ascii="Times New Roman" w:hAnsi="Times New Roman"/>
          <w:sz w:val="24"/>
          <w:szCs w:val="24"/>
          <w:lang w:val="en-US"/>
        </w:rPr>
        <w:t xml:space="preserve">) Changes in the </w:t>
      </w:r>
      <w:proofErr w:type="spellStart"/>
      <w:r w:rsidRPr="00AC1D40">
        <w:rPr>
          <w:rFonts w:ascii="Times New Roman" w:hAnsi="Times New Roman"/>
          <w:sz w:val="24"/>
          <w:szCs w:val="24"/>
          <w:lang w:val="en-US"/>
        </w:rPr>
        <w:t>chromophore</w:t>
      </w:r>
      <w:proofErr w:type="spellEnd"/>
      <w:r w:rsidRPr="00AC1D40">
        <w:rPr>
          <w:rFonts w:ascii="Times New Roman" w:hAnsi="Times New Roman"/>
          <w:sz w:val="24"/>
          <w:szCs w:val="24"/>
          <w:lang w:val="en-US"/>
        </w:rPr>
        <w:t xml:space="preserve"> fluorescence intensity at an excitation wavelength of 690 nm, corrected for </w:t>
      </w:r>
      <w:r w:rsidRPr="009C2B49">
        <w:rPr>
          <w:rFonts w:ascii="Times New Roman" w:hAnsi="Times New Roman"/>
          <w:sz w:val="24"/>
          <w:szCs w:val="24"/>
          <w:lang w:val="en-US"/>
        </w:rPr>
        <w:t>the primary inner filter effect taking into account changes in 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1D40">
        <w:rPr>
          <w:rFonts w:ascii="Times New Roman" w:hAnsi="Times New Roman"/>
          <w:sz w:val="24"/>
          <w:szCs w:val="24"/>
          <w:lang w:val="en-US"/>
        </w:rPr>
        <w:t>absorbance of the solution at the excitation wavelength (see Materials and Methods).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AC1D40">
        <w:rPr>
          <w:rFonts w:ascii="Times New Roman" w:hAnsi="Times New Roman"/>
          <w:sz w:val="24"/>
          <w:szCs w:val="24"/>
          <w:lang w:val="en-US"/>
        </w:rPr>
        <w:t xml:space="preserve">) Changes in the parameter </w:t>
      </w:r>
      <w:r w:rsidRPr="009C2B49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AC1D40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9C2B49">
        <w:rPr>
          <w:rFonts w:ascii="Times New Roman" w:hAnsi="Times New Roman"/>
          <w:i/>
          <w:sz w:val="24"/>
          <w:szCs w:val="24"/>
          <w:lang w:val="en-US"/>
        </w:rPr>
        <w:t>I</w:t>
      </w:r>
      <w:r w:rsidRPr="009C2B49">
        <w:rPr>
          <w:rFonts w:ascii="Times New Roman" w:hAnsi="Times New Roman"/>
          <w:sz w:val="24"/>
          <w:szCs w:val="24"/>
          <w:vertAlign w:val="subscript"/>
          <w:lang w:val="en-US"/>
        </w:rPr>
        <w:t>320</w:t>
      </w:r>
      <w:r w:rsidRPr="009C2B49">
        <w:rPr>
          <w:rFonts w:ascii="Times New Roman" w:hAnsi="Times New Roman"/>
          <w:sz w:val="24"/>
          <w:szCs w:val="24"/>
          <w:lang w:val="en-US"/>
        </w:rPr>
        <w:t>/</w:t>
      </w:r>
      <w:r w:rsidRPr="009C2B49">
        <w:rPr>
          <w:rFonts w:ascii="Times New Roman" w:hAnsi="Times New Roman"/>
          <w:i/>
          <w:sz w:val="24"/>
          <w:szCs w:val="24"/>
          <w:lang w:val="en-US"/>
        </w:rPr>
        <w:t>I</w:t>
      </w:r>
      <w:r w:rsidRPr="009C2B49">
        <w:rPr>
          <w:rFonts w:ascii="Times New Roman" w:hAnsi="Times New Roman"/>
          <w:sz w:val="24"/>
          <w:szCs w:val="24"/>
          <w:vertAlign w:val="subscript"/>
          <w:lang w:val="en-US"/>
        </w:rPr>
        <w:t>365</w:t>
      </w:r>
      <w:r w:rsidRPr="009C2B4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1D40">
        <w:rPr>
          <w:rFonts w:ascii="Times New Roman" w:hAnsi="Times New Roman"/>
          <w:sz w:val="24"/>
          <w:szCs w:val="24"/>
          <w:lang w:val="en-US"/>
        </w:rPr>
        <w:t>at an excitation wavelength of 295 nm. (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AC1D40">
        <w:rPr>
          <w:rFonts w:ascii="Times New Roman" w:hAnsi="Times New Roman"/>
          <w:sz w:val="24"/>
          <w:szCs w:val="24"/>
          <w:lang w:val="en-US"/>
        </w:rPr>
        <w:t>) Changes in fluorescence anisotropy at excitation 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1D40">
        <w:rPr>
          <w:rFonts w:ascii="Times New Roman" w:hAnsi="Times New Roman"/>
          <w:sz w:val="24"/>
          <w:szCs w:val="24"/>
          <w:lang w:val="en-US"/>
        </w:rPr>
        <w:t>emission wavelength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AC1D40">
        <w:rPr>
          <w:rFonts w:ascii="Times New Roman" w:hAnsi="Times New Roman"/>
          <w:sz w:val="24"/>
          <w:szCs w:val="24"/>
          <w:lang w:val="en-US"/>
        </w:rPr>
        <w:t xml:space="preserve"> of 295</w:t>
      </w:r>
      <w:r>
        <w:rPr>
          <w:rFonts w:ascii="Times New Roman" w:hAnsi="Times New Roman"/>
          <w:sz w:val="24"/>
          <w:szCs w:val="24"/>
          <w:lang w:val="en-US"/>
        </w:rPr>
        <w:t xml:space="preserve"> and</w:t>
      </w:r>
      <w:r w:rsidRPr="00AC1D40">
        <w:rPr>
          <w:rFonts w:ascii="Times New Roman" w:hAnsi="Times New Roman"/>
          <w:sz w:val="24"/>
          <w:szCs w:val="24"/>
          <w:lang w:val="en-US"/>
        </w:rPr>
        <w:t xml:space="preserve"> 365 nm. (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AC1D40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9C2B49">
        <w:rPr>
          <w:rFonts w:ascii="Times New Roman" w:hAnsi="Times New Roman"/>
          <w:sz w:val="24"/>
          <w:szCs w:val="24"/>
          <w:lang w:val="en-US"/>
        </w:rPr>
        <w:t xml:space="preserve">Changes in the </w:t>
      </w:r>
      <w:proofErr w:type="spellStart"/>
      <w:r w:rsidRPr="009C2B49">
        <w:rPr>
          <w:rFonts w:ascii="Times New Roman" w:hAnsi="Times New Roman"/>
          <w:sz w:val="24"/>
          <w:szCs w:val="24"/>
          <w:lang w:val="en-US"/>
        </w:rPr>
        <w:t>ellipticity</w:t>
      </w:r>
      <w:proofErr w:type="spellEnd"/>
      <w:r w:rsidRPr="009C2B49">
        <w:rPr>
          <w:rFonts w:ascii="Times New Roman" w:hAnsi="Times New Roman"/>
          <w:sz w:val="24"/>
          <w:szCs w:val="24"/>
          <w:lang w:val="en-US"/>
        </w:rPr>
        <w:t xml:space="preserve"> at 222 nm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2482E">
        <w:rPr>
          <w:rFonts w:ascii="Times New Roman" w:hAnsi="Times New Roman"/>
          <w:sz w:val="24"/>
          <w:szCs w:val="24"/>
          <w:lang w:val="en-US"/>
        </w:rPr>
        <w:t xml:space="preserve">The color of the curves corresponds to different concentration of PEG-8000: 0 </w:t>
      </w:r>
      <w:r>
        <w:rPr>
          <w:rFonts w:ascii="Times New Roman" w:hAnsi="Times New Roman"/>
          <w:sz w:val="24"/>
          <w:szCs w:val="24"/>
          <w:lang w:val="en-US"/>
        </w:rPr>
        <w:t>mg</w:t>
      </w:r>
      <w:r w:rsidRPr="00B2482E">
        <w:rPr>
          <w:rFonts w:ascii="Times New Roman" w:hAnsi="Times New Roman"/>
          <w:sz w:val="24"/>
          <w:szCs w:val="24"/>
          <w:lang w:val="en-US"/>
        </w:rPr>
        <w:t xml:space="preserve">/ml (blue </w:t>
      </w:r>
      <w:r w:rsidRPr="009C2B49">
        <w:rPr>
          <w:rFonts w:ascii="Times New Roman" w:hAnsi="Times New Roman"/>
          <w:sz w:val="24"/>
          <w:szCs w:val="24"/>
          <w:lang w:val="en-US"/>
        </w:rPr>
        <w:t>circles</w:t>
      </w:r>
      <w:r w:rsidRPr="00B2482E">
        <w:rPr>
          <w:rFonts w:ascii="Times New Roman" w:hAnsi="Times New Roman"/>
          <w:sz w:val="24"/>
          <w:szCs w:val="24"/>
          <w:lang w:val="en-US"/>
        </w:rPr>
        <w:t>), 80 mg/ml (</w:t>
      </w:r>
      <w:r>
        <w:rPr>
          <w:rFonts w:ascii="Times New Roman" w:hAnsi="Times New Roman"/>
          <w:sz w:val="24"/>
          <w:szCs w:val="24"/>
          <w:lang w:val="en-US"/>
        </w:rPr>
        <w:t>cyan</w:t>
      </w:r>
      <w:r w:rsidRPr="00B248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B49">
        <w:rPr>
          <w:rFonts w:ascii="Times New Roman" w:hAnsi="Times New Roman"/>
          <w:sz w:val="24"/>
          <w:szCs w:val="24"/>
          <w:lang w:val="en-US"/>
        </w:rPr>
        <w:t>circles</w:t>
      </w:r>
      <w:r w:rsidRPr="00B2482E">
        <w:rPr>
          <w:rFonts w:ascii="Times New Roman" w:hAnsi="Times New Roman"/>
          <w:sz w:val="24"/>
          <w:szCs w:val="24"/>
          <w:lang w:val="en-US"/>
        </w:rPr>
        <w:t>), 120 mg/ml (gray line) and 300 mg/ml (</w:t>
      </w:r>
      <w:r w:rsidRPr="009C2B49">
        <w:rPr>
          <w:rFonts w:ascii="Times New Roman" w:hAnsi="Times New Roman"/>
          <w:sz w:val="24"/>
          <w:szCs w:val="24"/>
          <w:lang w:val="en-US"/>
        </w:rPr>
        <w:t>orange circles</w:t>
      </w:r>
      <w:r w:rsidRPr="00B2482E">
        <w:rPr>
          <w:rFonts w:ascii="Times New Roman" w:hAnsi="Times New Roman"/>
          <w:sz w:val="24"/>
          <w:szCs w:val="24"/>
          <w:lang w:val="en-US"/>
        </w:rPr>
        <w:t>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1D40">
        <w:rPr>
          <w:rFonts w:ascii="Times New Roman" w:hAnsi="Times New Roman"/>
          <w:sz w:val="24"/>
          <w:szCs w:val="24"/>
          <w:lang w:val="en-US"/>
        </w:rPr>
        <w:t xml:space="preserve">The measurements were performed after 24 h incubation of the native protein in the presence of </w:t>
      </w:r>
      <w:proofErr w:type="spellStart"/>
      <w:r w:rsidRPr="00A12ABB">
        <w:rPr>
          <w:rFonts w:ascii="Times New Roman" w:hAnsi="Times New Roman"/>
          <w:sz w:val="24"/>
          <w:szCs w:val="24"/>
          <w:lang w:val="en-US"/>
        </w:rPr>
        <w:t>GdnHCl</w:t>
      </w:r>
      <w:proofErr w:type="spellEnd"/>
      <w:r w:rsidRPr="00AC1D40">
        <w:rPr>
          <w:rFonts w:ascii="Times New Roman" w:hAnsi="Times New Roman"/>
          <w:sz w:val="24"/>
          <w:szCs w:val="24"/>
          <w:lang w:val="en-US"/>
        </w:rPr>
        <w:t>.</w:t>
      </w:r>
    </w:p>
    <w:p w:rsidR="00453C28" w:rsidRPr="00757D0F" w:rsidRDefault="00453C28" w:rsidP="00453C2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3C28" w:rsidRPr="0086243A" w:rsidRDefault="00453C28" w:rsidP="00453C2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2482E">
        <w:rPr>
          <w:rFonts w:ascii="Times New Roman" w:hAnsi="Times New Roman"/>
          <w:b/>
          <w:bCs/>
          <w:sz w:val="24"/>
          <w:szCs w:val="24"/>
          <w:lang w:val="en-US"/>
        </w:rPr>
        <w:t>Figure</w:t>
      </w:r>
      <w:r w:rsidRPr="008D3C70">
        <w:rPr>
          <w:rFonts w:ascii="Times New Roman" w:hAnsi="Times New Roman"/>
          <w:b/>
          <w:bCs/>
          <w:sz w:val="24"/>
          <w:szCs w:val="24"/>
          <w:lang w:val="en-US"/>
        </w:rPr>
        <w:t xml:space="preserve"> 4.</w:t>
      </w:r>
      <w:proofErr w:type="gramEnd"/>
      <w:r w:rsidRPr="008D3C70">
        <w:rPr>
          <w:rFonts w:ascii="Times New Roman" w:hAnsi="Times New Roman"/>
          <w:b/>
          <w:bCs/>
          <w:sz w:val="24"/>
          <w:szCs w:val="24"/>
          <w:lang w:val="en-US"/>
        </w:rPr>
        <w:t xml:space="preserve"> The change in the recorded absorption spectra of iRFP713 in the </w:t>
      </w:r>
      <w:proofErr w:type="spellStart"/>
      <w:r w:rsidRPr="008D3C70">
        <w:rPr>
          <w:rFonts w:ascii="Times New Roman" w:hAnsi="Times New Roman"/>
          <w:b/>
          <w:bCs/>
          <w:sz w:val="24"/>
          <w:szCs w:val="24"/>
          <w:lang w:val="en-US"/>
        </w:rPr>
        <w:t>holoform</w:t>
      </w:r>
      <w:proofErr w:type="spellEnd"/>
      <w:r w:rsidRPr="008D3C70">
        <w:rPr>
          <w:rFonts w:ascii="Times New Roman" w:hAnsi="Times New Roman"/>
          <w:b/>
          <w:bCs/>
          <w:sz w:val="24"/>
          <w:szCs w:val="24"/>
          <w:lang w:val="en-US"/>
        </w:rPr>
        <w:t xml:space="preserve"> at </w:t>
      </w:r>
      <w:proofErr w:type="spellStart"/>
      <w:r w:rsidRPr="008D3C70">
        <w:rPr>
          <w:rFonts w:ascii="Times New Roman" w:hAnsi="Times New Roman"/>
          <w:b/>
          <w:bCs/>
          <w:sz w:val="24"/>
          <w:szCs w:val="24"/>
          <w:lang w:val="en-US"/>
        </w:rPr>
        <w:t>GdnHCl</w:t>
      </w:r>
      <w:proofErr w:type="spellEnd"/>
      <w:r w:rsidRPr="008D3C70">
        <w:rPr>
          <w:rFonts w:ascii="Times New Roman" w:hAnsi="Times New Roman"/>
          <w:b/>
          <w:bCs/>
          <w:sz w:val="24"/>
          <w:szCs w:val="24"/>
          <w:lang w:val="en-US"/>
        </w:rPr>
        <w:t>-induced unfolding in the presence of PEG-8000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8D3C70">
        <w:rPr>
          <w:rFonts w:ascii="Times New Roman" w:hAnsi="Times New Roman"/>
          <w:b/>
          <w:bCs/>
          <w:sz w:val="24"/>
          <w:szCs w:val="24"/>
          <w:lang w:val="en-US"/>
        </w:rPr>
        <w:t>at a concentration of 80 mg/ml.</w:t>
      </w:r>
      <w:r w:rsidRPr="008D3C70">
        <w:rPr>
          <w:rFonts w:ascii="Times New Roman" w:hAnsi="Times New Roman"/>
          <w:sz w:val="24"/>
          <w:szCs w:val="24"/>
          <w:lang w:val="en-US"/>
        </w:rPr>
        <w:t xml:space="preserve"> Numerals at the curves </w:t>
      </w:r>
      <w:r>
        <w:rPr>
          <w:rFonts w:ascii="Times New Roman" w:hAnsi="Times New Roman"/>
          <w:sz w:val="24"/>
          <w:szCs w:val="24"/>
          <w:lang w:val="en-US"/>
        </w:rPr>
        <w:t>are</w:t>
      </w:r>
      <w:r w:rsidRPr="008D3C7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 final</w:t>
      </w:r>
      <w:r w:rsidRPr="008D3C70">
        <w:rPr>
          <w:rFonts w:ascii="Times New Roman" w:hAnsi="Times New Roman"/>
          <w:sz w:val="24"/>
          <w:szCs w:val="24"/>
          <w:lang w:val="en-US"/>
        </w:rPr>
        <w:t xml:space="preserve"> concentration</w:t>
      </w:r>
      <w:r>
        <w:rPr>
          <w:rFonts w:ascii="Times New Roman" w:hAnsi="Times New Roman"/>
          <w:sz w:val="24"/>
          <w:szCs w:val="24"/>
          <w:lang w:val="en-US"/>
        </w:rPr>
        <w:t xml:space="preserve"> of the denaturant in the protein solutions. </w:t>
      </w:r>
    </w:p>
    <w:p w:rsidR="00453C28" w:rsidRPr="008D3C70" w:rsidRDefault="00453C28" w:rsidP="00453C2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3C28" w:rsidRPr="00AC1D40" w:rsidRDefault="00453C28" w:rsidP="00453C2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2482E">
        <w:rPr>
          <w:rFonts w:ascii="Times New Roman" w:hAnsi="Times New Roman"/>
          <w:b/>
          <w:bCs/>
          <w:sz w:val="24"/>
          <w:szCs w:val="24"/>
          <w:lang w:val="en-US"/>
        </w:rPr>
        <w:t>Figure</w:t>
      </w:r>
      <w:r w:rsidRPr="0086243A">
        <w:rPr>
          <w:rFonts w:ascii="Times New Roman" w:hAnsi="Times New Roman"/>
          <w:b/>
          <w:bCs/>
          <w:sz w:val="24"/>
          <w:szCs w:val="24"/>
          <w:lang w:val="en-US"/>
        </w:rPr>
        <w:t xml:space="preserve"> 5.</w:t>
      </w:r>
      <w:proofErr w:type="gramEnd"/>
      <w:r w:rsidRPr="0086243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 xml:space="preserve">Unfolding of iRFP713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and its mutant variants in their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holoforms</w:t>
      </w:r>
      <w:proofErr w:type="spellEnd"/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 xml:space="preserve"> induced by guanidine hydrochloride (</w:t>
      </w:r>
      <w:proofErr w:type="spellStart"/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>GdnHCl</w:t>
      </w:r>
      <w:proofErr w:type="spellEnd"/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B2482E">
        <w:rPr>
          <w:rFonts w:ascii="Times New Roman" w:hAnsi="Times New Roman"/>
          <w:sz w:val="24"/>
          <w:szCs w:val="24"/>
          <w:lang w:val="en-US"/>
        </w:rPr>
        <w:t>The designations on panels A–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B2482E">
        <w:rPr>
          <w:rFonts w:ascii="Times New Roman" w:hAnsi="Times New Roman"/>
          <w:sz w:val="24"/>
          <w:szCs w:val="24"/>
          <w:lang w:val="en-US"/>
        </w:rPr>
        <w:t xml:space="preserve"> are the same as in the caption to figure 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B2482E">
        <w:rPr>
          <w:rFonts w:ascii="Times New Roman" w:hAnsi="Times New Roman"/>
          <w:sz w:val="24"/>
          <w:szCs w:val="24"/>
          <w:lang w:val="en-US"/>
        </w:rPr>
        <w:t>.</w:t>
      </w:r>
      <w:r w:rsidRPr="0086243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Symbols of different color</w:t>
      </w:r>
      <w:r w:rsidRPr="008624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82E">
        <w:rPr>
          <w:rFonts w:ascii="Times New Roman" w:hAnsi="Times New Roman"/>
          <w:sz w:val="24"/>
          <w:szCs w:val="24"/>
          <w:lang w:val="en-US"/>
        </w:rPr>
        <w:t xml:space="preserve">correspond to </w:t>
      </w:r>
      <w:r w:rsidRPr="0086243A">
        <w:rPr>
          <w:rFonts w:ascii="Times New Roman" w:hAnsi="Times New Roman"/>
          <w:sz w:val="24"/>
          <w:szCs w:val="24"/>
          <w:lang w:val="en-US"/>
        </w:rPr>
        <w:t>different proteins: iRFP713 (black symbols), iRFP713-W109 (red symbols), iRFP713-W281 (green symbols) and iRFP713-W311 (blue symbols).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1D40">
        <w:rPr>
          <w:rFonts w:ascii="Times New Roman" w:hAnsi="Times New Roman"/>
          <w:sz w:val="24"/>
          <w:szCs w:val="24"/>
          <w:lang w:val="en-US"/>
        </w:rPr>
        <w:t>The measurements were performed after 24 h incubation of protein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AC1D40">
        <w:rPr>
          <w:rFonts w:ascii="Times New Roman" w:hAnsi="Times New Roman"/>
          <w:sz w:val="24"/>
          <w:szCs w:val="24"/>
          <w:lang w:val="en-US"/>
        </w:rPr>
        <w:t xml:space="preserve"> in the presence of </w:t>
      </w:r>
      <w:proofErr w:type="spellStart"/>
      <w:r w:rsidRPr="00A12ABB">
        <w:rPr>
          <w:rFonts w:ascii="Times New Roman" w:hAnsi="Times New Roman"/>
          <w:sz w:val="24"/>
          <w:szCs w:val="24"/>
          <w:lang w:val="en-US"/>
        </w:rPr>
        <w:t>GdnHCl</w:t>
      </w:r>
      <w:proofErr w:type="spellEnd"/>
      <w:r w:rsidRPr="00AC1D40">
        <w:rPr>
          <w:rFonts w:ascii="Times New Roman" w:hAnsi="Times New Roman"/>
          <w:sz w:val="24"/>
          <w:szCs w:val="24"/>
          <w:lang w:val="en-US"/>
        </w:rPr>
        <w:t>.</w:t>
      </w:r>
    </w:p>
    <w:p w:rsidR="00453C28" w:rsidRDefault="00453C28" w:rsidP="00453C28">
      <w:pPr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53C28" w:rsidRPr="00AC1D40" w:rsidRDefault="00453C28" w:rsidP="00453C2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2482E">
        <w:rPr>
          <w:rFonts w:ascii="Times New Roman" w:hAnsi="Times New Roman"/>
          <w:b/>
          <w:bCs/>
          <w:sz w:val="24"/>
          <w:szCs w:val="24"/>
          <w:lang w:val="en-US"/>
        </w:rPr>
        <w:t>Figure</w:t>
      </w:r>
      <w:r w:rsidRPr="000D7512">
        <w:rPr>
          <w:rFonts w:ascii="Times New Roman" w:hAnsi="Times New Roman"/>
          <w:b/>
          <w:bCs/>
          <w:sz w:val="24"/>
          <w:szCs w:val="24"/>
          <w:lang w:val="en-US"/>
        </w:rPr>
        <w:t xml:space="preserve"> 6.</w:t>
      </w:r>
      <w:proofErr w:type="gramEnd"/>
      <w:r w:rsidRPr="000D751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>Unfolding of iRFP713 in the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apo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- and</w:t>
      </w:r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>holoform</w:t>
      </w:r>
      <w:proofErr w:type="spellEnd"/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 xml:space="preserve"> induced by guanidine </w:t>
      </w:r>
      <w:proofErr w:type="spellStart"/>
      <w:r w:rsidRPr="00282ECA">
        <w:rPr>
          <w:rFonts w:ascii="Times New Roman" w:hAnsi="Times New Roman"/>
          <w:b/>
          <w:bCs/>
          <w:sz w:val="24"/>
          <w:szCs w:val="24"/>
          <w:lang w:val="en-US"/>
        </w:rPr>
        <w:t>thiocyanate</w:t>
      </w:r>
      <w:proofErr w:type="spellEnd"/>
      <w:r w:rsidRPr="0003278D">
        <w:rPr>
          <w:b/>
          <w:lang w:val="en-US"/>
        </w:rPr>
        <w:t xml:space="preserve"> </w:t>
      </w:r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>(G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TC</w:t>
      </w:r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in the presence of </w:t>
      </w:r>
      <w:r w:rsidRPr="00B2482E">
        <w:rPr>
          <w:rFonts w:ascii="Times New Roman" w:hAnsi="Times New Roman"/>
          <w:b/>
          <w:bCs/>
          <w:sz w:val="24"/>
          <w:szCs w:val="24"/>
          <w:lang w:val="en-US"/>
        </w:rPr>
        <w:t>PEG-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8</w:t>
      </w:r>
      <w:r w:rsidRPr="00B2482E">
        <w:rPr>
          <w:rFonts w:ascii="Times New Roman" w:hAnsi="Times New Roman"/>
          <w:b/>
          <w:bCs/>
          <w:sz w:val="24"/>
          <w:szCs w:val="24"/>
          <w:lang w:val="en-US"/>
        </w:rPr>
        <w:t>000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8D3C70">
        <w:rPr>
          <w:rFonts w:ascii="Times New Roman" w:hAnsi="Times New Roman"/>
          <w:b/>
          <w:bCs/>
          <w:sz w:val="24"/>
          <w:szCs w:val="24"/>
          <w:lang w:val="en-US"/>
        </w:rPr>
        <w:t xml:space="preserve">at a concentration of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30</w:t>
      </w:r>
      <w:r w:rsidRPr="008D3C70">
        <w:rPr>
          <w:rFonts w:ascii="Times New Roman" w:hAnsi="Times New Roman"/>
          <w:b/>
          <w:bCs/>
          <w:sz w:val="24"/>
          <w:szCs w:val="24"/>
          <w:lang w:val="en-US"/>
        </w:rPr>
        <w:t>0 mg/ml.</w:t>
      </w:r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B2482E">
        <w:rPr>
          <w:rFonts w:ascii="Times New Roman" w:hAnsi="Times New Roman"/>
          <w:sz w:val="24"/>
          <w:szCs w:val="24"/>
          <w:lang w:val="en-US"/>
        </w:rPr>
        <w:t>The designations on panels A–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B2482E">
        <w:rPr>
          <w:rFonts w:ascii="Times New Roman" w:hAnsi="Times New Roman"/>
          <w:sz w:val="24"/>
          <w:szCs w:val="24"/>
          <w:lang w:val="en-US"/>
        </w:rPr>
        <w:t xml:space="preserve"> are the same as in the caption to figure 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B2482E">
        <w:rPr>
          <w:rFonts w:ascii="Times New Roman" w:hAnsi="Times New Roman"/>
          <w:sz w:val="24"/>
          <w:szCs w:val="24"/>
          <w:lang w:val="en-US"/>
        </w:rPr>
        <w:t>.</w:t>
      </w:r>
      <w:r w:rsidRPr="000D751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1D40">
        <w:rPr>
          <w:rFonts w:ascii="Times New Roman" w:hAnsi="Times New Roman"/>
          <w:sz w:val="24"/>
          <w:szCs w:val="24"/>
          <w:lang w:val="en-US"/>
        </w:rPr>
        <w:t xml:space="preserve">The values of fluorescence intensity </w:t>
      </w:r>
      <w:r w:rsidRPr="00817C1C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817C1C">
        <w:rPr>
          <w:rFonts w:ascii="Times New Roman" w:hAnsi="Times New Roman"/>
          <w:sz w:val="24"/>
          <w:szCs w:val="24"/>
          <w:vertAlign w:val="subscript"/>
          <w:lang w:val="en-US"/>
        </w:rPr>
        <w:t>320</w:t>
      </w:r>
      <w:r w:rsidRPr="00AC1D40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817C1C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817C1C">
        <w:rPr>
          <w:rFonts w:ascii="Times New Roman" w:hAnsi="Times New Roman"/>
          <w:sz w:val="24"/>
          <w:szCs w:val="24"/>
          <w:vertAlign w:val="subscript"/>
          <w:lang w:val="en-US"/>
        </w:rPr>
        <w:t>365</w:t>
      </w:r>
      <w:r w:rsidRPr="00AC1D4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of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holoprotein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1D40">
        <w:rPr>
          <w:rFonts w:ascii="Times New Roman" w:hAnsi="Times New Roman"/>
          <w:sz w:val="24"/>
          <w:szCs w:val="24"/>
          <w:lang w:val="en-US"/>
        </w:rPr>
        <w:t xml:space="preserve">were normalized to unity at </w:t>
      </w:r>
      <w:r>
        <w:rPr>
          <w:rFonts w:ascii="Times New Roman" w:hAnsi="Times New Roman"/>
          <w:sz w:val="24"/>
          <w:szCs w:val="24"/>
          <w:lang w:val="en-US"/>
        </w:rPr>
        <w:t>zero</w:t>
      </w:r>
      <w:r w:rsidRPr="00AC1D40">
        <w:rPr>
          <w:rFonts w:ascii="Times New Roman" w:hAnsi="Times New Roman"/>
          <w:sz w:val="24"/>
          <w:szCs w:val="24"/>
          <w:lang w:val="en-US"/>
        </w:rPr>
        <w:t xml:space="preserve"> denaturant concentration.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82E">
        <w:rPr>
          <w:rFonts w:ascii="Times New Roman" w:hAnsi="Times New Roman"/>
          <w:sz w:val="24"/>
          <w:szCs w:val="24"/>
          <w:lang w:val="en-US"/>
        </w:rPr>
        <w:t>.</w:t>
      </w:r>
      <w:r w:rsidRPr="000D751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1D40">
        <w:rPr>
          <w:rFonts w:ascii="Times New Roman" w:hAnsi="Times New Roman"/>
          <w:sz w:val="24"/>
          <w:szCs w:val="24"/>
          <w:lang w:val="en-US"/>
        </w:rPr>
        <w:t xml:space="preserve">The values of fluorescence intensity </w:t>
      </w:r>
      <w:r w:rsidRPr="00817C1C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817C1C">
        <w:rPr>
          <w:rFonts w:ascii="Times New Roman" w:hAnsi="Times New Roman"/>
          <w:sz w:val="24"/>
          <w:szCs w:val="24"/>
          <w:vertAlign w:val="subscript"/>
          <w:lang w:val="en-US"/>
        </w:rPr>
        <w:t>320</w:t>
      </w:r>
      <w:r w:rsidRPr="00AC1D40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817C1C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817C1C">
        <w:rPr>
          <w:rFonts w:ascii="Times New Roman" w:hAnsi="Times New Roman"/>
          <w:sz w:val="24"/>
          <w:szCs w:val="24"/>
          <w:vertAlign w:val="subscript"/>
          <w:lang w:val="en-US"/>
        </w:rPr>
        <w:t>365</w:t>
      </w:r>
      <w:r w:rsidRPr="00AC1D4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of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apoprotein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1D40">
        <w:rPr>
          <w:rFonts w:ascii="Times New Roman" w:hAnsi="Times New Roman"/>
          <w:sz w:val="24"/>
          <w:szCs w:val="24"/>
          <w:lang w:val="en-US"/>
        </w:rPr>
        <w:t>were normalized 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2ECA">
        <w:rPr>
          <w:rFonts w:ascii="Times New Roman" w:hAnsi="Times New Roman"/>
          <w:sz w:val="24"/>
          <w:szCs w:val="24"/>
          <w:lang w:val="en-US"/>
        </w:rPr>
        <w:t xml:space="preserve">a value that is equal </w:t>
      </w:r>
      <w:r w:rsidRPr="000D7512">
        <w:rPr>
          <w:rFonts w:ascii="Times New Roman" w:hAnsi="Times New Roman"/>
          <w:sz w:val="24"/>
          <w:szCs w:val="24"/>
          <w:lang w:val="en-US"/>
        </w:rPr>
        <w:t xml:space="preserve">to the ratio of the fluorescence intensity at the corresponding </w:t>
      </w:r>
      <w:r w:rsidRPr="00AC1D40">
        <w:rPr>
          <w:rFonts w:ascii="Times New Roman" w:hAnsi="Times New Roman"/>
          <w:sz w:val="24"/>
          <w:szCs w:val="24"/>
          <w:lang w:val="en-US"/>
        </w:rPr>
        <w:t xml:space="preserve">registration </w:t>
      </w:r>
      <w:r w:rsidRPr="000D7512">
        <w:rPr>
          <w:rFonts w:ascii="Times New Roman" w:hAnsi="Times New Roman"/>
          <w:sz w:val="24"/>
          <w:szCs w:val="24"/>
          <w:lang w:val="en-US"/>
        </w:rPr>
        <w:t xml:space="preserve">wavelength of </w:t>
      </w:r>
      <w:proofErr w:type="spellStart"/>
      <w:r w:rsidRPr="000D7512">
        <w:rPr>
          <w:rFonts w:ascii="Times New Roman" w:hAnsi="Times New Roman"/>
          <w:sz w:val="24"/>
          <w:szCs w:val="24"/>
          <w:lang w:val="en-US"/>
        </w:rPr>
        <w:t>apo</w:t>
      </w:r>
      <w:proofErr w:type="spellEnd"/>
      <w:r w:rsidRPr="000D7512">
        <w:rPr>
          <w:rFonts w:ascii="Times New Roman" w:hAnsi="Times New Roman"/>
          <w:sz w:val="24"/>
          <w:szCs w:val="24"/>
          <w:lang w:val="en-US"/>
        </w:rPr>
        <w:t xml:space="preserve">- and </w:t>
      </w:r>
      <w:proofErr w:type="spellStart"/>
      <w:r w:rsidRPr="000D7512">
        <w:rPr>
          <w:rFonts w:ascii="Times New Roman" w:hAnsi="Times New Roman"/>
          <w:sz w:val="24"/>
          <w:szCs w:val="24"/>
          <w:lang w:val="en-US"/>
        </w:rPr>
        <w:t>holoprotein</w:t>
      </w:r>
      <w:proofErr w:type="spellEnd"/>
      <w:r w:rsidRPr="000D7512">
        <w:rPr>
          <w:rFonts w:ascii="Times New Roman" w:hAnsi="Times New Roman"/>
          <w:sz w:val="24"/>
          <w:szCs w:val="24"/>
          <w:lang w:val="en-US"/>
        </w:rPr>
        <w:t xml:space="preserve"> at zero denaturant concentration.</w:t>
      </w:r>
      <w:r w:rsidRPr="00282ECA">
        <w:rPr>
          <w:rFonts w:ascii="Times New Roman" w:hAnsi="Times New Roman"/>
          <w:sz w:val="24"/>
          <w:szCs w:val="24"/>
          <w:lang w:val="en-US"/>
        </w:rPr>
        <w:t xml:space="preserve"> The color of the symbols </w:t>
      </w:r>
      <w:r w:rsidRPr="00817C1C">
        <w:rPr>
          <w:rFonts w:ascii="Times New Roman" w:hAnsi="Times New Roman"/>
          <w:sz w:val="24"/>
          <w:szCs w:val="24"/>
          <w:lang w:val="en-US"/>
        </w:rPr>
        <w:t xml:space="preserve">indicates </w:t>
      </w:r>
      <w:r w:rsidRPr="00282ECA">
        <w:rPr>
          <w:rFonts w:ascii="Times New Roman" w:hAnsi="Times New Roman"/>
          <w:sz w:val="24"/>
          <w:szCs w:val="24"/>
          <w:lang w:val="en-US"/>
        </w:rPr>
        <w:t xml:space="preserve">the concentration of PEG-8000 in solutions </w:t>
      </w:r>
      <w:r>
        <w:rPr>
          <w:rFonts w:ascii="Times New Roman" w:hAnsi="Times New Roman"/>
          <w:sz w:val="24"/>
          <w:szCs w:val="24"/>
          <w:lang w:val="en-US"/>
        </w:rPr>
        <w:t xml:space="preserve">of </w:t>
      </w:r>
      <w:proofErr w:type="spellStart"/>
      <w:r w:rsidRPr="00282ECA">
        <w:rPr>
          <w:rFonts w:ascii="Times New Roman" w:hAnsi="Times New Roman"/>
          <w:sz w:val="24"/>
          <w:szCs w:val="24"/>
          <w:lang w:val="en-US"/>
        </w:rPr>
        <w:t>apo</w:t>
      </w:r>
      <w:proofErr w:type="spellEnd"/>
      <w:r w:rsidRPr="00282ECA">
        <w:rPr>
          <w:rFonts w:ascii="Times New Roman" w:hAnsi="Times New Roman"/>
          <w:sz w:val="24"/>
          <w:szCs w:val="24"/>
          <w:lang w:val="en-US"/>
        </w:rPr>
        <w:t xml:space="preserve">- and </w:t>
      </w:r>
      <w:proofErr w:type="spellStart"/>
      <w:r w:rsidRPr="00282ECA">
        <w:rPr>
          <w:rFonts w:ascii="Times New Roman" w:hAnsi="Times New Roman"/>
          <w:sz w:val="24"/>
          <w:szCs w:val="24"/>
          <w:lang w:val="en-US"/>
        </w:rPr>
        <w:t>holoprotein</w:t>
      </w:r>
      <w:proofErr w:type="spellEnd"/>
      <w:r w:rsidRPr="00282ECA">
        <w:rPr>
          <w:rFonts w:ascii="Times New Roman" w:hAnsi="Times New Roman"/>
          <w:sz w:val="24"/>
          <w:szCs w:val="24"/>
          <w:lang w:val="en-US"/>
        </w:rPr>
        <w:t xml:space="preserve">: 0 mg/ml (red and blue circles, respectively), </w:t>
      </w:r>
      <w:r w:rsidRPr="00282ECA">
        <w:rPr>
          <w:rFonts w:ascii="Times New Roman" w:hAnsi="Times New Roman"/>
          <w:sz w:val="24"/>
          <w:szCs w:val="24"/>
          <w:lang w:val="en-US"/>
        </w:rPr>
        <w:lastRenderedPageBreak/>
        <w:t>300 mg/ml (pink and blue circles, respectively).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1D40">
        <w:rPr>
          <w:rFonts w:ascii="Times New Roman" w:hAnsi="Times New Roman"/>
          <w:sz w:val="24"/>
          <w:szCs w:val="24"/>
          <w:lang w:val="en-US"/>
        </w:rPr>
        <w:t xml:space="preserve">The measurements were performed after 24 h incubation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 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holo</w:t>
      </w:r>
      <w:r w:rsidRPr="00AC1D40">
        <w:rPr>
          <w:rFonts w:ascii="Times New Roman" w:hAnsi="Times New Roman"/>
          <w:sz w:val="24"/>
          <w:szCs w:val="24"/>
          <w:lang w:val="en-US"/>
        </w:rPr>
        <w:t>protein</w:t>
      </w:r>
      <w:proofErr w:type="spellEnd"/>
      <w:r w:rsidRPr="00AC1D40">
        <w:rPr>
          <w:rFonts w:ascii="Times New Roman" w:hAnsi="Times New Roman"/>
          <w:sz w:val="24"/>
          <w:szCs w:val="24"/>
          <w:lang w:val="en-US"/>
        </w:rPr>
        <w:t xml:space="preserve"> in the presence of </w:t>
      </w:r>
      <w:proofErr w:type="spellStart"/>
      <w:r w:rsidRPr="00A12ABB">
        <w:rPr>
          <w:rFonts w:ascii="Times New Roman" w:hAnsi="Times New Roman"/>
          <w:sz w:val="24"/>
          <w:szCs w:val="24"/>
          <w:lang w:val="en-US"/>
        </w:rPr>
        <w:t>GdnHCl</w:t>
      </w:r>
      <w:proofErr w:type="spellEnd"/>
      <w:r w:rsidRPr="00AC1D40">
        <w:rPr>
          <w:rFonts w:ascii="Times New Roman" w:hAnsi="Times New Roman"/>
          <w:sz w:val="24"/>
          <w:szCs w:val="24"/>
          <w:lang w:val="en-US"/>
        </w:rPr>
        <w:t>.</w:t>
      </w:r>
    </w:p>
    <w:p w:rsidR="00453C28" w:rsidRPr="00282ECA" w:rsidRDefault="00453C28" w:rsidP="00453C2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3C28" w:rsidRDefault="00453C28" w:rsidP="00453C2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2482E">
        <w:rPr>
          <w:rFonts w:ascii="Times New Roman" w:hAnsi="Times New Roman"/>
          <w:b/>
          <w:bCs/>
          <w:sz w:val="24"/>
          <w:szCs w:val="24"/>
          <w:lang w:val="en-US"/>
        </w:rPr>
        <w:t>Figure</w:t>
      </w:r>
      <w:r w:rsidRPr="00757D0F">
        <w:rPr>
          <w:rFonts w:ascii="Times New Roman" w:hAnsi="Times New Roman"/>
          <w:b/>
          <w:bCs/>
          <w:sz w:val="24"/>
          <w:szCs w:val="24"/>
          <w:lang w:val="en-US"/>
        </w:rPr>
        <w:t xml:space="preserve"> 7.</w:t>
      </w:r>
      <w:proofErr w:type="gramEnd"/>
      <w:r w:rsidRPr="00757D0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>Unfolding of iRFP713 in the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apo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- and</w:t>
      </w:r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>holoform</w:t>
      </w:r>
      <w:proofErr w:type="spellEnd"/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 xml:space="preserve"> induced by guanidine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>hydrochloride (</w:t>
      </w:r>
      <w:proofErr w:type="spellStart"/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>GdnHCl</w:t>
      </w:r>
      <w:proofErr w:type="spellEnd"/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in the presence of Dextran-70</w:t>
      </w:r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B2482E">
        <w:rPr>
          <w:rFonts w:ascii="Times New Roman" w:hAnsi="Times New Roman"/>
          <w:sz w:val="24"/>
          <w:szCs w:val="24"/>
          <w:lang w:val="en-US"/>
        </w:rPr>
        <w:t>The designations on panels A–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B2482E">
        <w:rPr>
          <w:rFonts w:ascii="Times New Roman" w:hAnsi="Times New Roman"/>
          <w:sz w:val="24"/>
          <w:szCs w:val="24"/>
          <w:lang w:val="en-US"/>
        </w:rPr>
        <w:t xml:space="preserve"> are the same as in the caption to figure 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B2482E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2ECA">
        <w:rPr>
          <w:rFonts w:ascii="Times New Roman" w:hAnsi="Times New Roman"/>
          <w:sz w:val="24"/>
          <w:szCs w:val="24"/>
          <w:lang w:val="en-US"/>
        </w:rPr>
        <w:t xml:space="preserve">The color of the symbols </w:t>
      </w:r>
      <w:r>
        <w:rPr>
          <w:rFonts w:ascii="Times New Roman" w:hAnsi="Times New Roman"/>
          <w:sz w:val="24"/>
          <w:szCs w:val="24"/>
          <w:lang w:val="en-US"/>
        </w:rPr>
        <w:t>denote</w:t>
      </w:r>
      <w:r w:rsidRPr="00282ECA">
        <w:rPr>
          <w:rFonts w:ascii="Times New Roman" w:hAnsi="Times New Roman"/>
          <w:sz w:val="24"/>
          <w:szCs w:val="24"/>
          <w:lang w:val="en-US"/>
        </w:rPr>
        <w:t xml:space="preserve">s the concentration of dextran-70 in solutions of </w:t>
      </w:r>
      <w:proofErr w:type="spellStart"/>
      <w:r w:rsidRPr="00282ECA">
        <w:rPr>
          <w:rFonts w:ascii="Times New Roman" w:hAnsi="Times New Roman"/>
          <w:sz w:val="24"/>
          <w:szCs w:val="24"/>
          <w:lang w:val="en-US"/>
        </w:rPr>
        <w:t>apo</w:t>
      </w:r>
      <w:proofErr w:type="spellEnd"/>
      <w:r w:rsidRPr="00282ECA">
        <w:rPr>
          <w:rFonts w:ascii="Times New Roman" w:hAnsi="Times New Roman"/>
          <w:sz w:val="24"/>
          <w:szCs w:val="24"/>
          <w:lang w:val="en-US"/>
        </w:rPr>
        <w:t xml:space="preserve">- and </w:t>
      </w:r>
      <w:proofErr w:type="spellStart"/>
      <w:r w:rsidRPr="00282ECA">
        <w:rPr>
          <w:rFonts w:ascii="Times New Roman" w:hAnsi="Times New Roman"/>
          <w:sz w:val="24"/>
          <w:szCs w:val="24"/>
          <w:lang w:val="en-US"/>
        </w:rPr>
        <w:t>holoprotein</w:t>
      </w:r>
      <w:proofErr w:type="spellEnd"/>
      <w:r w:rsidRPr="00282ECA">
        <w:rPr>
          <w:rFonts w:ascii="Times New Roman" w:hAnsi="Times New Roman"/>
          <w:sz w:val="24"/>
          <w:szCs w:val="24"/>
          <w:lang w:val="en-US"/>
        </w:rPr>
        <w:t xml:space="preserve">: 0 mg/ml (red and blue circles, respectively), 240 </w:t>
      </w:r>
      <w:r>
        <w:rPr>
          <w:rFonts w:ascii="Times New Roman" w:hAnsi="Times New Roman"/>
          <w:sz w:val="24"/>
          <w:szCs w:val="24"/>
          <w:lang w:val="en-US"/>
        </w:rPr>
        <w:t>mg</w:t>
      </w:r>
      <w:r w:rsidRPr="00282ECA">
        <w:rPr>
          <w:rFonts w:ascii="Times New Roman" w:hAnsi="Times New Roman"/>
          <w:sz w:val="24"/>
          <w:szCs w:val="24"/>
          <w:lang w:val="en-US"/>
        </w:rPr>
        <w:t>/ml (pink and blue circles, respectively).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1D40">
        <w:rPr>
          <w:rFonts w:ascii="Times New Roman" w:hAnsi="Times New Roman"/>
          <w:sz w:val="24"/>
          <w:szCs w:val="24"/>
          <w:lang w:val="en-US"/>
        </w:rPr>
        <w:t xml:space="preserve">The measurements were performed after 24 h incubation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 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holo</w:t>
      </w:r>
      <w:r w:rsidRPr="00AC1D40">
        <w:rPr>
          <w:rFonts w:ascii="Times New Roman" w:hAnsi="Times New Roman"/>
          <w:sz w:val="24"/>
          <w:szCs w:val="24"/>
          <w:lang w:val="en-US"/>
        </w:rPr>
        <w:t>protein</w:t>
      </w:r>
      <w:proofErr w:type="spellEnd"/>
      <w:r w:rsidRPr="00AC1D40">
        <w:rPr>
          <w:rFonts w:ascii="Times New Roman" w:hAnsi="Times New Roman"/>
          <w:sz w:val="24"/>
          <w:szCs w:val="24"/>
          <w:lang w:val="en-US"/>
        </w:rPr>
        <w:t xml:space="preserve"> in the presence of </w:t>
      </w:r>
      <w:proofErr w:type="spellStart"/>
      <w:r w:rsidRPr="00A12ABB">
        <w:rPr>
          <w:rFonts w:ascii="Times New Roman" w:hAnsi="Times New Roman"/>
          <w:sz w:val="24"/>
          <w:szCs w:val="24"/>
          <w:lang w:val="en-US"/>
        </w:rPr>
        <w:t>GdnHCl</w:t>
      </w:r>
      <w:proofErr w:type="spellEnd"/>
      <w:r w:rsidRPr="00AC1D40">
        <w:rPr>
          <w:rFonts w:ascii="Times New Roman" w:hAnsi="Times New Roman"/>
          <w:sz w:val="24"/>
          <w:szCs w:val="24"/>
          <w:lang w:val="en-US"/>
        </w:rPr>
        <w:t>.</w:t>
      </w:r>
    </w:p>
    <w:p w:rsidR="00453C28" w:rsidRPr="00757D0F" w:rsidRDefault="00453C28" w:rsidP="00453C28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53C28" w:rsidRDefault="00453C28" w:rsidP="00453C2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2482E">
        <w:rPr>
          <w:rFonts w:ascii="Times New Roman" w:hAnsi="Times New Roman"/>
          <w:b/>
          <w:bCs/>
          <w:sz w:val="24"/>
          <w:szCs w:val="24"/>
          <w:lang w:val="en-US"/>
        </w:rPr>
        <w:t>Figure</w:t>
      </w:r>
      <w:r w:rsidRPr="00282EC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8</w:t>
      </w:r>
      <w:r w:rsidRPr="00282ECA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proofErr w:type="gramEnd"/>
      <w:r w:rsidRPr="00282EC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>Unfolding of iRFP713 in the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apo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- and</w:t>
      </w:r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>holoform</w:t>
      </w:r>
      <w:proofErr w:type="spellEnd"/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 xml:space="preserve"> induced by guanidine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>hydrochloride (</w:t>
      </w:r>
      <w:proofErr w:type="spellStart"/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>GdnHCl</w:t>
      </w:r>
      <w:proofErr w:type="spellEnd"/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in the presence of Dextran-40</w:t>
      </w:r>
      <w:r w:rsidRPr="00AC1D40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B2482E">
        <w:rPr>
          <w:rFonts w:ascii="Times New Roman" w:hAnsi="Times New Roman"/>
          <w:sz w:val="24"/>
          <w:szCs w:val="24"/>
          <w:lang w:val="en-US"/>
        </w:rPr>
        <w:t>The designations on panels A–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B2482E">
        <w:rPr>
          <w:rFonts w:ascii="Times New Roman" w:hAnsi="Times New Roman"/>
          <w:sz w:val="24"/>
          <w:szCs w:val="24"/>
          <w:lang w:val="en-US"/>
        </w:rPr>
        <w:t xml:space="preserve"> are the same as in the caption to figure 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B2482E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2ECA">
        <w:rPr>
          <w:rFonts w:ascii="Times New Roman" w:hAnsi="Times New Roman"/>
          <w:sz w:val="24"/>
          <w:szCs w:val="24"/>
          <w:lang w:val="en-US"/>
        </w:rPr>
        <w:t xml:space="preserve">The color of the symbols </w:t>
      </w:r>
      <w:r>
        <w:rPr>
          <w:rFonts w:ascii="Times New Roman" w:hAnsi="Times New Roman"/>
          <w:sz w:val="24"/>
          <w:szCs w:val="24"/>
          <w:lang w:val="en-US"/>
        </w:rPr>
        <w:t>denote</w:t>
      </w:r>
      <w:r w:rsidRPr="00282ECA">
        <w:rPr>
          <w:rFonts w:ascii="Times New Roman" w:hAnsi="Times New Roman"/>
          <w:sz w:val="24"/>
          <w:szCs w:val="24"/>
          <w:lang w:val="en-US"/>
        </w:rPr>
        <w:t>s the concentration of dextran-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282ECA">
        <w:rPr>
          <w:rFonts w:ascii="Times New Roman" w:hAnsi="Times New Roman"/>
          <w:sz w:val="24"/>
          <w:szCs w:val="24"/>
          <w:lang w:val="en-US"/>
        </w:rPr>
        <w:t xml:space="preserve">0 in solutions of </w:t>
      </w:r>
      <w:proofErr w:type="spellStart"/>
      <w:r w:rsidRPr="00282ECA">
        <w:rPr>
          <w:rFonts w:ascii="Times New Roman" w:hAnsi="Times New Roman"/>
          <w:sz w:val="24"/>
          <w:szCs w:val="24"/>
          <w:lang w:val="en-US"/>
        </w:rPr>
        <w:t>apo</w:t>
      </w:r>
      <w:proofErr w:type="spellEnd"/>
      <w:r w:rsidRPr="00282ECA">
        <w:rPr>
          <w:rFonts w:ascii="Times New Roman" w:hAnsi="Times New Roman"/>
          <w:sz w:val="24"/>
          <w:szCs w:val="24"/>
          <w:lang w:val="en-US"/>
        </w:rPr>
        <w:t xml:space="preserve">- and </w:t>
      </w:r>
      <w:proofErr w:type="spellStart"/>
      <w:r w:rsidRPr="00282ECA">
        <w:rPr>
          <w:rFonts w:ascii="Times New Roman" w:hAnsi="Times New Roman"/>
          <w:sz w:val="24"/>
          <w:szCs w:val="24"/>
          <w:lang w:val="en-US"/>
        </w:rPr>
        <w:t>holoprotein</w:t>
      </w:r>
      <w:proofErr w:type="spellEnd"/>
      <w:r w:rsidRPr="00282ECA">
        <w:rPr>
          <w:rFonts w:ascii="Times New Roman" w:hAnsi="Times New Roman"/>
          <w:sz w:val="24"/>
          <w:szCs w:val="24"/>
          <w:lang w:val="en-US"/>
        </w:rPr>
        <w:t xml:space="preserve">: 0 mg/ml (red and blue circles, respectively), 240 </w:t>
      </w:r>
      <w:r>
        <w:rPr>
          <w:rFonts w:ascii="Times New Roman" w:hAnsi="Times New Roman"/>
          <w:sz w:val="24"/>
          <w:szCs w:val="24"/>
          <w:lang w:val="en-US"/>
        </w:rPr>
        <w:t>mg</w:t>
      </w:r>
      <w:r w:rsidRPr="00282ECA">
        <w:rPr>
          <w:rFonts w:ascii="Times New Roman" w:hAnsi="Times New Roman"/>
          <w:sz w:val="24"/>
          <w:szCs w:val="24"/>
          <w:lang w:val="en-US"/>
        </w:rPr>
        <w:t>/ml (pink and blue circles, respectively).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1D40">
        <w:rPr>
          <w:rFonts w:ascii="Times New Roman" w:hAnsi="Times New Roman"/>
          <w:sz w:val="24"/>
          <w:szCs w:val="24"/>
          <w:lang w:val="en-US"/>
        </w:rPr>
        <w:t xml:space="preserve">The measurements were performed after 24 h incubation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 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holo</w:t>
      </w:r>
      <w:r w:rsidRPr="00AC1D40">
        <w:rPr>
          <w:rFonts w:ascii="Times New Roman" w:hAnsi="Times New Roman"/>
          <w:sz w:val="24"/>
          <w:szCs w:val="24"/>
          <w:lang w:val="en-US"/>
        </w:rPr>
        <w:t>protein</w:t>
      </w:r>
      <w:proofErr w:type="spellEnd"/>
      <w:r w:rsidRPr="00AC1D40">
        <w:rPr>
          <w:rFonts w:ascii="Times New Roman" w:hAnsi="Times New Roman"/>
          <w:sz w:val="24"/>
          <w:szCs w:val="24"/>
          <w:lang w:val="en-US"/>
        </w:rPr>
        <w:t xml:space="preserve"> in the presence of </w:t>
      </w:r>
      <w:proofErr w:type="spellStart"/>
      <w:r w:rsidRPr="00A12ABB">
        <w:rPr>
          <w:rFonts w:ascii="Times New Roman" w:hAnsi="Times New Roman"/>
          <w:sz w:val="24"/>
          <w:szCs w:val="24"/>
          <w:lang w:val="en-US"/>
        </w:rPr>
        <w:t>GdnHCl</w:t>
      </w:r>
      <w:proofErr w:type="spellEnd"/>
      <w:r w:rsidRPr="00AC1D40">
        <w:rPr>
          <w:rFonts w:ascii="Times New Roman" w:hAnsi="Times New Roman"/>
          <w:sz w:val="24"/>
          <w:szCs w:val="24"/>
          <w:lang w:val="en-US"/>
        </w:rPr>
        <w:t>.</w:t>
      </w:r>
    </w:p>
    <w:p w:rsidR="00453C28" w:rsidRPr="00757D0F" w:rsidRDefault="00453C28" w:rsidP="00453C2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3C28" w:rsidRPr="0086243A" w:rsidRDefault="00453C28" w:rsidP="00453C2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2482E">
        <w:rPr>
          <w:rFonts w:ascii="Times New Roman" w:hAnsi="Times New Roman"/>
          <w:b/>
          <w:bCs/>
          <w:sz w:val="24"/>
          <w:szCs w:val="24"/>
          <w:lang w:val="en-US"/>
        </w:rPr>
        <w:t>Figure</w:t>
      </w:r>
      <w:r w:rsidRPr="008D3C7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9</w:t>
      </w:r>
      <w:r w:rsidRPr="008D3C70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proofErr w:type="gramEnd"/>
      <w:r w:rsidRPr="008D3C70">
        <w:rPr>
          <w:rFonts w:ascii="Times New Roman" w:hAnsi="Times New Roman"/>
          <w:b/>
          <w:bCs/>
          <w:sz w:val="24"/>
          <w:szCs w:val="24"/>
          <w:lang w:val="en-US"/>
        </w:rPr>
        <w:t xml:space="preserve"> The change in the recorded absorption spectra of iRFP713 in the </w:t>
      </w:r>
      <w:proofErr w:type="spellStart"/>
      <w:r w:rsidRPr="008D3C70">
        <w:rPr>
          <w:rFonts w:ascii="Times New Roman" w:hAnsi="Times New Roman"/>
          <w:b/>
          <w:bCs/>
          <w:sz w:val="24"/>
          <w:szCs w:val="24"/>
          <w:lang w:val="en-US"/>
        </w:rPr>
        <w:t>holoform</w:t>
      </w:r>
      <w:proofErr w:type="spellEnd"/>
      <w:r w:rsidRPr="008D3C70">
        <w:rPr>
          <w:rFonts w:ascii="Times New Roman" w:hAnsi="Times New Roman"/>
          <w:b/>
          <w:bCs/>
          <w:sz w:val="24"/>
          <w:szCs w:val="24"/>
          <w:lang w:val="en-US"/>
        </w:rPr>
        <w:t xml:space="preserve"> at </w:t>
      </w:r>
      <w:proofErr w:type="spellStart"/>
      <w:r w:rsidRPr="008D3C70">
        <w:rPr>
          <w:rFonts w:ascii="Times New Roman" w:hAnsi="Times New Roman"/>
          <w:b/>
          <w:bCs/>
          <w:sz w:val="24"/>
          <w:szCs w:val="24"/>
          <w:lang w:val="en-US"/>
        </w:rPr>
        <w:t>GdnHCl</w:t>
      </w:r>
      <w:proofErr w:type="spellEnd"/>
      <w:r w:rsidRPr="008D3C70">
        <w:rPr>
          <w:rFonts w:ascii="Times New Roman" w:hAnsi="Times New Roman"/>
          <w:b/>
          <w:bCs/>
          <w:sz w:val="24"/>
          <w:szCs w:val="24"/>
          <w:lang w:val="en-US"/>
        </w:rPr>
        <w:t xml:space="preserve">-induced unfolding in the presence of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Dextran-40 </w:t>
      </w:r>
      <w:r w:rsidRPr="008D3C70">
        <w:rPr>
          <w:rFonts w:ascii="Times New Roman" w:hAnsi="Times New Roman"/>
          <w:b/>
          <w:bCs/>
          <w:sz w:val="24"/>
          <w:szCs w:val="24"/>
          <w:lang w:val="en-US"/>
        </w:rPr>
        <w:t xml:space="preserve">at a concentration of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24</w:t>
      </w:r>
      <w:r w:rsidRPr="008D3C70">
        <w:rPr>
          <w:rFonts w:ascii="Times New Roman" w:hAnsi="Times New Roman"/>
          <w:b/>
          <w:bCs/>
          <w:sz w:val="24"/>
          <w:szCs w:val="24"/>
          <w:lang w:val="en-US"/>
        </w:rPr>
        <w:t>0 mg/ml.</w:t>
      </w:r>
      <w:r w:rsidRPr="008D3C70">
        <w:rPr>
          <w:rFonts w:ascii="Times New Roman" w:hAnsi="Times New Roman"/>
          <w:sz w:val="24"/>
          <w:szCs w:val="24"/>
          <w:lang w:val="en-US"/>
        </w:rPr>
        <w:t xml:space="preserve"> Numerals at the curves </w:t>
      </w:r>
      <w:r>
        <w:rPr>
          <w:rFonts w:ascii="Times New Roman" w:hAnsi="Times New Roman"/>
          <w:sz w:val="24"/>
          <w:szCs w:val="24"/>
          <w:lang w:val="en-US"/>
        </w:rPr>
        <w:t>show</w:t>
      </w:r>
      <w:r w:rsidRPr="008D3C7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 final</w:t>
      </w:r>
      <w:r w:rsidRPr="008D3C70">
        <w:rPr>
          <w:rFonts w:ascii="Times New Roman" w:hAnsi="Times New Roman"/>
          <w:sz w:val="24"/>
          <w:szCs w:val="24"/>
          <w:lang w:val="en-US"/>
        </w:rPr>
        <w:t xml:space="preserve"> concentration</w:t>
      </w:r>
      <w:r>
        <w:rPr>
          <w:rFonts w:ascii="Times New Roman" w:hAnsi="Times New Roman"/>
          <w:sz w:val="24"/>
          <w:szCs w:val="24"/>
          <w:lang w:val="en-US"/>
        </w:rPr>
        <w:t xml:space="preserve"> of the denaturant in the protein solutions. </w:t>
      </w:r>
    </w:p>
    <w:p w:rsidR="00453C28" w:rsidRDefault="00453C28" w:rsidP="00453C28">
      <w:pPr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B5144" w:rsidRPr="00453C28" w:rsidRDefault="005B5144">
      <w:pPr>
        <w:rPr>
          <w:lang w:val="en-US"/>
        </w:rPr>
      </w:pPr>
    </w:p>
    <w:sectPr w:rsidR="005B5144" w:rsidRPr="00453C28" w:rsidSect="005B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91969"/>
    <w:rsid w:val="00453C28"/>
    <w:rsid w:val="005B5144"/>
    <w:rsid w:val="00F9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4283</Characters>
  <Application>Microsoft Office Word</Application>
  <DocSecurity>0</DocSecurity>
  <Lines>35</Lines>
  <Paragraphs>10</Paragraphs>
  <ScaleCrop>false</ScaleCrop>
  <Company>Grizli777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2018-10-30T21:09:00Z</dcterms:created>
  <dcterms:modified xsi:type="dcterms:W3CDTF">2018-10-30T21:09:00Z</dcterms:modified>
</cp:coreProperties>
</file>