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F8E68" w14:textId="30C77EF8" w:rsidR="00155DD7" w:rsidRPr="00362F45" w:rsidRDefault="00E2198B" w:rsidP="00155DD7">
      <w:pPr>
        <w:rPr>
          <w:rFonts w:eastAsia="Times New Roman" w:cs="Times New Roman"/>
          <w:szCs w:val="22"/>
        </w:rPr>
      </w:pPr>
      <w:bookmarkStart w:id="0" w:name="_GoBack"/>
      <w:bookmarkEnd w:id="0"/>
      <w:r>
        <w:rPr>
          <w:rFonts w:eastAsia="Times New Roman" w:cs="Times New Roman"/>
          <w:color w:val="000000"/>
          <w:szCs w:val="22"/>
        </w:rPr>
        <w:t>DNA E</w:t>
      </w:r>
      <w:r w:rsidR="00155DD7" w:rsidRPr="00362F45">
        <w:rPr>
          <w:rFonts w:eastAsia="Times New Roman" w:cs="Times New Roman"/>
          <w:color w:val="000000"/>
          <w:szCs w:val="22"/>
        </w:rPr>
        <w:t xml:space="preserve">xtraction method – Protocol for DNA extraction from filter papers modified from </w:t>
      </w:r>
      <w:proofErr w:type="spellStart"/>
      <w:r w:rsidR="00155DD7" w:rsidRPr="00362F45">
        <w:rPr>
          <w:rFonts w:eastAsia="Times New Roman" w:cs="Times New Roman"/>
          <w:color w:val="000000"/>
          <w:szCs w:val="22"/>
        </w:rPr>
        <w:t>Brolaski</w:t>
      </w:r>
      <w:proofErr w:type="spellEnd"/>
      <w:r w:rsidR="00155DD7" w:rsidRPr="00362F45">
        <w:rPr>
          <w:rFonts w:eastAsia="Times New Roman" w:cs="Times New Roman"/>
          <w:color w:val="000000"/>
          <w:szCs w:val="22"/>
        </w:rPr>
        <w:t xml:space="preserve"> et al., (2008).</w:t>
      </w:r>
    </w:p>
    <w:p w14:paraId="0A66FD9B" w14:textId="77777777" w:rsidR="00155DD7" w:rsidRPr="00362F45" w:rsidRDefault="00155DD7" w:rsidP="00155DD7">
      <w:pPr>
        <w:rPr>
          <w:rFonts w:eastAsia="Times New Roman" w:cs="Times New Roman"/>
          <w:szCs w:val="22"/>
        </w:rPr>
      </w:pPr>
    </w:p>
    <w:p w14:paraId="2C1BE446" w14:textId="77777777" w:rsidR="00155DD7" w:rsidRPr="00362F45" w:rsidRDefault="00155DD7" w:rsidP="00155DD7">
      <w:pPr>
        <w:rPr>
          <w:rFonts w:eastAsia="Times New Roman" w:cs="Times New Roman"/>
          <w:szCs w:val="22"/>
        </w:rPr>
      </w:pPr>
      <w:r w:rsidRPr="00362F45">
        <w:rPr>
          <w:rFonts w:eastAsia="Times New Roman" w:cs="Times New Roman"/>
          <w:b/>
          <w:color w:val="000000"/>
          <w:szCs w:val="22"/>
        </w:rPr>
        <w:t>Lysis solution 1</w:t>
      </w:r>
      <w:r w:rsidRPr="00362F45">
        <w:rPr>
          <w:rFonts w:eastAsia="Times New Roman" w:cs="Times New Roman"/>
          <w:color w:val="000000"/>
          <w:szCs w:val="22"/>
        </w:rPr>
        <w:t xml:space="preserve"> – 0.12M guanidine thiocyanate, 0.181 M </w:t>
      </w:r>
      <w:proofErr w:type="spellStart"/>
      <w:r w:rsidRPr="00362F45">
        <w:rPr>
          <w:rFonts w:eastAsia="Times New Roman" w:cs="Times New Roman"/>
          <w:color w:val="000000"/>
          <w:szCs w:val="22"/>
        </w:rPr>
        <w:t>trisodium</w:t>
      </w:r>
      <w:proofErr w:type="spellEnd"/>
      <w:r w:rsidRPr="00362F45">
        <w:rPr>
          <w:rFonts w:eastAsia="Times New Roman" w:cs="Times New Roman"/>
          <w:color w:val="000000"/>
          <w:szCs w:val="22"/>
        </w:rPr>
        <w:t xml:space="preserve"> phosphate</w:t>
      </w:r>
    </w:p>
    <w:p w14:paraId="4511176A" w14:textId="77777777" w:rsidR="00155DD7" w:rsidRPr="00362F45" w:rsidRDefault="00155DD7" w:rsidP="00155DD7">
      <w:pPr>
        <w:rPr>
          <w:rFonts w:eastAsia="Times New Roman" w:cs="Times New Roman"/>
          <w:szCs w:val="22"/>
        </w:rPr>
      </w:pPr>
      <w:r w:rsidRPr="00362F45">
        <w:rPr>
          <w:rFonts w:eastAsia="Times New Roman" w:cs="Times New Roman"/>
          <w:b/>
          <w:color w:val="000000"/>
          <w:szCs w:val="22"/>
        </w:rPr>
        <w:t>Lysis solution 2</w:t>
      </w:r>
      <w:r w:rsidRPr="00362F45">
        <w:rPr>
          <w:rFonts w:eastAsia="Times New Roman" w:cs="Times New Roman"/>
          <w:color w:val="000000"/>
          <w:szCs w:val="22"/>
        </w:rPr>
        <w:t xml:space="preserve"> – 5 M sodium chloride, 0.5 M </w:t>
      </w:r>
      <w:proofErr w:type="spellStart"/>
      <w:r w:rsidRPr="00362F45">
        <w:rPr>
          <w:rFonts w:eastAsia="Times New Roman" w:cs="Times New Roman"/>
          <w:color w:val="000000"/>
          <w:szCs w:val="22"/>
        </w:rPr>
        <w:t>Tris</w:t>
      </w:r>
      <w:proofErr w:type="spellEnd"/>
      <w:r w:rsidRPr="00362F45">
        <w:rPr>
          <w:rFonts w:eastAsia="Times New Roman" w:cs="Times New Roman"/>
          <w:color w:val="000000"/>
          <w:szCs w:val="22"/>
        </w:rPr>
        <w:t xml:space="preserve"> base, 4% SDS</w:t>
      </w:r>
    </w:p>
    <w:p w14:paraId="3BBC0A03" w14:textId="77777777" w:rsidR="00155DD7" w:rsidRPr="00362F45" w:rsidRDefault="00155DD7" w:rsidP="00155DD7">
      <w:pPr>
        <w:rPr>
          <w:rFonts w:eastAsia="Times New Roman" w:cs="Times New Roman"/>
          <w:szCs w:val="22"/>
        </w:rPr>
      </w:pPr>
      <w:r w:rsidRPr="00362F45">
        <w:rPr>
          <w:rFonts w:eastAsia="Times New Roman" w:cs="Times New Roman"/>
          <w:b/>
          <w:color w:val="000000"/>
          <w:szCs w:val="22"/>
        </w:rPr>
        <w:t xml:space="preserve">Precipitation solution </w:t>
      </w:r>
      <w:r w:rsidRPr="00362F45">
        <w:rPr>
          <w:rFonts w:eastAsia="Times New Roman" w:cs="Times New Roman"/>
          <w:color w:val="000000"/>
          <w:szCs w:val="22"/>
        </w:rPr>
        <w:t xml:space="preserve">– 5 M ammonium acetate, 0.12 M </w:t>
      </w:r>
      <w:proofErr w:type="spellStart"/>
      <w:r w:rsidRPr="00362F45">
        <w:rPr>
          <w:rFonts w:eastAsia="Times New Roman" w:cs="Times New Roman"/>
          <w:color w:val="000000"/>
          <w:szCs w:val="22"/>
        </w:rPr>
        <w:t>alluminium</w:t>
      </w:r>
      <w:proofErr w:type="spellEnd"/>
      <w:r w:rsidRPr="00362F45">
        <w:rPr>
          <w:rFonts w:eastAsia="Times New Roman" w:cs="Times New Roman"/>
          <w:color w:val="000000"/>
          <w:szCs w:val="22"/>
        </w:rPr>
        <w:t xml:space="preserve"> ammonium sulphate </w:t>
      </w:r>
      <w:proofErr w:type="spellStart"/>
      <w:r w:rsidRPr="00362F45">
        <w:rPr>
          <w:rFonts w:eastAsia="Times New Roman" w:cs="Times New Roman"/>
          <w:color w:val="000000"/>
          <w:szCs w:val="22"/>
        </w:rPr>
        <w:t>dodecahydrate</w:t>
      </w:r>
      <w:proofErr w:type="spellEnd"/>
    </w:p>
    <w:p w14:paraId="37D8DA06" w14:textId="77777777" w:rsidR="00155DD7" w:rsidRPr="00362F45" w:rsidRDefault="00155DD7" w:rsidP="00155DD7">
      <w:pPr>
        <w:rPr>
          <w:rFonts w:eastAsia="Times New Roman" w:cs="Times New Roman"/>
          <w:szCs w:val="22"/>
        </w:rPr>
      </w:pPr>
      <w:r w:rsidRPr="00362F45">
        <w:rPr>
          <w:rFonts w:eastAsia="Times New Roman" w:cs="Times New Roman"/>
          <w:b/>
          <w:color w:val="000000"/>
          <w:szCs w:val="22"/>
        </w:rPr>
        <w:t xml:space="preserve">Binding solution </w:t>
      </w:r>
      <w:r w:rsidRPr="00362F45">
        <w:rPr>
          <w:rFonts w:eastAsia="Times New Roman" w:cs="Times New Roman"/>
          <w:color w:val="000000"/>
          <w:szCs w:val="22"/>
        </w:rPr>
        <w:t xml:space="preserve">– 5 M guanidine </w:t>
      </w:r>
      <w:proofErr w:type="spellStart"/>
      <w:r w:rsidRPr="00362F45">
        <w:rPr>
          <w:rFonts w:eastAsia="Times New Roman" w:cs="Times New Roman"/>
          <w:color w:val="000000"/>
          <w:szCs w:val="22"/>
        </w:rPr>
        <w:t>HCl</w:t>
      </w:r>
      <w:proofErr w:type="spellEnd"/>
      <w:r w:rsidRPr="00362F45">
        <w:rPr>
          <w:rFonts w:eastAsia="Times New Roman" w:cs="Times New Roman"/>
          <w:color w:val="000000"/>
          <w:szCs w:val="22"/>
        </w:rPr>
        <w:t xml:space="preserve">, 0.03 M </w:t>
      </w:r>
      <w:proofErr w:type="spellStart"/>
      <w:r w:rsidRPr="00362F45">
        <w:rPr>
          <w:rFonts w:eastAsia="Times New Roman" w:cs="Times New Roman"/>
          <w:color w:val="000000"/>
          <w:szCs w:val="22"/>
        </w:rPr>
        <w:t>Tris</w:t>
      </w:r>
      <w:proofErr w:type="spellEnd"/>
      <w:r w:rsidRPr="00362F45">
        <w:rPr>
          <w:rFonts w:eastAsia="Times New Roman" w:cs="Times New Roman"/>
          <w:color w:val="000000"/>
          <w:szCs w:val="22"/>
        </w:rPr>
        <w:t xml:space="preserve"> </w:t>
      </w:r>
      <w:proofErr w:type="spellStart"/>
      <w:r w:rsidRPr="00362F45">
        <w:rPr>
          <w:rFonts w:eastAsia="Times New Roman" w:cs="Times New Roman"/>
          <w:color w:val="000000"/>
          <w:szCs w:val="22"/>
        </w:rPr>
        <w:t>HCl</w:t>
      </w:r>
      <w:proofErr w:type="spellEnd"/>
      <w:r w:rsidRPr="00362F45">
        <w:rPr>
          <w:rFonts w:eastAsia="Times New Roman" w:cs="Times New Roman"/>
          <w:color w:val="000000"/>
          <w:szCs w:val="22"/>
        </w:rPr>
        <w:t xml:space="preserve">, 9% </w:t>
      </w:r>
      <w:proofErr w:type="spellStart"/>
      <w:r w:rsidRPr="00362F45">
        <w:rPr>
          <w:rFonts w:eastAsia="Times New Roman" w:cs="Times New Roman"/>
          <w:color w:val="000000"/>
          <w:szCs w:val="22"/>
        </w:rPr>
        <w:t>isoproponol</w:t>
      </w:r>
      <w:proofErr w:type="spellEnd"/>
    </w:p>
    <w:p w14:paraId="1530F638" w14:textId="77777777" w:rsidR="00155DD7" w:rsidRPr="00362F45" w:rsidRDefault="00155DD7" w:rsidP="00155DD7">
      <w:pPr>
        <w:rPr>
          <w:rFonts w:eastAsia="Times New Roman" w:cs="Times New Roman"/>
          <w:szCs w:val="22"/>
        </w:rPr>
      </w:pPr>
      <w:r w:rsidRPr="00362F45">
        <w:rPr>
          <w:rFonts w:eastAsia="Times New Roman" w:cs="Times New Roman"/>
          <w:b/>
          <w:color w:val="000000"/>
          <w:szCs w:val="22"/>
        </w:rPr>
        <w:t xml:space="preserve">Wash solution </w:t>
      </w:r>
      <w:r w:rsidRPr="00362F45">
        <w:rPr>
          <w:rFonts w:eastAsia="Times New Roman" w:cs="Times New Roman"/>
          <w:color w:val="000000"/>
          <w:szCs w:val="22"/>
        </w:rPr>
        <w:t xml:space="preserve">– 0.01 M </w:t>
      </w:r>
      <w:proofErr w:type="spellStart"/>
      <w:r w:rsidRPr="00362F45">
        <w:rPr>
          <w:rFonts w:eastAsia="Times New Roman" w:cs="Times New Roman"/>
          <w:color w:val="000000"/>
          <w:szCs w:val="22"/>
        </w:rPr>
        <w:t>Tris</w:t>
      </w:r>
      <w:proofErr w:type="spellEnd"/>
      <w:r w:rsidRPr="00362F45">
        <w:rPr>
          <w:rFonts w:eastAsia="Times New Roman" w:cs="Times New Roman"/>
          <w:color w:val="000000"/>
          <w:szCs w:val="22"/>
        </w:rPr>
        <w:t xml:space="preserve"> </w:t>
      </w:r>
      <w:proofErr w:type="spellStart"/>
      <w:r w:rsidRPr="00362F45">
        <w:rPr>
          <w:rFonts w:eastAsia="Times New Roman" w:cs="Times New Roman"/>
          <w:color w:val="000000"/>
          <w:szCs w:val="22"/>
        </w:rPr>
        <w:t>HCl</w:t>
      </w:r>
      <w:proofErr w:type="spellEnd"/>
      <w:r w:rsidRPr="00362F45">
        <w:rPr>
          <w:rFonts w:eastAsia="Times New Roman" w:cs="Times New Roman"/>
          <w:color w:val="000000"/>
          <w:szCs w:val="22"/>
        </w:rPr>
        <w:t>, 0.5 M sodium Chloride, 75% ethanol</w:t>
      </w:r>
    </w:p>
    <w:p w14:paraId="12627440" w14:textId="77777777" w:rsidR="00155DD7" w:rsidRPr="00362F45" w:rsidRDefault="00155DD7" w:rsidP="00155DD7">
      <w:pPr>
        <w:rPr>
          <w:rFonts w:eastAsia="Times New Roman" w:cs="Times New Roman"/>
          <w:szCs w:val="22"/>
        </w:rPr>
      </w:pPr>
      <w:r w:rsidRPr="00362F45">
        <w:rPr>
          <w:rFonts w:eastAsia="Times New Roman" w:cs="Times New Roman"/>
          <w:b/>
          <w:color w:val="000000"/>
          <w:szCs w:val="22"/>
        </w:rPr>
        <w:t xml:space="preserve">Elution Buffer </w:t>
      </w:r>
      <w:r w:rsidRPr="00362F45">
        <w:rPr>
          <w:rFonts w:eastAsia="Times New Roman" w:cs="Times New Roman"/>
          <w:color w:val="000000"/>
          <w:szCs w:val="22"/>
        </w:rPr>
        <w:t>– 1X TE buffer (1:10)</w:t>
      </w:r>
    </w:p>
    <w:p w14:paraId="66126DAD" w14:textId="77777777" w:rsidR="00155DD7" w:rsidRPr="00362F45" w:rsidRDefault="00155DD7" w:rsidP="00155DD7">
      <w:pPr>
        <w:rPr>
          <w:rFonts w:eastAsia="Times New Roman" w:cs="Times New Roman"/>
          <w:szCs w:val="22"/>
        </w:rPr>
      </w:pPr>
    </w:p>
    <w:p w14:paraId="6C06690D" w14:textId="77777777" w:rsidR="00155DD7" w:rsidRPr="00362F45" w:rsidRDefault="00155DD7" w:rsidP="00155DD7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</w:rPr>
      </w:pPr>
      <w:r w:rsidRPr="00362F45">
        <w:rPr>
          <w:rFonts w:eastAsia="Times New Roman" w:cs="Times New Roman"/>
          <w:color w:val="000000"/>
        </w:rPr>
        <w:t>1g 30mesh garnet beads, 1g fine sand into 7ml tube</w:t>
      </w:r>
    </w:p>
    <w:p w14:paraId="4CF90471" w14:textId="77777777" w:rsidR="00155DD7" w:rsidRPr="00362F45" w:rsidRDefault="00155DD7" w:rsidP="00155DD7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</w:rPr>
      </w:pPr>
      <w:r w:rsidRPr="00362F45">
        <w:rPr>
          <w:rFonts w:eastAsia="Times New Roman" w:cs="Times New Roman"/>
          <w:color w:val="000000"/>
        </w:rPr>
        <w:t>Add filter paper</w:t>
      </w:r>
    </w:p>
    <w:p w14:paraId="082C5279" w14:textId="77777777" w:rsidR="00155DD7" w:rsidRPr="00362F45" w:rsidRDefault="00155DD7" w:rsidP="00155DD7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</w:rPr>
      </w:pPr>
      <w:r w:rsidRPr="00362F45">
        <w:rPr>
          <w:rFonts w:eastAsia="Times New Roman" w:cs="Times New Roman"/>
          <w:color w:val="000000"/>
        </w:rPr>
        <w:t>925</w:t>
      </w:r>
      <w:r w:rsidRPr="00362F45">
        <w:rPr>
          <w:rFonts w:cs="Times New Roman"/>
          <w:color w:val="000000"/>
        </w:rPr>
        <w:t xml:space="preserve"> </w:t>
      </w:r>
      <w:proofErr w:type="spellStart"/>
      <w:r w:rsidRPr="00362F45">
        <w:rPr>
          <w:rFonts w:cs="Times New Roman"/>
          <w:color w:val="000000"/>
        </w:rPr>
        <w:t>μl</w:t>
      </w:r>
      <w:proofErr w:type="spellEnd"/>
      <w:r w:rsidRPr="00362F45">
        <w:rPr>
          <w:rFonts w:eastAsia="Times New Roman" w:cs="Times New Roman"/>
          <w:color w:val="000000"/>
        </w:rPr>
        <w:t xml:space="preserve"> Lysis solution 1 and 75</w:t>
      </w:r>
      <w:r w:rsidRPr="00362F45">
        <w:rPr>
          <w:rFonts w:cs="Times New Roman"/>
          <w:color w:val="000000"/>
        </w:rPr>
        <w:t xml:space="preserve"> </w:t>
      </w:r>
      <w:proofErr w:type="spellStart"/>
      <w:r w:rsidRPr="00362F45">
        <w:rPr>
          <w:rFonts w:cs="Times New Roman"/>
          <w:color w:val="000000"/>
        </w:rPr>
        <w:t>μl</w:t>
      </w:r>
      <w:proofErr w:type="spellEnd"/>
      <w:r w:rsidRPr="00362F45">
        <w:rPr>
          <w:rFonts w:eastAsia="Times New Roman" w:cs="Times New Roman"/>
          <w:color w:val="000000"/>
        </w:rPr>
        <w:t xml:space="preserve"> Lysis solution 2</w:t>
      </w:r>
    </w:p>
    <w:p w14:paraId="2764A342" w14:textId="77777777" w:rsidR="00155DD7" w:rsidRPr="00362F45" w:rsidRDefault="00155DD7" w:rsidP="00155DD7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</w:rPr>
      </w:pPr>
      <w:proofErr w:type="spellStart"/>
      <w:r w:rsidRPr="00362F45">
        <w:rPr>
          <w:rFonts w:eastAsia="Times New Roman" w:cs="Times New Roman"/>
          <w:color w:val="000000"/>
        </w:rPr>
        <w:t>Qiagen</w:t>
      </w:r>
      <w:proofErr w:type="spellEnd"/>
      <w:r w:rsidRPr="00362F45">
        <w:rPr>
          <w:rFonts w:eastAsia="Times New Roman" w:cs="Times New Roman"/>
          <w:color w:val="000000"/>
        </w:rPr>
        <w:t xml:space="preserve"> Tissue </w:t>
      </w:r>
      <w:proofErr w:type="spellStart"/>
      <w:r w:rsidRPr="00362F45">
        <w:rPr>
          <w:rFonts w:eastAsia="Times New Roman" w:cs="Times New Roman"/>
          <w:color w:val="000000"/>
        </w:rPr>
        <w:t>lyser</w:t>
      </w:r>
      <w:proofErr w:type="spellEnd"/>
      <w:r w:rsidRPr="00362F45">
        <w:rPr>
          <w:rFonts w:eastAsia="Times New Roman" w:cs="Times New Roman"/>
          <w:color w:val="000000"/>
        </w:rPr>
        <w:t xml:space="preserve"> 5 minutes, 30 bps</w:t>
      </w:r>
    </w:p>
    <w:p w14:paraId="5AD7D066" w14:textId="77777777" w:rsidR="00155DD7" w:rsidRPr="00362F45" w:rsidRDefault="00155DD7" w:rsidP="00155DD7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</w:rPr>
      </w:pPr>
      <w:r w:rsidRPr="00362F45">
        <w:rPr>
          <w:rFonts w:eastAsia="Times New Roman" w:cs="Times New Roman"/>
          <w:color w:val="000000"/>
        </w:rPr>
        <w:t>Centrifuge 4000g, 1min</w:t>
      </w:r>
    </w:p>
    <w:p w14:paraId="2462C674" w14:textId="77777777" w:rsidR="00155DD7" w:rsidRPr="00362F45" w:rsidRDefault="00155DD7" w:rsidP="00155DD7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</w:rPr>
      </w:pPr>
      <w:r w:rsidRPr="00362F45">
        <w:rPr>
          <w:rFonts w:eastAsia="Times New Roman" w:cs="Times New Roman"/>
          <w:color w:val="000000"/>
        </w:rPr>
        <w:t>Pipette off supernatant into clean 2ml tube</w:t>
      </w:r>
    </w:p>
    <w:p w14:paraId="7C640B1B" w14:textId="77777777" w:rsidR="00155DD7" w:rsidRPr="00362F45" w:rsidRDefault="00155DD7" w:rsidP="00155DD7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</w:rPr>
      </w:pPr>
      <w:r w:rsidRPr="00362F45">
        <w:rPr>
          <w:rFonts w:eastAsia="Times New Roman" w:cs="Times New Roman"/>
          <w:color w:val="000000"/>
        </w:rPr>
        <w:t>Add 250</w:t>
      </w:r>
      <w:r w:rsidRPr="00362F45">
        <w:rPr>
          <w:rFonts w:cs="Times New Roman"/>
          <w:color w:val="000000"/>
        </w:rPr>
        <w:t xml:space="preserve"> </w:t>
      </w:r>
      <w:proofErr w:type="spellStart"/>
      <w:r w:rsidRPr="00362F45">
        <w:rPr>
          <w:rFonts w:cs="Times New Roman"/>
          <w:color w:val="000000"/>
        </w:rPr>
        <w:t>μl</w:t>
      </w:r>
      <w:proofErr w:type="spellEnd"/>
      <w:r w:rsidRPr="00362F45">
        <w:rPr>
          <w:rFonts w:eastAsia="Times New Roman" w:cs="Times New Roman"/>
          <w:color w:val="000000"/>
        </w:rPr>
        <w:t xml:space="preserve"> Precipitation solution, vortex</w:t>
      </w:r>
    </w:p>
    <w:p w14:paraId="250B0924" w14:textId="77777777" w:rsidR="00155DD7" w:rsidRPr="00362F45" w:rsidRDefault="00155DD7" w:rsidP="00155DD7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</w:rPr>
      </w:pPr>
      <w:r w:rsidRPr="00362F45">
        <w:rPr>
          <w:rFonts w:eastAsia="Times New Roman" w:cs="Times New Roman"/>
          <w:color w:val="000000"/>
        </w:rPr>
        <w:t xml:space="preserve">Chill on ice for 5 </w:t>
      </w:r>
      <w:proofErr w:type="spellStart"/>
      <w:r w:rsidRPr="00362F45">
        <w:rPr>
          <w:rFonts w:eastAsia="Times New Roman" w:cs="Times New Roman"/>
          <w:color w:val="000000"/>
        </w:rPr>
        <w:t>mins</w:t>
      </w:r>
      <w:proofErr w:type="spellEnd"/>
    </w:p>
    <w:p w14:paraId="336A6725" w14:textId="77777777" w:rsidR="00155DD7" w:rsidRPr="00362F45" w:rsidRDefault="00155DD7" w:rsidP="00155DD7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</w:rPr>
      </w:pPr>
      <w:r w:rsidRPr="00362F45">
        <w:rPr>
          <w:rFonts w:eastAsia="Times New Roman" w:cs="Times New Roman"/>
          <w:color w:val="000000"/>
        </w:rPr>
        <w:t>Centrifuge 10000g, 1min</w:t>
      </w:r>
    </w:p>
    <w:p w14:paraId="1403D1B5" w14:textId="77777777" w:rsidR="00155DD7" w:rsidRPr="00362F45" w:rsidRDefault="00155DD7" w:rsidP="00155DD7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</w:rPr>
      </w:pPr>
      <w:r w:rsidRPr="00362F45">
        <w:rPr>
          <w:rFonts w:eastAsia="Times New Roman" w:cs="Times New Roman"/>
          <w:color w:val="000000"/>
        </w:rPr>
        <w:t>Pipette off supernatant into clean 2ml tube</w:t>
      </w:r>
    </w:p>
    <w:p w14:paraId="7190C95E" w14:textId="77777777" w:rsidR="00155DD7" w:rsidRPr="00362F45" w:rsidRDefault="00155DD7" w:rsidP="00155DD7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</w:rPr>
      </w:pPr>
      <w:r w:rsidRPr="00362F45">
        <w:rPr>
          <w:rFonts w:eastAsia="Times New Roman" w:cs="Times New Roman"/>
          <w:color w:val="000000"/>
        </w:rPr>
        <w:t>Add x1.5 volume of Binding solution, vortex</w:t>
      </w:r>
    </w:p>
    <w:p w14:paraId="5A8A1954" w14:textId="77777777" w:rsidR="00155DD7" w:rsidRPr="00362F45" w:rsidRDefault="00155DD7" w:rsidP="00155DD7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</w:rPr>
      </w:pPr>
      <w:r w:rsidRPr="00362F45">
        <w:rPr>
          <w:rFonts w:eastAsia="Times New Roman" w:cs="Times New Roman"/>
          <w:color w:val="000000"/>
        </w:rPr>
        <w:t>Pipette 650</w:t>
      </w:r>
      <w:r w:rsidRPr="00362F45">
        <w:rPr>
          <w:rFonts w:cs="Times New Roman"/>
          <w:color w:val="000000"/>
        </w:rPr>
        <w:t xml:space="preserve"> </w:t>
      </w:r>
      <w:proofErr w:type="spellStart"/>
      <w:r w:rsidRPr="00362F45">
        <w:rPr>
          <w:rFonts w:cs="Times New Roman"/>
          <w:color w:val="000000"/>
        </w:rPr>
        <w:t>μl</w:t>
      </w:r>
      <w:proofErr w:type="spellEnd"/>
      <w:r w:rsidRPr="00362F45">
        <w:rPr>
          <w:rFonts w:eastAsia="Times New Roman" w:cs="Times New Roman"/>
          <w:color w:val="000000"/>
        </w:rPr>
        <w:t xml:space="preserve"> into spin column, centrifuge 10000g, 1 min, discard flow through</w:t>
      </w:r>
    </w:p>
    <w:p w14:paraId="7EFA80DB" w14:textId="77777777" w:rsidR="00155DD7" w:rsidRPr="00362F45" w:rsidRDefault="00155DD7" w:rsidP="00155DD7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</w:rPr>
      </w:pPr>
      <w:r w:rsidRPr="00362F45">
        <w:rPr>
          <w:rFonts w:eastAsia="Times New Roman" w:cs="Times New Roman"/>
          <w:color w:val="000000"/>
        </w:rPr>
        <w:t>Repeat step 12 until all solution has gone through spin column</w:t>
      </w:r>
    </w:p>
    <w:p w14:paraId="6B2E4D7D" w14:textId="77777777" w:rsidR="00155DD7" w:rsidRPr="00362F45" w:rsidRDefault="00155DD7" w:rsidP="00155DD7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</w:rPr>
      </w:pPr>
      <w:r w:rsidRPr="00362F45">
        <w:rPr>
          <w:rFonts w:eastAsia="Times New Roman" w:cs="Times New Roman"/>
          <w:color w:val="000000"/>
        </w:rPr>
        <w:t>Add 500</w:t>
      </w:r>
      <w:r w:rsidRPr="00362F45">
        <w:rPr>
          <w:rFonts w:cs="Times New Roman"/>
          <w:color w:val="000000"/>
        </w:rPr>
        <w:t xml:space="preserve"> </w:t>
      </w:r>
      <w:proofErr w:type="spellStart"/>
      <w:r w:rsidRPr="00362F45">
        <w:rPr>
          <w:rFonts w:cs="Times New Roman"/>
          <w:color w:val="000000"/>
        </w:rPr>
        <w:t>μl</w:t>
      </w:r>
      <w:proofErr w:type="spellEnd"/>
      <w:r w:rsidRPr="00362F45">
        <w:rPr>
          <w:rFonts w:eastAsia="Times New Roman" w:cs="Times New Roman"/>
          <w:color w:val="000000"/>
        </w:rPr>
        <w:t xml:space="preserve"> of Wash solution, centrifuge 10000g, 1 min, discard flow through</w:t>
      </w:r>
    </w:p>
    <w:p w14:paraId="6A5F9F08" w14:textId="77777777" w:rsidR="00155DD7" w:rsidRPr="00362F45" w:rsidRDefault="00155DD7" w:rsidP="00155DD7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</w:rPr>
      </w:pPr>
      <w:r w:rsidRPr="00362F45">
        <w:rPr>
          <w:rFonts w:eastAsia="Times New Roman" w:cs="Times New Roman"/>
          <w:color w:val="000000"/>
        </w:rPr>
        <w:t>Centrifuge spin column 10000g, 2 min</w:t>
      </w:r>
    </w:p>
    <w:p w14:paraId="7164E206" w14:textId="77777777" w:rsidR="00155DD7" w:rsidRPr="00362F45" w:rsidRDefault="00155DD7" w:rsidP="00155DD7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</w:rPr>
      </w:pPr>
      <w:r w:rsidRPr="00362F45">
        <w:rPr>
          <w:rFonts w:eastAsia="Times New Roman" w:cs="Times New Roman"/>
          <w:color w:val="000000"/>
        </w:rPr>
        <w:t>Place spin column in fresh collection tube</w:t>
      </w:r>
    </w:p>
    <w:p w14:paraId="46400481" w14:textId="77777777" w:rsidR="00155DD7" w:rsidRPr="00362F45" w:rsidRDefault="00155DD7" w:rsidP="00155DD7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</w:rPr>
      </w:pPr>
      <w:r w:rsidRPr="00362F45">
        <w:rPr>
          <w:rFonts w:eastAsia="Times New Roman" w:cs="Times New Roman"/>
          <w:color w:val="000000"/>
        </w:rPr>
        <w:t>Add 100</w:t>
      </w:r>
      <w:r w:rsidRPr="00362F45">
        <w:rPr>
          <w:rFonts w:cs="Times New Roman"/>
          <w:color w:val="000000"/>
        </w:rPr>
        <w:t xml:space="preserve"> </w:t>
      </w:r>
      <w:proofErr w:type="spellStart"/>
      <w:r w:rsidRPr="00362F45">
        <w:rPr>
          <w:rFonts w:cs="Times New Roman"/>
          <w:color w:val="000000"/>
        </w:rPr>
        <w:t>μl</w:t>
      </w:r>
      <w:proofErr w:type="spellEnd"/>
      <w:r w:rsidRPr="00362F45">
        <w:rPr>
          <w:rFonts w:eastAsia="Times New Roman" w:cs="Times New Roman"/>
          <w:color w:val="000000"/>
        </w:rPr>
        <w:t xml:space="preserve"> of Elution buffer (TE, ddH2O) leave for 5 minutes</w:t>
      </w:r>
    </w:p>
    <w:p w14:paraId="20F99A50" w14:textId="77777777" w:rsidR="00155DD7" w:rsidRPr="00362F45" w:rsidRDefault="00155DD7" w:rsidP="00155DD7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</w:rPr>
      </w:pPr>
      <w:r w:rsidRPr="00362F45">
        <w:rPr>
          <w:rFonts w:eastAsia="Times New Roman" w:cs="Times New Roman"/>
          <w:color w:val="000000"/>
        </w:rPr>
        <w:t>Centrifuge 10000g, 1 min.</w:t>
      </w:r>
    </w:p>
    <w:p w14:paraId="22A1B38D" w14:textId="77777777" w:rsidR="00155DD7" w:rsidRPr="00362F45" w:rsidRDefault="00155DD7" w:rsidP="00155DD7">
      <w:pPr>
        <w:rPr>
          <w:rFonts w:cs="Times New Roman"/>
          <w:szCs w:val="22"/>
        </w:rPr>
      </w:pPr>
    </w:p>
    <w:p w14:paraId="3071DC73" w14:textId="77777777" w:rsidR="00155DD7" w:rsidRDefault="00155DD7" w:rsidP="00155DD7">
      <w:pPr>
        <w:pStyle w:val="Thesissubheading"/>
        <w:numPr>
          <w:ilvl w:val="0"/>
          <w:numId w:val="0"/>
        </w:numPr>
        <w:outlineLvl w:val="2"/>
        <w:rPr>
          <w:rFonts w:ascii="Times New Roman" w:hAnsi="Times New Roman" w:cs="Times New Roman"/>
          <w:sz w:val="22"/>
          <w:szCs w:val="22"/>
        </w:rPr>
      </w:pPr>
    </w:p>
    <w:p w14:paraId="1B22F269" w14:textId="77777777" w:rsidR="00FA34C1" w:rsidRDefault="00E2198B"/>
    <w:sectPr w:rsidR="00FA34C1" w:rsidSect="004313C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74B6"/>
    <w:multiLevelType w:val="multilevel"/>
    <w:tmpl w:val="9F283D90"/>
    <w:lvl w:ilvl="0">
      <w:start w:val="1"/>
      <w:numFmt w:val="decimal"/>
      <w:pStyle w:val="Heading1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3B56874"/>
    <w:multiLevelType w:val="hybridMultilevel"/>
    <w:tmpl w:val="F5E4D6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D7"/>
    <w:rsid w:val="00155DD7"/>
    <w:rsid w:val="004313CA"/>
    <w:rsid w:val="00E2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318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DD7"/>
    <w:pPr>
      <w:spacing w:line="360" w:lineRule="auto"/>
      <w:jc w:val="both"/>
    </w:pPr>
    <w:rPr>
      <w:rFonts w:ascii="Times New Roman" w:hAnsi="Times New Roman"/>
      <w:sz w:val="22"/>
    </w:rPr>
  </w:style>
  <w:style w:type="paragraph" w:styleId="Heading1">
    <w:name w:val="heading 1"/>
    <w:aliases w:val="Thesis_heading_1"/>
    <w:basedOn w:val="Normal"/>
    <w:next w:val="Normal"/>
    <w:link w:val="Heading1Char"/>
    <w:autoRedefine/>
    <w:uiPriority w:val="9"/>
    <w:qFormat/>
    <w:rsid w:val="00155DD7"/>
    <w:pPr>
      <w:keepNext/>
      <w:keepLines/>
      <w:numPr>
        <w:numId w:val="2"/>
      </w:numPr>
      <w:pBdr>
        <w:bottom w:val="single" w:sz="6" w:space="1" w:color="auto"/>
      </w:pBdr>
      <w:spacing w:before="3120" w:after="360"/>
      <w:outlineLvl w:val="0"/>
    </w:pPr>
    <w:rPr>
      <w:rFonts w:eastAsiaTheme="majorEastAsia" w:cstheme="majorBidi"/>
      <w:color w:val="000000" w:themeColor="text1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DD7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5DD7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5DD7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5DD7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5DD7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5DD7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55DD7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55DD7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sis_heading_1 Char"/>
    <w:basedOn w:val="DefaultParagraphFont"/>
    <w:link w:val="Heading1"/>
    <w:uiPriority w:val="9"/>
    <w:rsid w:val="00155DD7"/>
    <w:rPr>
      <w:rFonts w:ascii="Times New Roman" w:eastAsiaTheme="majorEastAsia" w:hAnsi="Times New Roman" w:cstheme="majorBidi"/>
      <w:color w:val="000000" w:themeColor="text1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55D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5DD7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55DD7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55DD7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55DD7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55DD7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55D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55D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hesissubheading">
    <w:name w:val="Thesis_subheading"/>
    <w:basedOn w:val="Heading2"/>
    <w:link w:val="ThesissubheadingChar"/>
    <w:qFormat/>
    <w:rsid w:val="00155DD7"/>
    <w:rPr>
      <w:color w:val="000000" w:themeColor="text1"/>
      <w:sz w:val="28"/>
      <w:lang w:eastAsia="en-GB"/>
    </w:rPr>
  </w:style>
  <w:style w:type="character" w:customStyle="1" w:styleId="ThesissubheadingChar">
    <w:name w:val="Thesis_subheading Char"/>
    <w:basedOn w:val="Heading2Char"/>
    <w:link w:val="Thesissubheading"/>
    <w:rsid w:val="00155DD7"/>
    <w:rPr>
      <w:rFonts w:asciiTheme="majorHAnsi" w:eastAsiaTheme="majorEastAsia" w:hAnsiTheme="majorHAnsi" w:cstheme="majorBidi"/>
      <w:color w:val="000000" w:themeColor="text1"/>
      <w:sz w:val="28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155DD7"/>
    <w:pPr>
      <w:spacing w:after="160" w:line="259" w:lineRule="auto"/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Rosetta Blackman</dc:creator>
  <cp:keywords/>
  <dc:description/>
  <cp:lastModifiedBy>Blackman, Rosetta</cp:lastModifiedBy>
  <cp:revision>2</cp:revision>
  <dcterms:created xsi:type="dcterms:W3CDTF">2018-07-16T11:52:00Z</dcterms:created>
  <dcterms:modified xsi:type="dcterms:W3CDTF">2018-07-16T11:52:00Z</dcterms:modified>
</cp:coreProperties>
</file>