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B" w:rsidRPr="00796250" w:rsidRDefault="005E1A4B" w:rsidP="005E1A4B">
      <w:pPr>
        <w:pStyle w:val="Caption"/>
        <w:keepNext/>
        <w:rPr>
          <w:rFonts w:ascii="Times New Roman" w:hAnsi="Times New Roman" w:cs="Times New Roman"/>
          <w:szCs w:val="24"/>
        </w:rPr>
      </w:pPr>
      <w:r w:rsidRPr="00796250">
        <w:rPr>
          <w:rFonts w:ascii="Times New Roman" w:hAnsi="Times New Roman" w:cs="Times New Roman"/>
          <w:b/>
          <w:szCs w:val="24"/>
        </w:rPr>
        <w:t>Supplementary Materials Table 1</w:t>
      </w:r>
      <w:r w:rsidRPr="00796250">
        <w:rPr>
          <w:rFonts w:ascii="Times New Roman" w:hAnsi="Times New Roman" w:cs="Times New Roman"/>
          <w:szCs w:val="24"/>
        </w:rPr>
        <w:t>: The fifty-seven accessions of perennial ryegrass, their origin, ploidy status, maturity group and further information:</w:t>
      </w:r>
    </w:p>
    <w:tbl>
      <w:tblPr>
        <w:tblStyle w:val="TableGrid1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53"/>
        <w:gridCol w:w="829"/>
        <w:gridCol w:w="1382"/>
        <w:gridCol w:w="3318"/>
      </w:tblGrid>
      <w:tr w:rsidR="005E1A4B" w:rsidRPr="00796250" w:rsidTr="004D15B2">
        <w:trPr>
          <w:trHeight w:val="283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Accession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Breeder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Ploidy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Maturity Group</w:t>
            </w: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Recommended List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tcBorders>
              <w:top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AberAvon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tcBorders>
              <w:top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tcBorders>
              <w:top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tcBorders>
              <w:top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AberChoice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Ireland 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AberClyde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AberDart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AberGain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AberGreen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AberZeus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Arara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Switzerland 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Arolus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Switzerland 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Astonenergy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EuroGrass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 14088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 14125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 14155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IBERS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BAR 01 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Romania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BAR 02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Romania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BAR 03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Romania 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BAR 04 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Romania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BAR 05 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Netherlands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BAR 06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Netherlands 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BAR 07 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Netherlands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BAR 08 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France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BAR 09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New Zealand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BAR 10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Barenbrug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New Zealand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Cancan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Limagrain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 xml:space="preserve"> / DLF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iCs/>
                <w:szCs w:val="24"/>
              </w:rPr>
              <w:t>Carraig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Cashel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Denver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Advanta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 xml:space="preserve"> / DLF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796250">
              <w:rPr>
                <w:rFonts w:ascii="Times New Roman" w:hAnsi="Times New Roman"/>
                <w:iCs/>
                <w:szCs w:val="24"/>
              </w:rPr>
              <w:t>Giant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796250">
              <w:rPr>
                <w:rFonts w:ascii="Times New Roman" w:hAnsi="Times New Roman"/>
                <w:iCs/>
                <w:szCs w:val="24"/>
              </w:rPr>
              <w:t>Glencar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iCs/>
                <w:szCs w:val="24"/>
              </w:rPr>
              <w:t>Glenveagh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January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Early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Kintyre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LP0035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Based on highland ecotypes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LP0055 (AROTIS)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796250">
              <w:rPr>
                <w:rFonts w:ascii="Times New Roman" w:hAnsi="Times New Roman"/>
                <w:szCs w:val="24"/>
                <w:lang w:val="de-DE"/>
              </w:rPr>
              <w:t>Switzerland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LP0075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lastRenderedPageBreak/>
              <w:t>LP0105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Based on highland ecotypes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LP0425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Based on highland ecotypes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LP0515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Based on highland x low land ecotypes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LP1005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Based on highland x low land ecotypes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LP9155 (CANIS)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Released for German market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LP9435 (ARUGA)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796250">
              <w:rPr>
                <w:rFonts w:ascii="Times New Roman" w:hAnsi="Times New Roman"/>
                <w:szCs w:val="24"/>
                <w:lang w:val="de-DE"/>
              </w:rPr>
              <w:t>Switzerland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LP9535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Agroscope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796250">
              <w:rPr>
                <w:rFonts w:ascii="Times New Roman" w:hAnsi="Times New Roman"/>
                <w:iCs/>
                <w:szCs w:val="24"/>
              </w:rPr>
              <w:t>Magician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Majestic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Millennium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Picadilly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EuroGrass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Premium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Innoseeds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 xml:space="preserve"> /DLF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Ireland 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RHZ110123 </w:t>
            </w:r>
            <w:proofErr w:type="spellStart"/>
            <w:r w:rsidRPr="00796250">
              <w:rPr>
                <w:rFonts w:ascii="Times New Roman" w:hAnsi="Times New Roman"/>
                <w:szCs w:val="24"/>
              </w:rPr>
              <w:t>Ottoberg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Swiss ecotypes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Low land ecotype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RHZ110124 </w:t>
            </w:r>
            <w:proofErr w:type="spellStart"/>
            <w:r w:rsidRPr="00796250">
              <w:rPr>
                <w:rFonts w:ascii="Times New Roman" w:hAnsi="Times New Roman"/>
                <w:szCs w:val="24"/>
              </w:rPr>
              <w:t>Mümliswil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6250">
              <w:rPr>
                <w:rFonts w:ascii="Times New Roman" w:hAnsi="Times New Roman"/>
                <w:szCs w:val="24"/>
              </w:rPr>
              <w:t>Passwang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Swiss ecotypes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High land ecotype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RHZ110125 </w:t>
            </w:r>
            <w:proofErr w:type="spellStart"/>
            <w:r w:rsidRPr="00796250">
              <w:rPr>
                <w:rFonts w:ascii="Times New Roman" w:hAnsi="Times New Roman"/>
                <w:szCs w:val="24"/>
              </w:rPr>
              <w:t>Wildberg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Swiss ecotypes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Low land ecotype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RHZ110127 </w:t>
            </w:r>
            <w:proofErr w:type="spellStart"/>
            <w:r w:rsidRPr="00796250">
              <w:rPr>
                <w:rFonts w:ascii="Times New Roman" w:hAnsi="Times New Roman"/>
                <w:szCs w:val="24"/>
              </w:rPr>
              <w:t>Bütschwil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96250">
              <w:rPr>
                <w:rFonts w:ascii="Times New Roman" w:hAnsi="Times New Roman"/>
                <w:szCs w:val="24"/>
              </w:rPr>
              <w:t>Zwiselen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Swiss ecotypes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Low land ecotype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Rodrigo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EuroGrass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Rosetta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AFBI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796250">
              <w:rPr>
                <w:rFonts w:ascii="Times New Roman" w:hAnsi="Times New Roman"/>
                <w:iCs/>
                <w:szCs w:val="24"/>
              </w:rPr>
              <w:t>Solomon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Teagasc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Soriento</w:t>
            </w:r>
            <w:proofErr w:type="spellEnd"/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EuroGrass</w:t>
            </w:r>
            <w:proofErr w:type="spellEnd"/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Stefani</w:t>
            </w:r>
          </w:p>
        </w:tc>
        <w:tc>
          <w:tcPr>
            <w:tcW w:w="951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DLF</w:t>
            </w:r>
          </w:p>
        </w:tc>
        <w:tc>
          <w:tcPr>
            <w:tcW w:w="4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2n</w:t>
            </w:r>
          </w:p>
        </w:tc>
        <w:tc>
          <w:tcPr>
            <w:tcW w:w="75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  <w:tr w:rsidR="005E1A4B" w:rsidRPr="00796250" w:rsidTr="004D15B2">
        <w:trPr>
          <w:trHeight w:val="283"/>
        </w:trPr>
        <w:tc>
          <w:tcPr>
            <w:tcW w:w="1049" w:type="pct"/>
            <w:tcBorders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96250">
              <w:rPr>
                <w:rFonts w:ascii="Times New Roman" w:hAnsi="Times New Roman"/>
                <w:szCs w:val="24"/>
              </w:rPr>
              <w:t>Twymax</w:t>
            </w:r>
            <w:proofErr w:type="spellEnd"/>
          </w:p>
        </w:tc>
        <w:tc>
          <w:tcPr>
            <w:tcW w:w="951" w:type="pct"/>
            <w:tcBorders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CPB </w:t>
            </w:r>
            <w:proofErr w:type="spellStart"/>
            <w:r w:rsidRPr="00796250">
              <w:rPr>
                <w:rFonts w:ascii="Times New Roman" w:hAnsi="Times New Roman"/>
                <w:szCs w:val="24"/>
              </w:rPr>
              <w:t>Twy</w:t>
            </w:r>
            <w:proofErr w:type="spellEnd"/>
            <w:r w:rsidRPr="00796250">
              <w:rPr>
                <w:rFonts w:ascii="Times New Roman" w:hAnsi="Times New Roman"/>
                <w:szCs w:val="24"/>
              </w:rPr>
              <w:t>. /DLF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4n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 xml:space="preserve">Late </w:t>
            </w:r>
          </w:p>
        </w:tc>
        <w:tc>
          <w:tcPr>
            <w:tcW w:w="1800" w:type="pct"/>
            <w:tcBorders>
              <w:bottom w:val="single" w:sz="4" w:space="0" w:color="auto"/>
            </w:tcBorders>
            <w:noWrap/>
            <w:hideMark/>
          </w:tcPr>
          <w:p w:rsidR="005E1A4B" w:rsidRPr="00796250" w:rsidRDefault="005E1A4B" w:rsidP="004D15B2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96250">
              <w:rPr>
                <w:rFonts w:ascii="Times New Roman" w:hAnsi="Times New Roman"/>
                <w:szCs w:val="24"/>
              </w:rPr>
              <w:t>Ireland</w:t>
            </w:r>
          </w:p>
        </w:tc>
      </w:tr>
    </w:tbl>
    <w:p w:rsidR="005E1A4B" w:rsidRPr="00796250" w:rsidRDefault="005E1A4B" w:rsidP="005E1A4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:rsidR="004C04BC" w:rsidRDefault="004C04BC">
      <w:bookmarkStart w:id="0" w:name="_GoBack"/>
      <w:bookmarkEnd w:id="0"/>
    </w:p>
    <w:sectPr w:rsidR="004C0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4B"/>
    <w:rsid w:val="004C04BC"/>
    <w:rsid w:val="005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4B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1A4B"/>
    <w:pPr>
      <w:spacing w:line="240" w:lineRule="auto"/>
    </w:pPr>
    <w:rPr>
      <w:bCs/>
      <w:color w:val="auto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E1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4B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1A4B"/>
    <w:pPr>
      <w:spacing w:line="240" w:lineRule="auto"/>
    </w:pPr>
    <w:rPr>
      <w:bCs/>
      <w:color w:val="auto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E1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1</cp:revision>
  <dcterms:created xsi:type="dcterms:W3CDTF">2018-02-12T11:58:00Z</dcterms:created>
  <dcterms:modified xsi:type="dcterms:W3CDTF">2018-02-12T11:59:00Z</dcterms:modified>
</cp:coreProperties>
</file>