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4713B" w14:textId="4EB2550B" w:rsidR="009E6EBF" w:rsidRDefault="009E6EBF" w:rsidP="009E6EBF">
      <w:pPr>
        <w:pStyle w:val="Heading2"/>
        <w:rPr>
          <w:rFonts w:eastAsia="Times New Roman"/>
          <w:shd w:val="clear" w:color="auto" w:fill="FFFFFF"/>
          <w:lang w:eastAsia="en-GB"/>
        </w:rPr>
      </w:pPr>
      <w:r>
        <w:rPr>
          <w:rFonts w:eastAsia="Times New Roman"/>
          <w:shd w:val="clear" w:color="auto" w:fill="FFFFFF"/>
          <w:lang w:eastAsia="en-GB"/>
        </w:rPr>
        <w:t>Harrison et al (2017) Type I Error Rate Simulation Methodology</w:t>
      </w:r>
    </w:p>
    <w:p w14:paraId="1308ABC5" w14:textId="77777777" w:rsidR="009E6EBF" w:rsidRDefault="009E6EBF" w:rsidP="00344F61">
      <w:pPr>
        <w:rPr>
          <w:rFonts w:ascii="Arial" w:eastAsia="Times New Roman" w:hAnsi="Arial" w:cs="Arial"/>
          <w:color w:val="222222"/>
          <w:sz w:val="19"/>
          <w:szCs w:val="19"/>
          <w:shd w:val="clear" w:color="auto" w:fill="FFFFFF"/>
          <w:lang w:eastAsia="en-GB"/>
        </w:rPr>
      </w:pPr>
    </w:p>
    <w:p w14:paraId="158EFCFA" w14:textId="7F42DCF0" w:rsidR="00344F61" w:rsidRDefault="00344F61" w:rsidP="00344F61">
      <w:pPr>
        <w:rPr>
          <w:rFonts w:ascii="Arial" w:eastAsia="Times New Roman" w:hAnsi="Arial" w:cs="Arial"/>
          <w:color w:val="222222"/>
          <w:sz w:val="19"/>
          <w:szCs w:val="19"/>
          <w:shd w:val="clear" w:color="auto" w:fill="FFFFFF"/>
          <w:lang w:eastAsia="en-GB"/>
        </w:rPr>
      </w:pPr>
      <w:r w:rsidRPr="00344F61">
        <w:rPr>
          <w:rFonts w:ascii="Arial" w:eastAsia="Times New Roman" w:hAnsi="Arial" w:cs="Arial"/>
          <w:color w:val="222222"/>
          <w:sz w:val="19"/>
          <w:szCs w:val="19"/>
          <w:shd w:val="clear" w:color="auto" w:fill="FFFFFF"/>
          <w:lang w:eastAsia="en-GB"/>
        </w:rPr>
        <w:t xml:space="preserve">For every </w:t>
      </w:r>
      <w:proofErr w:type="gramStart"/>
      <w:r w:rsidRPr="00344F61">
        <w:rPr>
          <w:rFonts w:ascii="Arial" w:eastAsia="Times New Roman" w:hAnsi="Arial" w:cs="Arial"/>
          <w:color w:val="222222"/>
          <w:sz w:val="19"/>
          <w:szCs w:val="19"/>
          <w:shd w:val="clear" w:color="auto" w:fill="FFFFFF"/>
          <w:lang w:eastAsia="en-GB"/>
        </w:rPr>
        <w:t>simulation</w:t>
      </w:r>
      <w:proofErr w:type="gramEnd"/>
      <w:r w:rsidRPr="00344F61">
        <w:rPr>
          <w:rFonts w:ascii="Arial" w:eastAsia="Times New Roman" w:hAnsi="Arial" w:cs="Arial"/>
          <w:color w:val="222222"/>
          <w:sz w:val="19"/>
          <w:szCs w:val="19"/>
          <w:shd w:val="clear" w:color="auto" w:fill="FFFFFF"/>
          <w:lang w:eastAsia="en-GB"/>
        </w:rPr>
        <w:t xml:space="preserve"> we generated a dataset of 500 rows, featuring a selection of continuous and/or categorical fixed effects, one random </w:t>
      </w:r>
      <w:r w:rsidR="00E229CA">
        <w:rPr>
          <w:rFonts w:ascii="Arial" w:eastAsia="Times New Roman" w:hAnsi="Arial" w:cs="Arial"/>
          <w:color w:val="222222"/>
          <w:sz w:val="19"/>
          <w:szCs w:val="19"/>
          <w:shd w:val="clear" w:color="auto" w:fill="FFFFFF"/>
          <w:lang w:eastAsia="en-GB"/>
        </w:rPr>
        <w:t xml:space="preserve">intercept </w:t>
      </w:r>
      <w:r w:rsidRPr="00344F61">
        <w:rPr>
          <w:rFonts w:ascii="Arial" w:eastAsia="Times New Roman" w:hAnsi="Arial" w:cs="Arial"/>
          <w:color w:val="222222"/>
          <w:sz w:val="19"/>
          <w:szCs w:val="19"/>
          <w:shd w:val="clear" w:color="auto" w:fill="FFFFFF"/>
          <w:lang w:eastAsia="en-GB"/>
        </w:rPr>
        <w:t>grouping</w:t>
      </w:r>
      <w:r w:rsidR="00E229CA">
        <w:rPr>
          <w:rFonts w:ascii="Arial" w:eastAsia="Times New Roman" w:hAnsi="Arial" w:cs="Arial"/>
          <w:color w:val="222222"/>
          <w:sz w:val="19"/>
          <w:szCs w:val="19"/>
          <w:shd w:val="clear" w:color="auto" w:fill="FFFFFF"/>
          <w:lang w:eastAsia="en-GB"/>
        </w:rPr>
        <w:t>,</w:t>
      </w:r>
      <w:r w:rsidRPr="00344F61">
        <w:rPr>
          <w:rFonts w:ascii="Arial" w:eastAsia="Times New Roman" w:hAnsi="Arial" w:cs="Arial"/>
          <w:color w:val="222222"/>
          <w:sz w:val="19"/>
          <w:szCs w:val="19"/>
          <w:shd w:val="clear" w:color="auto" w:fill="FFFFFF"/>
          <w:lang w:eastAsia="en-GB"/>
        </w:rPr>
        <w:t xml:space="preserve"> and </w:t>
      </w:r>
      <w:r w:rsidR="0014577A">
        <w:rPr>
          <w:rFonts w:ascii="Arial" w:eastAsia="Times New Roman" w:hAnsi="Arial" w:cs="Arial"/>
          <w:color w:val="222222"/>
          <w:sz w:val="19"/>
          <w:szCs w:val="19"/>
          <w:shd w:val="clear" w:color="auto" w:fill="FFFFFF"/>
          <w:lang w:eastAsia="en-GB"/>
        </w:rPr>
        <w:t>a Gaussian</w:t>
      </w:r>
      <w:r w:rsidR="0014577A" w:rsidRPr="00344F61">
        <w:rPr>
          <w:rFonts w:ascii="Arial" w:eastAsia="Times New Roman" w:hAnsi="Arial" w:cs="Arial"/>
          <w:color w:val="222222"/>
          <w:sz w:val="19"/>
          <w:szCs w:val="19"/>
          <w:shd w:val="clear" w:color="auto" w:fill="FFFFFF"/>
          <w:lang w:eastAsia="en-GB"/>
        </w:rPr>
        <w:t xml:space="preserve"> </w:t>
      </w:r>
      <w:r w:rsidRPr="00344F61">
        <w:rPr>
          <w:rFonts w:ascii="Arial" w:eastAsia="Times New Roman" w:hAnsi="Arial" w:cs="Arial"/>
          <w:color w:val="222222"/>
          <w:sz w:val="19"/>
          <w:szCs w:val="19"/>
          <w:shd w:val="clear" w:color="auto" w:fill="FFFFFF"/>
          <w:lang w:eastAsia="en-GB"/>
        </w:rPr>
        <w:t xml:space="preserve">response variable. </w:t>
      </w:r>
    </w:p>
    <w:p w14:paraId="298BC030" w14:textId="77777777" w:rsidR="00344F61" w:rsidRDefault="00344F61" w:rsidP="00344F61">
      <w:pPr>
        <w:rPr>
          <w:rFonts w:ascii="Arial" w:eastAsia="Times New Roman" w:hAnsi="Arial" w:cs="Arial"/>
          <w:color w:val="222222"/>
          <w:sz w:val="19"/>
          <w:szCs w:val="19"/>
          <w:shd w:val="clear" w:color="auto" w:fill="FFFFFF"/>
          <w:lang w:eastAsia="en-GB"/>
        </w:rPr>
      </w:pPr>
    </w:p>
    <w:p w14:paraId="7158C235" w14:textId="77777777" w:rsidR="00344F61" w:rsidRDefault="00344F61" w:rsidP="00344F61">
      <w:pPr>
        <w:rPr>
          <w:rFonts w:ascii="Arial" w:eastAsia="Times New Roman" w:hAnsi="Arial" w:cs="Arial"/>
          <w:color w:val="222222"/>
          <w:sz w:val="19"/>
          <w:szCs w:val="19"/>
          <w:shd w:val="clear" w:color="auto" w:fill="FFFFFF"/>
          <w:lang w:eastAsia="en-GB"/>
        </w:rPr>
      </w:pPr>
      <w:r w:rsidRPr="00344F61">
        <w:rPr>
          <w:rFonts w:ascii="Arial" w:eastAsia="Times New Roman" w:hAnsi="Arial" w:cs="Arial"/>
          <w:color w:val="222222"/>
          <w:sz w:val="19"/>
          <w:szCs w:val="19"/>
          <w:shd w:val="clear" w:color="auto" w:fill="FFFFFF"/>
          <w:lang w:eastAsia="en-GB"/>
        </w:rPr>
        <w:t xml:space="preserve">Within these datasets, each of the desired number of continuous explanatory variables was produced by randomly drawing 500 times from a randomly selected normal distribution. The potential means of these distributions were 0, 10, 30 and 50 and the standard deviations 1, 5, 20, 30, 50 and 75. Similarly each categorical explanatory variable was created by assigning each </w:t>
      </w:r>
      <w:proofErr w:type="spellStart"/>
      <w:r w:rsidRPr="00344F61">
        <w:rPr>
          <w:rFonts w:ascii="Arial" w:eastAsia="Times New Roman" w:hAnsi="Arial" w:cs="Arial"/>
          <w:color w:val="222222"/>
          <w:sz w:val="19"/>
          <w:szCs w:val="19"/>
          <w:shd w:val="clear" w:color="auto" w:fill="FFFFFF"/>
          <w:lang w:eastAsia="en-GB"/>
        </w:rPr>
        <w:t>datapoint</w:t>
      </w:r>
      <w:proofErr w:type="spellEnd"/>
      <w:r w:rsidRPr="00344F61">
        <w:rPr>
          <w:rFonts w:ascii="Arial" w:eastAsia="Times New Roman" w:hAnsi="Arial" w:cs="Arial"/>
          <w:color w:val="222222"/>
          <w:sz w:val="19"/>
          <w:szCs w:val="19"/>
          <w:shd w:val="clear" w:color="auto" w:fill="FFFFFF"/>
          <w:lang w:eastAsia="en-GB"/>
        </w:rPr>
        <w:t xml:space="preserve"> a random category, with the number of categories for each variable varying between two and five. </w:t>
      </w:r>
    </w:p>
    <w:p w14:paraId="751F641C" w14:textId="77777777" w:rsidR="00344F61" w:rsidRDefault="00344F61" w:rsidP="00344F61">
      <w:pPr>
        <w:rPr>
          <w:rFonts w:ascii="Arial" w:eastAsia="Times New Roman" w:hAnsi="Arial" w:cs="Arial"/>
          <w:color w:val="222222"/>
          <w:sz w:val="19"/>
          <w:szCs w:val="19"/>
          <w:shd w:val="clear" w:color="auto" w:fill="FFFFFF"/>
          <w:lang w:eastAsia="en-GB"/>
        </w:rPr>
      </w:pPr>
    </w:p>
    <w:p w14:paraId="505085ED" w14:textId="77777777" w:rsidR="00344F61" w:rsidRDefault="00344F61" w:rsidP="00344F61">
      <w:pPr>
        <w:rPr>
          <w:rFonts w:ascii="Arial" w:eastAsia="Times New Roman" w:hAnsi="Arial" w:cs="Arial"/>
          <w:color w:val="222222"/>
          <w:sz w:val="19"/>
          <w:szCs w:val="19"/>
          <w:shd w:val="clear" w:color="auto" w:fill="FFFFFF"/>
          <w:lang w:eastAsia="en-GB"/>
        </w:rPr>
      </w:pPr>
      <w:r w:rsidRPr="00344F61">
        <w:rPr>
          <w:rFonts w:ascii="Arial" w:eastAsia="Times New Roman" w:hAnsi="Arial" w:cs="Arial"/>
          <w:color w:val="222222"/>
          <w:sz w:val="19"/>
          <w:szCs w:val="19"/>
          <w:shd w:val="clear" w:color="auto" w:fill="FFFFFF"/>
          <w:lang w:eastAsia="en-GB"/>
        </w:rPr>
        <w:t xml:space="preserve">The response variable was always randomly drawn from a normal distribution with a mean of zero and a standard deviation of fifty, and the random effect was always a </w:t>
      </w:r>
      <w:proofErr w:type="gramStart"/>
      <w:r w:rsidRPr="00344F61">
        <w:rPr>
          <w:rFonts w:ascii="Arial" w:eastAsia="Times New Roman" w:hAnsi="Arial" w:cs="Arial"/>
          <w:color w:val="222222"/>
          <w:sz w:val="19"/>
          <w:szCs w:val="19"/>
          <w:shd w:val="clear" w:color="auto" w:fill="FFFFFF"/>
          <w:lang w:eastAsia="en-GB"/>
        </w:rPr>
        <w:t>six level</w:t>
      </w:r>
      <w:proofErr w:type="gramEnd"/>
      <w:r w:rsidRPr="00344F61">
        <w:rPr>
          <w:rFonts w:ascii="Arial" w:eastAsia="Times New Roman" w:hAnsi="Arial" w:cs="Arial"/>
          <w:color w:val="222222"/>
          <w:sz w:val="19"/>
          <w:szCs w:val="19"/>
          <w:shd w:val="clear" w:color="auto" w:fill="FFFFFF"/>
          <w:lang w:eastAsia="en-GB"/>
        </w:rPr>
        <w:t xml:space="preserve"> factor in continuous blocks of random length. </w:t>
      </w:r>
    </w:p>
    <w:p w14:paraId="3C2EA366" w14:textId="77777777" w:rsidR="00344F61" w:rsidRDefault="00344F61" w:rsidP="00344F61">
      <w:pPr>
        <w:rPr>
          <w:rFonts w:ascii="Arial" w:eastAsia="Times New Roman" w:hAnsi="Arial" w:cs="Arial"/>
          <w:color w:val="222222"/>
          <w:sz w:val="19"/>
          <w:szCs w:val="19"/>
          <w:shd w:val="clear" w:color="auto" w:fill="FFFFFF"/>
          <w:lang w:eastAsia="en-GB"/>
        </w:rPr>
      </w:pPr>
    </w:p>
    <w:p w14:paraId="6FA9E70F" w14:textId="15EC3D34" w:rsidR="000D7512" w:rsidRPr="009E6EBF" w:rsidRDefault="00344F61" w:rsidP="00344F61">
      <w:pPr>
        <w:rPr>
          <w:rFonts w:ascii="Arial" w:eastAsia="Times New Roman" w:hAnsi="Arial" w:cs="Arial"/>
          <w:color w:val="222222"/>
          <w:sz w:val="19"/>
          <w:szCs w:val="19"/>
          <w:lang w:eastAsia="en-GB"/>
        </w:rPr>
      </w:pPr>
      <w:r w:rsidRPr="00344F61">
        <w:rPr>
          <w:rFonts w:ascii="Arial" w:eastAsia="Times New Roman" w:hAnsi="Arial" w:cs="Arial"/>
          <w:color w:val="222222"/>
          <w:sz w:val="19"/>
          <w:szCs w:val="19"/>
          <w:shd w:val="clear" w:color="auto" w:fill="FFFFFF"/>
          <w:lang w:eastAsia="en-GB"/>
        </w:rPr>
        <w:t>Each full model consisted of zero to fifteen continuous variables and zero to five categorical variables, fitted using a Gaussian error structure.</w:t>
      </w:r>
      <w:r w:rsidRPr="00344F61">
        <w:rPr>
          <w:rFonts w:ascii="Arial" w:eastAsia="Times New Roman" w:hAnsi="Arial" w:cs="Arial"/>
          <w:color w:val="222222"/>
          <w:sz w:val="19"/>
          <w:szCs w:val="19"/>
          <w:lang w:eastAsia="en-GB"/>
        </w:rPr>
        <w:t>  </w:t>
      </w:r>
      <w:r w:rsidRPr="00344F61">
        <w:rPr>
          <w:rFonts w:ascii="Arial" w:eastAsia="Times New Roman" w:hAnsi="Arial" w:cs="Arial"/>
          <w:color w:val="222222"/>
          <w:sz w:val="19"/>
          <w:szCs w:val="19"/>
          <w:shd w:val="clear" w:color="auto" w:fill="FFFFFF"/>
          <w:lang w:eastAsia="en-GB"/>
        </w:rPr>
        <w:t>1000 simulations were run for each combination of these numbers of categorical and continuous variables</w:t>
      </w:r>
      <w:r w:rsidR="000D7512">
        <w:rPr>
          <w:rFonts w:ascii="Arial" w:eastAsia="Times New Roman" w:hAnsi="Arial" w:cs="Arial"/>
          <w:color w:val="222222"/>
          <w:sz w:val="19"/>
          <w:szCs w:val="19"/>
          <w:shd w:val="clear" w:color="auto" w:fill="FFFFFF"/>
          <w:lang w:eastAsia="en-GB"/>
        </w:rPr>
        <w:t xml:space="preserve"> (n = 256 different scenarios</w:t>
      </w:r>
      <w:proofErr w:type="gramStart"/>
      <w:r w:rsidR="000D7512">
        <w:rPr>
          <w:rFonts w:ascii="Arial" w:eastAsia="Times New Roman" w:hAnsi="Arial" w:cs="Arial"/>
          <w:color w:val="222222"/>
          <w:sz w:val="19"/>
          <w:szCs w:val="19"/>
          <w:shd w:val="clear" w:color="auto" w:fill="FFFFFF"/>
          <w:lang w:eastAsia="en-GB"/>
        </w:rPr>
        <w:t xml:space="preserve">) </w:t>
      </w:r>
      <w:r w:rsidRPr="00344F61">
        <w:rPr>
          <w:rFonts w:ascii="Arial" w:eastAsia="Times New Roman" w:hAnsi="Arial" w:cs="Arial"/>
          <w:color w:val="222222"/>
          <w:sz w:val="19"/>
          <w:szCs w:val="19"/>
          <w:shd w:val="clear" w:color="auto" w:fill="FFFFFF"/>
          <w:lang w:eastAsia="en-GB"/>
        </w:rPr>
        <w:t>.</w:t>
      </w:r>
      <w:proofErr w:type="gramEnd"/>
      <w:r w:rsidRPr="00344F61">
        <w:rPr>
          <w:rFonts w:ascii="Arial" w:eastAsia="Times New Roman" w:hAnsi="Arial" w:cs="Arial"/>
          <w:color w:val="222222"/>
          <w:sz w:val="19"/>
          <w:szCs w:val="19"/>
          <w:shd w:val="clear" w:color="auto" w:fill="FFFFFF"/>
          <w:lang w:eastAsia="en-GB"/>
        </w:rPr>
        <w:t> </w:t>
      </w:r>
    </w:p>
    <w:p w14:paraId="641221F5" w14:textId="77777777" w:rsidR="000D7512" w:rsidRDefault="000D7512" w:rsidP="00344F61">
      <w:pPr>
        <w:rPr>
          <w:rFonts w:ascii="Arial" w:eastAsia="Times New Roman" w:hAnsi="Arial" w:cs="Arial"/>
          <w:color w:val="222222"/>
          <w:sz w:val="19"/>
          <w:szCs w:val="19"/>
          <w:shd w:val="clear" w:color="auto" w:fill="FFFFFF"/>
          <w:lang w:eastAsia="en-GB"/>
        </w:rPr>
      </w:pPr>
    </w:p>
    <w:p w14:paraId="26ADA96B" w14:textId="0B73BF53" w:rsidR="000D7512" w:rsidRDefault="00344F61" w:rsidP="00344F61">
      <w:pPr>
        <w:rPr>
          <w:rFonts w:ascii="Arial" w:eastAsia="Times New Roman" w:hAnsi="Arial" w:cs="Arial"/>
          <w:color w:val="222222"/>
          <w:sz w:val="19"/>
          <w:szCs w:val="19"/>
          <w:shd w:val="clear" w:color="auto" w:fill="FFFFFF"/>
          <w:lang w:eastAsia="en-GB"/>
        </w:rPr>
      </w:pPr>
      <w:r w:rsidRPr="00344F61">
        <w:rPr>
          <w:rFonts w:ascii="Arial" w:eastAsia="Times New Roman" w:hAnsi="Arial" w:cs="Arial"/>
          <w:color w:val="222222"/>
          <w:sz w:val="19"/>
          <w:szCs w:val="19"/>
          <w:lang w:eastAsia="en-GB"/>
        </w:rPr>
        <w:t> </w:t>
      </w:r>
      <w:r w:rsidRPr="00344F61">
        <w:rPr>
          <w:rFonts w:ascii="Arial" w:eastAsia="Times New Roman" w:hAnsi="Arial" w:cs="Arial"/>
          <w:color w:val="222222"/>
          <w:sz w:val="19"/>
          <w:szCs w:val="19"/>
          <w:shd w:val="clear" w:color="auto" w:fill="FFFFFF"/>
          <w:lang w:eastAsia="en-GB"/>
        </w:rPr>
        <w:t xml:space="preserve">All possible models using the terms in the full model were ranked via their </w:t>
      </w:r>
      <w:proofErr w:type="spellStart"/>
      <w:r w:rsidRPr="00344F61">
        <w:rPr>
          <w:rFonts w:ascii="Arial" w:eastAsia="Times New Roman" w:hAnsi="Arial" w:cs="Arial"/>
          <w:color w:val="222222"/>
          <w:sz w:val="19"/>
          <w:szCs w:val="19"/>
          <w:shd w:val="clear" w:color="auto" w:fill="FFFFFF"/>
          <w:lang w:eastAsia="en-GB"/>
        </w:rPr>
        <w:t>Akaike</w:t>
      </w:r>
      <w:proofErr w:type="spellEnd"/>
      <w:r w:rsidRPr="00344F61">
        <w:rPr>
          <w:rFonts w:ascii="Arial" w:eastAsia="Times New Roman" w:hAnsi="Arial" w:cs="Arial"/>
          <w:color w:val="222222"/>
          <w:sz w:val="19"/>
          <w:szCs w:val="19"/>
          <w:shd w:val="clear" w:color="auto" w:fill="FFFFFF"/>
          <w:lang w:eastAsia="en-GB"/>
        </w:rPr>
        <w:t xml:space="preserve"> information criterion (AIC) using </w:t>
      </w:r>
      <w:r w:rsidR="009E6EBF">
        <w:rPr>
          <w:rFonts w:ascii="Arial" w:eastAsia="Times New Roman" w:hAnsi="Arial" w:cs="Arial"/>
          <w:color w:val="222222"/>
          <w:sz w:val="19"/>
          <w:szCs w:val="19"/>
          <w:shd w:val="clear" w:color="auto" w:fill="FFFFFF"/>
          <w:lang w:eastAsia="en-GB"/>
        </w:rPr>
        <w:t>the ‘</w:t>
      </w:r>
      <w:r w:rsidRPr="00344F61">
        <w:rPr>
          <w:rFonts w:ascii="Arial" w:eastAsia="Times New Roman" w:hAnsi="Arial" w:cs="Arial"/>
          <w:color w:val="222222"/>
          <w:sz w:val="19"/>
          <w:szCs w:val="19"/>
          <w:shd w:val="clear" w:color="auto" w:fill="FFFFFF"/>
          <w:lang w:eastAsia="en-GB"/>
        </w:rPr>
        <w:t>dredge</w:t>
      </w:r>
      <w:r w:rsidR="009E6EBF">
        <w:rPr>
          <w:rFonts w:ascii="Arial" w:eastAsia="Times New Roman" w:hAnsi="Arial" w:cs="Arial"/>
          <w:color w:val="222222"/>
          <w:sz w:val="19"/>
          <w:szCs w:val="19"/>
          <w:shd w:val="clear" w:color="auto" w:fill="FFFFFF"/>
          <w:lang w:eastAsia="en-GB"/>
        </w:rPr>
        <w:t>’</w:t>
      </w:r>
      <w:r w:rsidRPr="00344F61">
        <w:rPr>
          <w:rFonts w:ascii="Arial" w:eastAsia="Times New Roman" w:hAnsi="Arial" w:cs="Arial"/>
          <w:color w:val="222222"/>
          <w:sz w:val="19"/>
          <w:szCs w:val="19"/>
          <w:shd w:val="clear" w:color="auto" w:fill="FFFFFF"/>
          <w:lang w:eastAsia="en-GB"/>
        </w:rPr>
        <w:t xml:space="preserve"> function</w:t>
      </w:r>
      <w:r w:rsidR="009E6EBF">
        <w:rPr>
          <w:rFonts w:ascii="Arial" w:eastAsia="Times New Roman" w:hAnsi="Arial" w:cs="Arial"/>
          <w:color w:val="222222"/>
          <w:sz w:val="19"/>
          <w:szCs w:val="19"/>
          <w:shd w:val="clear" w:color="auto" w:fill="FFFFFF"/>
          <w:lang w:eastAsia="en-GB"/>
        </w:rPr>
        <w:t xml:space="preserve"> in </w:t>
      </w:r>
      <w:proofErr w:type="spellStart"/>
      <w:r w:rsidR="009E6EBF">
        <w:rPr>
          <w:rFonts w:ascii="Arial" w:eastAsia="Times New Roman" w:hAnsi="Arial" w:cs="Arial"/>
          <w:i/>
          <w:color w:val="222222"/>
          <w:sz w:val="19"/>
          <w:szCs w:val="19"/>
          <w:shd w:val="clear" w:color="auto" w:fill="FFFFFF"/>
          <w:lang w:eastAsia="en-GB"/>
        </w:rPr>
        <w:t>MuMIn</w:t>
      </w:r>
      <w:proofErr w:type="spellEnd"/>
      <w:r w:rsidR="009E6EBF">
        <w:rPr>
          <w:rFonts w:ascii="Arial" w:eastAsia="Times New Roman" w:hAnsi="Arial" w:cs="Arial"/>
          <w:color w:val="222222"/>
          <w:sz w:val="19"/>
          <w:szCs w:val="19"/>
          <w:shd w:val="clear" w:color="auto" w:fill="FFFFFF"/>
          <w:lang w:eastAsia="en-GB"/>
        </w:rPr>
        <w:t xml:space="preserve"> (Barton 2016)</w:t>
      </w:r>
      <w:r w:rsidRPr="00344F61">
        <w:rPr>
          <w:rFonts w:ascii="Arial" w:eastAsia="Times New Roman" w:hAnsi="Arial" w:cs="Arial"/>
          <w:color w:val="222222"/>
          <w:sz w:val="19"/>
          <w:szCs w:val="19"/>
          <w:shd w:val="clear" w:color="auto" w:fill="FFFFFF"/>
          <w:lang w:eastAsia="en-GB"/>
        </w:rPr>
        <w:t>, after which model averaging was carried out on models within &lt;6 Δ AIC of the top model (</w:t>
      </w:r>
      <w:r w:rsidR="009E6EBF">
        <w:rPr>
          <w:rFonts w:ascii="Arial" w:eastAsia="Times New Roman" w:hAnsi="Arial" w:cs="Arial"/>
          <w:color w:val="222222"/>
          <w:sz w:val="19"/>
          <w:szCs w:val="19"/>
          <w:shd w:val="clear" w:color="auto" w:fill="FFFFFF"/>
          <w:lang w:eastAsia="en-GB"/>
        </w:rPr>
        <w:t>Richards 2008</w:t>
      </w:r>
      <w:r w:rsidRPr="00344F61">
        <w:rPr>
          <w:rFonts w:ascii="Arial" w:eastAsia="Times New Roman" w:hAnsi="Arial" w:cs="Arial"/>
          <w:color w:val="222222"/>
          <w:sz w:val="19"/>
          <w:szCs w:val="19"/>
          <w:shd w:val="clear" w:color="auto" w:fill="FFFFFF"/>
          <w:lang w:eastAsia="en-GB"/>
        </w:rPr>
        <w:t xml:space="preserve">). </w:t>
      </w:r>
    </w:p>
    <w:p w14:paraId="6F49398C" w14:textId="77777777" w:rsidR="000D7512" w:rsidRDefault="000D7512" w:rsidP="00344F61">
      <w:pPr>
        <w:rPr>
          <w:rFonts w:ascii="Arial" w:eastAsia="Times New Roman" w:hAnsi="Arial" w:cs="Arial"/>
          <w:color w:val="222222"/>
          <w:sz w:val="19"/>
          <w:szCs w:val="19"/>
          <w:shd w:val="clear" w:color="auto" w:fill="FFFFFF"/>
          <w:lang w:eastAsia="en-GB"/>
        </w:rPr>
      </w:pPr>
    </w:p>
    <w:p w14:paraId="67319B3B" w14:textId="66E3AC1C" w:rsidR="00344F61" w:rsidRDefault="00344F61" w:rsidP="00344F61">
      <w:pPr>
        <w:rPr>
          <w:rFonts w:ascii="Arial" w:eastAsia="Times New Roman" w:hAnsi="Arial" w:cs="Arial"/>
          <w:color w:val="222222"/>
          <w:sz w:val="19"/>
          <w:szCs w:val="19"/>
          <w:shd w:val="clear" w:color="auto" w:fill="FFFFFF"/>
          <w:lang w:eastAsia="en-GB"/>
        </w:rPr>
      </w:pPr>
      <w:r w:rsidRPr="00344F61">
        <w:rPr>
          <w:rFonts w:ascii="Arial" w:eastAsia="Times New Roman" w:hAnsi="Arial" w:cs="Arial"/>
          <w:color w:val="222222"/>
          <w:sz w:val="19"/>
          <w:szCs w:val="19"/>
          <w:shd w:val="clear" w:color="auto" w:fill="FFFFFF"/>
          <w:lang w:eastAsia="en-GB"/>
        </w:rPr>
        <w:t>The p values from the model averaging results were then used to determine the number of Type I errors produced</w:t>
      </w:r>
      <w:r w:rsidR="009E6EBF">
        <w:rPr>
          <w:rFonts w:ascii="Arial" w:eastAsia="Times New Roman" w:hAnsi="Arial" w:cs="Arial"/>
          <w:color w:val="222222"/>
          <w:sz w:val="19"/>
          <w:szCs w:val="19"/>
          <w:shd w:val="clear" w:color="auto" w:fill="FFFFFF"/>
          <w:lang w:eastAsia="en-GB"/>
        </w:rPr>
        <w:t xml:space="preserve">. We considered a type I error if the 95% confidence intervals from the model averaged parameter estimates of a coefficient did not cross zero. </w:t>
      </w:r>
    </w:p>
    <w:p w14:paraId="2F839B25" w14:textId="77777777" w:rsidR="009E6EBF" w:rsidRDefault="009E6EBF" w:rsidP="00344F61">
      <w:pPr>
        <w:rPr>
          <w:rFonts w:ascii="Arial" w:eastAsia="Times New Roman" w:hAnsi="Arial" w:cs="Arial"/>
          <w:color w:val="222222"/>
          <w:sz w:val="19"/>
          <w:szCs w:val="19"/>
          <w:shd w:val="clear" w:color="auto" w:fill="FFFFFF"/>
          <w:lang w:eastAsia="en-GB"/>
        </w:rPr>
      </w:pPr>
    </w:p>
    <w:p w14:paraId="474EADED" w14:textId="3A489D0D" w:rsidR="009E6EBF" w:rsidRPr="00344F61" w:rsidRDefault="009E6EBF" w:rsidP="00344F61">
      <w:pPr>
        <w:rPr>
          <w:rFonts w:ascii="Times New Roman" w:eastAsia="Times New Roman" w:hAnsi="Times New Roman" w:cs="Times New Roman"/>
          <w:lang w:eastAsia="en-GB"/>
        </w:rPr>
      </w:pPr>
      <w:r>
        <w:rPr>
          <w:rFonts w:ascii="Arial" w:eastAsia="Times New Roman" w:hAnsi="Arial" w:cs="Arial"/>
          <w:color w:val="222222"/>
          <w:sz w:val="19"/>
          <w:szCs w:val="19"/>
          <w:shd w:val="clear" w:color="auto" w:fill="FFFFFF"/>
          <w:lang w:eastAsia="en-GB"/>
        </w:rPr>
        <w:t xml:space="preserve">Code for downstream processing of these results, including plotting, is provided as a R Markdown document on </w:t>
      </w:r>
      <w:proofErr w:type="spellStart"/>
      <w:r>
        <w:rPr>
          <w:rFonts w:ascii="Arial" w:eastAsia="Times New Roman" w:hAnsi="Arial" w:cs="Arial"/>
          <w:color w:val="222222"/>
          <w:sz w:val="19"/>
          <w:szCs w:val="19"/>
          <w:shd w:val="clear" w:color="auto" w:fill="FFFFFF"/>
          <w:lang w:eastAsia="en-GB"/>
        </w:rPr>
        <w:t>Figshare</w:t>
      </w:r>
      <w:proofErr w:type="spellEnd"/>
      <w:r>
        <w:rPr>
          <w:rFonts w:ascii="Arial" w:eastAsia="Times New Roman" w:hAnsi="Arial" w:cs="Arial"/>
          <w:color w:val="222222"/>
          <w:sz w:val="19"/>
          <w:szCs w:val="19"/>
          <w:shd w:val="clear" w:color="auto" w:fill="FFFFFF"/>
          <w:lang w:eastAsia="en-GB"/>
        </w:rPr>
        <w:t xml:space="preserve"> (see Data Accessibility). </w:t>
      </w:r>
      <w:bookmarkStart w:id="0" w:name="_GoBack"/>
      <w:bookmarkEnd w:id="0"/>
    </w:p>
    <w:p w14:paraId="751D0B82" w14:textId="77777777" w:rsidR="00674347" w:rsidRDefault="0020768B"/>
    <w:sectPr w:rsidR="00674347" w:rsidSect="001910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F61"/>
    <w:rsid w:val="000D7512"/>
    <w:rsid w:val="0014577A"/>
    <w:rsid w:val="001768A4"/>
    <w:rsid w:val="001910D4"/>
    <w:rsid w:val="0020768B"/>
    <w:rsid w:val="002F6A74"/>
    <w:rsid w:val="00344F61"/>
    <w:rsid w:val="00823388"/>
    <w:rsid w:val="009E6EBF"/>
    <w:rsid w:val="00BC6E1B"/>
    <w:rsid w:val="00E229C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7542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6E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4F61"/>
  </w:style>
  <w:style w:type="paragraph" w:styleId="BalloonText">
    <w:name w:val="Balloon Text"/>
    <w:basedOn w:val="Normal"/>
    <w:link w:val="BalloonTextChar"/>
    <w:uiPriority w:val="99"/>
    <w:semiHidden/>
    <w:unhideWhenUsed/>
    <w:rsid w:val="00344F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4F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4F61"/>
    <w:rPr>
      <w:sz w:val="18"/>
      <w:szCs w:val="18"/>
    </w:rPr>
  </w:style>
  <w:style w:type="paragraph" w:styleId="CommentText">
    <w:name w:val="annotation text"/>
    <w:basedOn w:val="Normal"/>
    <w:link w:val="CommentTextChar"/>
    <w:uiPriority w:val="99"/>
    <w:semiHidden/>
    <w:unhideWhenUsed/>
    <w:rsid w:val="00344F61"/>
  </w:style>
  <w:style w:type="character" w:customStyle="1" w:styleId="CommentTextChar">
    <w:name w:val="Comment Text Char"/>
    <w:basedOn w:val="DefaultParagraphFont"/>
    <w:link w:val="CommentText"/>
    <w:uiPriority w:val="99"/>
    <w:semiHidden/>
    <w:rsid w:val="00344F61"/>
  </w:style>
  <w:style w:type="paragraph" w:styleId="CommentSubject">
    <w:name w:val="annotation subject"/>
    <w:basedOn w:val="CommentText"/>
    <w:next w:val="CommentText"/>
    <w:link w:val="CommentSubjectChar"/>
    <w:uiPriority w:val="99"/>
    <w:semiHidden/>
    <w:unhideWhenUsed/>
    <w:rsid w:val="00344F61"/>
    <w:rPr>
      <w:b/>
      <w:bCs/>
      <w:sz w:val="20"/>
      <w:szCs w:val="20"/>
    </w:rPr>
  </w:style>
  <w:style w:type="character" w:customStyle="1" w:styleId="CommentSubjectChar">
    <w:name w:val="Comment Subject Char"/>
    <w:basedOn w:val="CommentTextChar"/>
    <w:link w:val="CommentSubject"/>
    <w:uiPriority w:val="99"/>
    <w:semiHidden/>
    <w:rsid w:val="00344F61"/>
    <w:rPr>
      <w:b/>
      <w:bCs/>
      <w:sz w:val="20"/>
      <w:szCs w:val="20"/>
    </w:rPr>
  </w:style>
  <w:style w:type="character" w:customStyle="1" w:styleId="Heading2Char">
    <w:name w:val="Heading 2 Char"/>
    <w:basedOn w:val="DefaultParagraphFont"/>
    <w:link w:val="Heading2"/>
    <w:uiPriority w:val="9"/>
    <w:rsid w:val="009E6EBF"/>
    <w:rPr>
      <w:rFonts w:asciiTheme="majorHAnsi" w:eastAsiaTheme="majorEastAsia" w:hAnsiTheme="majorHAnsi" w:cstheme="majorBidi"/>
      <w:color w:val="2F5496" w:themeColor="accent1" w:themeShade="BF"/>
      <w:sz w:val="26"/>
      <w:szCs w:val="26"/>
    </w:rPr>
  </w:style>
  <w:style w:type="paragraph" w:styleId="DocumentMap">
    <w:name w:val="Document Map"/>
    <w:basedOn w:val="Normal"/>
    <w:link w:val="DocumentMapChar"/>
    <w:uiPriority w:val="99"/>
    <w:semiHidden/>
    <w:unhideWhenUsed/>
    <w:rsid w:val="009E6EBF"/>
    <w:rPr>
      <w:rFonts w:ascii="Times New Roman" w:hAnsi="Times New Roman" w:cs="Times New Roman"/>
    </w:rPr>
  </w:style>
  <w:style w:type="character" w:customStyle="1" w:styleId="DocumentMapChar">
    <w:name w:val="Document Map Char"/>
    <w:basedOn w:val="DefaultParagraphFont"/>
    <w:link w:val="DocumentMap"/>
    <w:uiPriority w:val="99"/>
    <w:semiHidden/>
    <w:rsid w:val="009E6E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08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Harrison</dc:creator>
  <cp:keywords/>
  <dc:description/>
  <cp:lastModifiedBy>Xavier Harrison</cp:lastModifiedBy>
  <cp:revision>2</cp:revision>
  <dcterms:created xsi:type="dcterms:W3CDTF">2017-07-20T08:51:00Z</dcterms:created>
  <dcterms:modified xsi:type="dcterms:W3CDTF">2017-07-20T08:51:00Z</dcterms:modified>
</cp:coreProperties>
</file>