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62" w:rsidRPr="001C382D" w:rsidRDefault="00370262" w:rsidP="00370262">
      <w:pPr>
        <w:spacing w:line="480" w:lineRule="auto"/>
        <w:rPr>
          <w:rFonts w:ascii="Times New Roman" w:hAnsi="Times New Roman" w:cs="Times New Roman"/>
        </w:rPr>
      </w:pPr>
      <w:r w:rsidRPr="003A2AC5">
        <w:rPr>
          <w:rFonts w:ascii="Times New Roman" w:hAnsi="Times New Roman" w:cs="Times New Roman"/>
          <w:b/>
        </w:rPr>
        <w:t xml:space="preserve">Table S5. </w:t>
      </w:r>
      <w:proofErr w:type="gramStart"/>
      <w:r>
        <w:rPr>
          <w:rFonts w:ascii="Times New Roman" w:hAnsi="Times New Roman" w:cs="Times New Roman"/>
          <w:b/>
        </w:rPr>
        <w:t xml:space="preserve">Tumor necrosis factor (TNF) and </w:t>
      </w:r>
      <w:r w:rsidRPr="003A2AC5">
        <w:rPr>
          <w:rFonts w:ascii="Times New Roman" w:hAnsi="Times New Roman" w:cs="Times New Roman"/>
          <w:b/>
        </w:rPr>
        <w:t xml:space="preserve">Cytochrome P450 </w:t>
      </w:r>
      <w:r>
        <w:rPr>
          <w:rFonts w:ascii="Times New Roman" w:hAnsi="Times New Roman" w:cs="Times New Roman"/>
          <w:b/>
        </w:rPr>
        <w:t xml:space="preserve">(CYP) </w:t>
      </w:r>
      <w:proofErr w:type="spellStart"/>
      <w:r w:rsidRPr="003A2AC5">
        <w:rPr>
          <w:rFonts w:ascii="Times New Roman" w:hAnsi="Times New Roman" w:cs="Times New Roman"/>
          <w:b/>
        </w:rPr>
        <w:t>downregulated</w:t>
      </w:r>
      <w:proofErr w:type="spellEnd"/>
      <w:r w:rsidRPr="003A2AC5">
        <w:rPr>
          <w:rFonts w:ascii="Times New Roman" w:hAnsi="Times New Roman" w:cs="Times New Roman"/>
          <w:b/>
        </w:rPr>
        <w:t xml:space="preserve"> transcripts </w:t>
      </w:r>
      <w:r w:rsidRPr="001919C1">
        <w:rPr>
          <w:rFonts w:ascii="Times New Roman" w:hAnsi="Times New Roman" w:cs="Times New Roman"/>
        </w:rPr>
        <w:t xml:space="preserve">(3 and 19 total respectively) in the oil-dispersant treatment (OD) detected by DESeq2 (and thus </w:t>
      </w:r>
      <w:proofErr w:type="spellStart"/>
      <w:r w:rsidRPr="001919C1">
        <w:rPr>
          <w:rFonts w:ascii="Times New Roman" w:hAnsi="Times New Roman" w:cs="Times New Roman"/>
        </w:rPr>
        <w:t>upregulated</w:t>
      </w:r>
      <w:proofErr w:type="spellEnd"/>
      <w:r w:rsidRPr="001919C1">
        <w:rPr>
          <w:rFonts w:ascii="Times New Roman" w:hAnsi="Times New Roman" w:cs="Times New Roman"/>
        </w:rPr>
        <w:t xml:space="preserve"> in the negative control).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These features were not detected by </w:t>
      </w:r>
      <w:proofErr w:type="spellStart"/>
      <w:r>
        <w:rPr>
          <w:rFonts w:ascii="Times New Roman" w:hAnsi="Times New Roman" w:cs="Times New Roman"/>
        </w:rPr>
        <w:t>edgeR</w:t>
      </w:r>
      <w:proofErr w:type="spellEnd"/>
      <w:proofErr w:type="gramEnd"/>
      <w:r>
        <w:rPr>
          <w:rFonts w:ascii="Times New Roman" w:hAnsi="Times New Roman" w:cs="Times New Roman"/>
        </w:rPr>
        <w:t xml:space="preserve">. Transcripts blasted to the same GO molecular functions, for TNF: receptor binding, and for CYP: </w:t>
      </w:r>
      <w:proofErr w:type="spellStart"/>
      <w:r>
        <w:rPr>
          <w:rFonts w:ascii="Times New Roman" w:hAnsi="Times New Roman" w:cs="Times New Roman"/>
        </w:rPr>
        <w:t>Heme</w:t>
      </w:r>
      <w:proofErr w:type="spellEnd"/>
      <w:r>
        <w:rPr>
          <w:rFonts w:ascii="Times New Roman" w:hAnsi="Times New Roman" w:cs="Times New Roman"/>
        </w:rPr>
        <w:t xml:space="preserve"> binding, iron ion binding, </w:t>
      </w:r>
      <w:proofErr w:type="spellStart"/>
      <w:r>
        <w:rPr>
          <w:rFonts w:ascii="Times New Roman" w:hAnsi="Times New Roman" w:cs="Times New Roman"/>
        </w:rPr>
        <w:t>monooxygenase</w:t>
      </w:r>
      <w:proofErr w:type="spellEnd"/>
      <w:r>
        <w:rPr>
          <w:rFonts w:ascii="Times New Roman" w:hAnsi="Times New Roman" w:cs="Times New Roman"/>
        </w:rPr>
        <w:t xml:space="preserve"> activity, and </w:t>
      </w:r>
      <w:proofErr w:type="spellStart"/>
      <w:r>
        <w:rPr>
          <w:rFonts w:ascii="Times New Roman" w:hAnsi="Times New Roman" w:cs="Times New Roman"/>
        </w:rPr>
        <w:t>oxydoreductase</w:t>
      </w:r>
      <w:proofErr w:type="spellEnd"/>
      <w:r>
        <w:rPr>
          <w:rFonts w:ascii="Times New Roman" w:hAnsi="Times New Roman" w:cs="Times New Roman"/>
        </w:rPr>
        <w:t xml:space="preserve"> activity. Organism </w:t>
      </w:r>
      <w:proofErr w:type="spellStart"/>
      <w:r>
        <w:rPr>
          <w:rFonts w:ascii="Times New Roman" w:hAnsi="Times New Roman" w:cs="Times New Roman"/>
        </w:rPr>
        <w:t>Uniprot</w:t>
      </w:r>
      <w:proofErr w:type="spellEnd"/>
      <w:r>
        <w:rPr>
          <w:rFonts w:ascii="Times New Roman" w:hAnsi="Times New Roman" w:cs="Times New Roman"/>
        </w:rPr>
        <w:t xml:space="preserve"> identity: </w:t>
      </w:r>
      <w:proofErr w:type="spellStart"/>
      <w:r>
        <w:rPr>
          <w:rFonts w:ascii="Times New Roman" w:hAnsi="Times New Roman" w:cs="Times New Roman"/>
        </w:rPr>
        <w:t>Kuruma</w:t>
      </w:r>
      <w:proofErr w:type="spellEnd"/>
      <w:r>
        <w:rPr>
          <w:rFonts w:ascii="Times New Roman" w:hAnsi="Times New Roman" w:cs="Times New Roman"/>
        </w:rPr>
        <w:t xml:space="preserve"> prawn – PENJP (</w:t>
      </w:r>
      <w:proofErr w:type="spellStart"/>
      <w:r>
        <w:rPr>
          <w:rFonts w:ascii="Times New Roman" w:hAnsi="Times New Roman" w:cs="Times New Roman"/>
          <w:i/>
        </w:rPr>
        <w:t>Penaeus</w:t>
      </w:r>
      <w:proofErr w:type="spellEnd"/>
      <w:r w:rsidRPr="00914B25">
        <w:rPr>
          <w:rFonts w:ascii="Times New Roman" w:hAnsi="Times New Roman" w:cs="Times New Roman"/>
          <w:i/>
        </w:rPr>
        <w:t xml:space="preserve"> </w:t>
      </w:r>
      <w:proofErr w:type="spellStart"/>
      <w:r w:rsidRPr="00CE73F2">
        <w:rPr>
          <w:rFonts w:ascii="Times New Roman" w:hAnsi="Times New Roman" w:cs="Times New Roman"/>
          <w:i/>
        </w:rPr>
        <w:t>japonicus</w:t>
      </w:r>
      <w:proofErr w:type="spellEnd"/>
      <w:r>
        <w:rPr>
          <w:rFonts w:ascii="Times New Roman" w:hAnsi="Times New Roman" w:cs="Times New Roman"/>
        </w:rPr>
        <w:t xml:space="preserve">), </w:t>
      </w:r>
      <w:r w:rsidRPr="00FD74DB">
        <w:rPr>
          <w:rFonts w:ascii="Times New Roman" w:hAnsi="Times New Roman" w:cs="Times New Roman"/>
        </w:rPr>
        <w:t>fruit</w:t>
      </w:r>
      <w:r>
        <w:rPr>
          <w:rFonts w:ascii="Times New Roman" w:hAnsi="Times New Roman" w:cs="Times New Roman"/>
        </w:rPr>
        <w:t xml:space="preserve"> fly - DROME (</w:t>
      </w:r>
      <w:r>
        <w:rPr>
          <w:rFonts w:ascii="Times New Roman" w:hAnsi="Times New Roman" w:cs="Times New Roman"/>
          <w:i/>
        </w:rPr>
        <w:t>Drosophila melanogaster</w:t>
      </w:r>
      <w:r>
        <w:rPr>
          <w:rFonts w:ascii="Times New Roman" w:hAnsi="Times New Roman" w:cs="Times New Roman"/>
        </w:rPr>
        <w:t>), house mouse - MOUSE (</w:t>
      </w:r>
      <w:proofErr w:type="spellStart"/>
      <w:r>
        <w:rPr>
          <w:rFonts w:ascii="Times New Roman" w:hAnsi="Times New Roman" w:cs="Times New Roman"/>
          <w:i/>
        </w:rPr>
        <w:t>Mus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musculus</w:t>
      </w:r>
      <w:proofErr w:type="spellEnd"/>
      <w:r>
        <w:rPr>
          <w:rFonts w:ascii="Times New Roman" w:hAnsi="Times New Roman" w:cs="Times New Roman"/>
        </w:rPr>
        <w:t>), and tropical cockroach - BLADI (</w:t>
      </w:r>
      <w:proofErr w:type="spellStart"/>
      <w:r w:rsidRPr="001C382D">
        <w:rPr>
          <w:rFonts w:ascii="Times New Roman" w:hAnsi="Times New Roman" w:cs="Times New Roman"/>
          <w:bCs/>
          <w:i/>
        </w:rPr>
        <w:t>Blaberus</w:t>
      </w:r>
      <w:proofErr w:type="spellEnd"/>
      <w:r w:rsidRPr="001C382D">
        <w:rPr>
          <w:rFonts w:ascii="Times New Roman" w:hAnsi="Times New Roman" w:cs="Times New Roman"/>
          <w:i/>
        </w:rPr>
        <w:t xml:space="preserve"> </w:t>
      </w:r>
      <w:proofErr w:type="spellStart"/>
      <w:r w:rsidRPr="001C382D">
        <w:rPr>
          <w:rFonts w:ascii="Times New Roman" w:hAnsi="Times New Roman" w:cs="Times New Roman"/>
          <w:i/>
        </w:rPr>
        <w:t>discoidalis</w:t>
      </w:r>
      <w:proofErr w:type="spellEnd"/>
      <w:r>
        <w:rPr>
          <w:rFonts w:ascii="Times New Roman" w:hAnsi="Times New Roman" w:cs="Times New Roman"/>
        </w:rPr>
        <w:t>). For full annotations see DS1, and DS4-5.</w:t>
      </w:r>
    </w:p>
    <w:tbl>
      <w:tblPr>
        <w:tblStyle w:val="TableGrid"/>
        <w:tblW w:w="8563" w:type="dxa"/>
        <w:tblInd w:w="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795"/>
        <w:gridCol w:w="1334"/>
        <w:gridCol w:w="1666"/>
        <w:gridCol w:w="1878"/>
      </w:tblGrid>
      <w:tr w:rsidR="00370262" w:rsidRPr="001C382D" w:rsidTr="00A870BE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>Transcript ID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>SwissProt</w:t>
            </w:r>
            <w:proofErr w:type="spellEnd"/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 BLASTX Hit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>ID 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>(E-value)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>GO BLAST cellular component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b/>
                <w:sz w:val="20"/>
                <w:szCs w:val="20"/>
              </w:rPr>
              <w:t>GO BLAST biological process</w:t>
            </w:r>
          </w:p>
        </w:tc>
      </w:tr>
      <w:tr w:rsidR="00370262" w:rsidRPr="001C382D" w:rsidTr="00A870BE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TNFs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262" w:rsidRPr="001C382D" w:rsidTr="00A870BE"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TR124428|c0_g1_i1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PENJP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Tumor necrosis factor 2 homolog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(1e-31)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Integral component of membrane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Immune response</w:t>
            </w:r>
          </w:p>
        </w:tc>
      </w:tr>
      <w:tr w:rsidR="00370262" w:rsidRPr="001C382D" w:rsidTr="00A870BE">
        <w:tc>
          <w:tcPr>
            <w:tcW w:w="1890" w:type="dxa"/>
            <w:tcBorders>
              <w:top w:val="nil"/>
              <w:bottom w:val="nil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TR124428|c0_g1_i2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PENJP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Tumor necrosis factor 2 ligand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44.54%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(1e-53)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Integral component of membrane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Immune response</w:t>
            </w:r>
          </w:p>
        </w:tc>
      </w:tr>
      <w:tr w:rsidR="00370262" w:rsidRPr="001C382D" w:rsidTr="00A870BE"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TR124428|c0_g1_i3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PENJP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Tumor necrosis factor 2 homolog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53.75%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(2e-52)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Integral component of membrane</w:t>
            </w: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Immune response</w:t>
            </w:r>
          </w:p>
        </w:tc>
      </w:tr>
      <w:tr w:rsidR="00370262" w:rsidRPr="001C382D" w:rsidTr="00A870BE">
        <w:tc>
          <w:tcPr>
            <w:tcW w:w="1890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CYPs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262" w:rsidRPr="001C382D" w:rsidTr="00A870BE">
        <w:tc>
          <w:tcPr>
            <w:tcW w:w="1890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TR86989|c3_g1_i2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18a1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63.12%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(3e-58)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Integral component of membrane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Metamorphosis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TR86989|c3_g1_i1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18a1</w:t>
            </w:r>
          </w:p>
        </w:tc>
        <w:tc>
          <w:tcPr>
            <w:tcW w:w="1334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56.97%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(2e-59)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Integral component of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Metamorphosis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TR70835|c0_g1_i1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18a1</w:t>
            </w:r>
          </w:p>
        </w:tc>
        <w:tc>
          <w:tcPr>
            <w:tcW w:w="1334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42.00%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(2e-25)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Integral component of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Metamorphosis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TR175617|c0_g1_i2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Cytochrome P450 2J6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27.18%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(2e-18)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Response to organic cyclic compound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TR175617|c0_g1_i6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Cytochrome P450 2J6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33.19%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(3e-74)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Response to organic cyclic compound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TR175617|c0_g1_i4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Cytochrome P450 2J6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33.68%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(9e-17)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Response to organic cyclic compound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TR237724|c0_g1_i1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P450 301a1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33.94%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(9e-06)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Mitochondrial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Tergite</w:t>
            </w:r>
            <w:proofErr w:type="spellEnd"/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 morphogenesis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TR78968|c0_g1_i3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BLADI Cytochrome P450 4C1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51.86%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(3e-147)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TR78968|c0_g1_i5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BLADI Cytochrome P450 4C1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51.86%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(3e-147)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TR78968|c0_g1_i11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38.89%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(3e-07)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TR78968|c0_g1_i7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48.54%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(3e-70)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TR78968|c0_g1_i1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38.89%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(3e-07)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TR78968|c0_g1_i8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48.54%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(4e-70)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TR78968|c0_g1_i6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51.91%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(1e-58)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TR78968|c0_g1_i2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50.00%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(2e-61)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TR78968|c0_g1_i10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38.67%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(9e-6)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TR230432|c0_g1_i2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57.87%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(8e-87)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TR230432|c0_g1_i1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51.81%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(1e-19)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370262" w:rsidRPr="001C382D" w:rsidTr="00A870BE">
        <w:tc>
          <w:tcPr>
            <w:tcW w:w="1890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TR230432|c0_g1_i3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DROME Cytochrome P450 4C3</w:t>
            </w:r>
          </w:p>
        </w:tc>
        <w:tc>
          <w:tcPr>
            <w:tcW w:w="1334" w:type="dxa"/>
          </w:tcPr>
          <w:p w:rsidR="00370262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 xml:space="preserve">73.44% </w:t>
            </w:r>
          </w:p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(3e-27)</w:t>
            </w:r>
          </w:p>
        </w:tc>
        <w:tc>
          <w:tcPr>
            <w:tcW w:w="1666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Endoplasmic reticulum membrane</w:t>
            </w:r>
          </w:p>
        </w:tc>
        <w:tc>
          <w:tcPr>
            <w:tcW w:w="1878" w:type="dxa"/>
          </w:tcPr>
          <w:p w:rsidR="00370262" w:rsidRPr="001C382D" w:rsidRDefault="00370262" w:rsidP="00A870B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2D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</w:tbl>
    <w:p w:rsidR="00370262" w:rsidRPr="00BC7B26" w:rsidRDefault="00370262" w:rsidP="00370262">
      <w:pPr>
        <w:spacing w:line="480" w:lineRule="auto"/>
        <w:rPr>
          <w:rFonts w:ascii="Times New Roman" w:hAnsi="Times New Roman" w:cs="Times New Roman"/>
        </w:rPr>
      </w:pPr>
    </w:p>
    <w:p w:rsidR="00462BDA" w:rsidRDefault="00462BDA">
      <w:bookmarkStart w:id="0" w:name="_GoBack"/>
      <w:bookmarkEnd w:id="0"/>
    </w:p>
    <w:sectPr w:rsidR="00462BDA" w:rsidSect="00BE58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62"/>
    <w:rsid w:val="00370262"/>
    <w:rsid w:val="00462BDA"/>
    <w:rsid w:val="00BE5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A37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Macintosh Word</Application>
  <DocSecurity>0</DocSecurity>
  <Lines>24</Lines>
  <Paragraphs>6</Paragraphs>
  <ScaleCrop>false</ScaleCrop>
  <Company>University of Minnesota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Vazquez Miranda</dc:creator>
  <cp:keywords/>
  <dc:description/>
  <cp:lastModifiedBy>Hernan Vazquez Miranda</cp:lastModifiedBy>
  <cp:revision>1</cp:revision>
  <dcterms:created xsi:type="dcterms:W3CDTF">2017-05-12T15:56:00Z</dcterms:created>
  <dcterms:modified xsi:type="dcterms:W3CDTF">2017-05-12T15:56:00Z</dcterms:modified>
</cp:coreProperties>
</file>