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B4" w:rsidRDefault="00DB2DB4" w:rsidP="00DB2DB4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color w:val="000000"/>
          <w:sz w:val="28"/>
          <w:szCs w:val="28"/>
        </w:rPr>
        <w:t>Data S2.</w:t>
      </w:r>
      <w:proofErr w:type="gramEnd"/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The original data for test </w:t>
      </w:r>
      <w:r w:rsidRPr="005031AF">
        <w:rPr>
          <w:rFonts w:ascii="Times New Roman" w:hAnsi="Times New Roman" w:cs="Times New Roman"/>
          <w:color w:val="000000"/>
          <w:sz w:val="28"/>
          <w:szCs w:val="28"/>
        </w:rPr>
        <w:t>inter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-</w:t>
      </w:r>
      <w:r w:rsidRPr="005031AF">
        <w:rPr>
          <w:rFonts w:ascii="Times New Roman" w:hAnsi="Times New Roman" w:cs="Times New Roman"/>
          <w:color w:val="000000"/>
          <w:sz w:val="28"/>
          <w:szCs w:val="28"/>
        </w:rPr>
        <w:t>observer bias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.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58"/>
        <w:gridCol w:w="2271"/>
        <w:gridCol w:w="2407"/>
        <w:gridCol w:w="1701"/>
        <w:gridCol w:w="1559"/>
        <w:gridCol w:w="1701"/>
        <w:gridCol w:w="1877"/>
      </w:tblGrid>
      <w:tr w:rsidR="00DB2DB4" w:rsidRPr="004F2484" w:rsidTr="00C11274">
        <w:tc>
          <w:tcPr>
            <w:tcW w:w="938" w:type="pct"/>
            <w:vMerge w:val="restart"/>
            <w:tcBorders>
              <w:tl2br w:val="single" w:sz="4" w:space="0" w:color="auto"/>
            </w:tcBorders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 xml:space="preserve">         Trait</w:t>
            </w:r>
          </w:p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801" w:type="pct"/>
            <w:vMerge w:val="restart"/>
          </w:tcPr>
          <w:p w:rsidR="00DB2DB4" w:rsidRPr="004F2484" w:rsidRDefault="00DB2DB4" w:rsidP="00C11274">
            <w:pPr>
              <w:jc w:val="center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 ID</w:t>
            </w:r>
          </w:p>
        </w:tc>
        <w:tc>
          <w:tcPr>
            <w:tcW w:w="849" w:type="pct"/>
            <w:vMerge w:val="restart"/>
          </w:tcPr>
          <w:p w:rsidR="00DB2DB4" w:rsidRPr="004F2484" w:rsidRDefault="00DB2DB4" w:rsidP="00C11274">
            <w:pPr>
              <w:jc w:val="center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Sample ID</w:t>
            </w:r>
          </w:p>
        </w:tc>
        <w:tc>
          <w:tcPr>
            <w:tcW w:w="1150" w:type="pct"/>
            <w:gridSpan w:val="2"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Body length(mm)</w:t>
            </w:r>
          </w:p>
        </w:tc>
        <w:tc>
          <w:tcPr>
            <w:tcW w:w="1262" w:type="pct"/>
            <w:gridSpan w:val="2"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Body ass(g)</w:t>
            </w:r>
          </w:p>
        </w:tc>
      </w:tr>
      <w:tr w:rsidR="00DB2DB4" w:rsidRPr="004F2484" w:rsidTr="00C11274">
        <w:tc>
          <w:tcPr>
            <w:tcW w:w="938" w:type="pct"/>
            <w:vMerge/>
            <w:tcBorders>
              <w:tl2br w:val="single" w:sz="4" w:space="0" w:color="auto"/>
            </w:tcBorders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pct"/>
            <w:vMerge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GCS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CL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GCS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CL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CIB093596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IOZCAS3761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31.40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31.48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CIB093597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IOZCAS3762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31.80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31.81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2.9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CIB093598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IOZCAS3763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32.20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32.19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CIB093599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IOZCAS3765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22.10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22.14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CIB093600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IOZCAS3766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23.80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23.71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CIB093601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IOZCAS3767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21.20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21.13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CIB093602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IOZCAS3768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21.30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21.03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Pseudorana</w:t>
            </w:r>
            <w:proofErr w:type="spellEnd"/>
            <w:r w:rsidRPr="004F248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i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CIB094486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IOZCAS3769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21.62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21.60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CIB094567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IOZCAS3839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147.00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148.82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CIB094568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IOZCAS3840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155.00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155.61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CIB094569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IOZCAS3841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138.00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140.01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CIB094570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IOZCAS3842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143.00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148.01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CIB094571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IOZCAS3844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133.00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133.50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CIB094572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IOZCAS3845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134.00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134.13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CIB094573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IOZCAS3846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131.00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130.99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CIB094574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IOZCAS3847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140.00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139.95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CIB094575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IOZCAS3848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132.00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131.92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CIB094576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IOZCAS3849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142.00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140.42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CIB094577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IOZCAS3850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109.00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109.22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CIB094578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IOZCAS3851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132.00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133.78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CIB094579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IOZCAS3852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126.00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125.78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lastRenderedPageBreak/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CIB094609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IOZCAS3853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111.00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111.04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CIB094580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IOZCAS3854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101.00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101.01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CIB094581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IOZCAS3855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106.00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108.04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5.3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CIB094582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IOZCAS3856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103.00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102.67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CIB094583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IOZCAS3857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125.00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123.03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bookmarkStart w:id="0" w:name="OLE_LINK54"/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CIB094584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IOZCAS3858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122.00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121.95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7.5</w:t>
            </w:r>
          </w:p>
        </w:tc>
      </w:tr>
      <w:tr w:rsidR="00DB2DB4" w:rsidRPr="004F2484" w:rsidTr="00C11274">
        <w:tc>
          <w:tcPr>
            <w:tcW w:w="938" w:type="pct"/>
          </w:tcPr>
          <w:p w:rsidR="00DB2DB4" w:rsidRPr="004F2484" w:rsidRDefault="00DB2DB4" w:rsidP="00C11274">
            <w:pPr>
              <w:jc w:val="left"/>
              <w:rPr>
                <w:rFonts w:eastAsia="华文楷体"/>
                <w:i/>
                <w:color w:val="000000"/>
                <w:sz w:val="22"/>
                <w:szCs w:val="22"/>
              </w:rPr>
            </w:pP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Batrachuperus</w:t>
            </w:r>
            <w:proofErr w:type="spellEnd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484">
              <w:rPr>
                <w:rFonts w:eastAsia="华文楷体"/>
                <w:i/>
                <w:color w:val="000000"/>
                <w:sz w:val="22"/>
                <w:szCs w:val="22"/>
              </w:rPr>
              <w:t>pinchonii</w:t>
            </w:r>
            <w:proofErr w:type="spellEnd"/>
          </w:p>
        </w:tc>
        <w:tc>
          <w:tcPr>
            <w:tcW w:w="801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CIB094585</w:t>
            </w:r>
          </w:p>
        </w:tc>
        <w:tc>
          <w:tcPr>
            <w:tcW w:w="849" w:type="pct"/>
          </w:tcPr>
          <w:p w:rsidR="00DB2DB4" w:rsidRPr="004F2484" w:rsidRDefault="00DB2DB4" w:rsidP="00C11274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4F2484">
              <w:rPr>
                <w:color w:val="000000"/>
                <w:sz w:val="22"/>
                <w:szCs w:val="22"/>
              </w:rPr>
              <w:t>IOZCAS3859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111.00</w:t>
            </w:r>
          </w:p>
        </w:tc>
        <w:tc>
          <w:tcPr>
            <w:tcW w:w="55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 w:rsidRPr="004F2484">
              <w:rPr>
                <w:sz w:val="22"/>
                <w:szCs w:val="22"/>
              </w:rPr>
              <w:t>109.33</w:t>
            </w:r>
          </w:p>
        </w:tc>
        <w:tc>
          <w:tcPr>
            <w:tcW w:w="600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661" w:type="pct"/>
          </w:tcPr>
          <w:p w:rsidR="00DB2DB4" w:rsidRPr="004F2484" w:rsidRDefault="00DB2DB4" w:rsidP="00C11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</w:tr>
    </w:tbl>
    <w:p w:rsidR="00BB4902" w:rsidRDefault="00BB4902">
      <w:bookmarkStart w:id="1" w:name="_GoBack"/>
      <w:bookmarkEnd w:id="1"/>
    </w:p>
    <w:sectPr w:rsidR="00BB4902" w:rsidSect="00DB2D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D" w:rsidRDefault="004F7E4D" w:rsidP="00DB2DB4">
      <w:r>
        <w:separator/>
      </w:r>
    </w:p>
  </w:endnote>
  <w:endnote w:type="continuationSeparator" w:id="0">
    <w:p w:rsidR="004F7E4D" w:rsidRDefault="004F7E4D" w:rsidP="00DB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D" w:rsidRDefault="004F7E4D" w:rsidP="00DB2DB4">
      <w:r>
        <w:separator/>
      </w:r>
    </w:p>
  </w:footnote>
  <w:footnote w:type="continuationSeparator" w:id="0">
    <w:p w:rsidR="004F7E4D" w:rsidRDefault="004F7E4D" w:rsidP="00DB2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2D"/>
    <w:rsid w:val="004F7E4D"/>
    <w:rsid w:val="0061140B"/>
    <w:rsid w:val="00895FD9"/>
    <w:rsid w:val="00A32500"/>
    <w:rsid w:val="00A83F2D"/>
    <w:rsid w:val="00BB4902"/>
    <w:rsid w:val="00DB2DB4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DB4"/>
    <w:rPr>
      <w:sz w:val="18"/>
      <w:szCs w:val="18"/>
    </w:rPr>
  </w:style>
  <w:style w:type="table" w:styleId="a5">
    <w:name w:val="Table Grid"/>
    <w:basedOn w:val="a1"/>
    <w:uiPriority w:val="59"/>
    <w:rsid w:val="00DB2DB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DB4"/>
    <w:rPr>
      <w:sz w:val="18"/>
      <w:szCs w:val="18"/>
    </w:rPr>
  </w:style>
  <w:style w:type="table" w:styleId="a5">
    <w:name w:val="Table Grid"/>
    <w:basedOn w:val="a1"/>
    <w:uiPriority w:val="59"/>
    <w:rsid w:val="00DB2DB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>Hewlett-Packard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sgc</cp:lastModifiedBy>
  <cp:revision>2</cp:revision>
  <dcterms:created xsi:type="dcterms:W3CDTF">2017-04-12T08:12:00Z</dcterms:created>
  <dcterms:modified xsi:type="dcterms:W3CDTF">2017-04-12T08:12:00Z</dcterms:modified>
</cp:coreProperties>
</file>