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21FFB7" w14:textId="77777777" w:rsidR="00C3246B" w:rsidRPr="00463C96" w:rsidRDefault="00631817" w:rsidP="005D2188">
      <w:pPr>
        <w:rPr>
          <w:b/>
        </w:rPr>
      </w:pPr>
      <w:r w:rsidRPr="00463C96">
        <w:rPr>
          <w:b/>
        </w:rPr>
        <w:t>Supplemental Document S1: Additional Phylogenetic Analyses</w:t>
      </w:r>
    </w:p>
    <w:p w14:paraId="285C08B7" w14:textId="77777777" w:rsidR="00631817" w:rsidRPr="00463C96" w:rsidRDefault="00631817" w:rsidP="005D2188">
      <w:pPr>
        <w:rPr>
          <w:b/>
        </w:rPr>
      </w:pPr>
    </w:p>
    <w:p w14:paraId="6DC72A6C" w14:textId="77777777" w:rsidR="00631817" w:rsidRPr="00463C96" w:rsidRDefault="00631817" w:rsidP="005D2188">
      <w:pPr>
        <w:rPr>
          <w:i/>
        </w:rPr>
      </w:pPr>
      <w:r w:rsidRPr="00463C96">
        <w:rPr>
          <w:i/>
        </w:rPr>
        <w:t>1.1 Alternative Strategies</w:t>
      </w:r>
    </w:p>
    <w:p w14:paraId="0CB35830" w14:textId="58B3B395" w:rsidR="00631817" w:rsidRPr="00463C96" w:rsidRDefault="00631817" w:rsidP="005D2188">
      <w:pPr>
        <w:rPr>
          <w:rStyle w:val="hlfld-doi"/>
          <w:rFonts w:cs="Times New Roman"/>
          <w:lang w:val="en-US"/>
        </w:rPr>
      </w:pPr>
      <w:r w:rsidRPr="00463C96">
        <w:t>To further examine the stability of hypotheses we examined optimal partitioning in a Maximum Likelihood (ML) framework</w:t>
      </w:r>
      <w:r w:rsidR="005D2188">
        <w:t xml:space="preserve"> utilizing </w:t>
      </w:r>
      <w:proofErr w:type="spellStart"/>
      <w:r w:rsidR="005D2188">
        <w:t>Partition</w:t>
      </w:r>
      <w:r w:rsidRPr="00463C96">
        <w:t>Finder</w:t>
      </w:r>
      <w:proofErr w:type="spellEnd"/>
      <w:r w:rsidRPr="00463C96">
        <w:t xml:space="preserve"> version 1.1.1 </w:t>
      </w:r>
      <w:r w:rsidRPr="00463C96">
        <w:fldChar w:fldCharType="begin"/>
      </w:r>
      <w:r w:rsidRPr="00463C96">
        <w:instrText xml:space="preserve"> ADDIN ZOTERO_ITEM CSL_CITATION {"citationID":"1idg3dn8nm","properties":{"formattedCitation":"(Lanfear et al., 2012)","plainCitation":"(Lanfear et al., 2012)"},"citationItems":[{"id":1340,"uris":["http://zotero.org/users/local/ramUZ66K/items/KDUF9Z5D"],"uri":["http://zotero.org/users/local/ramUZ66K/items/KDUF9Z5D"],"itemData":{"id":1340,"type":"article-journal","title":"PartitionFinder: combined selection of partitioning schemes and substitution models for phylogenetic analyses","container-title":"Molecular Biology and Evolution","page":"1695-1701","volume":"29","issue":"6","abstract":"In phylogenetic analyses of molecular sequence data, partitioning involves estimating independent models of molecular evolution for different sets of sites in a sequence alignment. Choosing an appropriate partitioning scheme is an important step in most analyses because it can affect the accuracy of phylogenetic reconstruction. Despite this, partitioning schemes are often chosen without explicit statistical justification. Here, we describe two new objective methods for the combined selection of best-fit partitioning schemes and nucleotide substitution models. These methods allow millions of partitioning schemes to be compared in realistic timeframes, and so permit the objective selection of partitioning schemes even for large multi-locus DNA datasets. We demonstrate that these methods significantly outperform previous approaches, including the ad hoc selection of partitioning schemes (e.g. partitioning by gene or codon position), and a recently proposed hierarchical clustering method. We have implemented these methods in an open-source program, PartitionFinder. This program allows users to select partitioning schemes and substitution models using a range of information-theoretic metrics (e.g. the BIC, AIC, and AICc). We hope that PartitionFinder will encourage the objective selection of partitioning schemes, and thus lead to improvements in phylogenetic analyses. PartitionFinder is written in Python and runs under Mac OSX 10.4 and above. The program, source code, and a detailed manual are freely available from www.robertlanfear.com/partitionfinder.","DOI":"10.1093/molbev/mss020","journalAbbreviation":"Mol. Biol. Evol.","author":[{"family":"Lanfear","given":"Robert"},{"family":"Calcott","given":"Brett"},{"family":"Ho","given":"Simon Y. W."},{"family":"Guindon","given":"Stephane"}],"issued":{"date-parts":[["2012"]]}}}],"schema":"https://github.com/citation-style-language/schema/raw/master/csl-citation.json"} </w:instrText>
      </w:r>
      <w:r w:rsidRPr="00463C96">
        <w:fldChar w:fldCharType="separate"/>
      </w:r>
      <w:r w:rsidRPr="00463C96">
        <w:rPr>
          <w:noProof/>
        </w:rPr>
        <w:t>(Lanfear et al., 2012)</w:t>
      </w:r>
      <w:r w:rsidRPr="00463C96">
        <w:fldChar w:fldCharType="end"/>
      </w:r>
      <w:r w:rsidRPr="00463C96">
        <w:t xml:space="preserve"> with </w:t>
      </w:r>
      <w:proofErr w:type="spellStart"/>
      <w:r w:rsidRPr="00463C96">
        <w:rPr>
          <w:rStyle w:val="hlfld-doi"/>
          <w:lang w:val="en-US"/>
        </w:rPr>
        <w:t>RAxML</w:t>
      </w:r>
      <w:proofErr w:type="spellEnd"/>
      <w:r w:rsidRPr="00463C96">
        <w:t xml:space="preserve"> version 8.2.9 </w:t>
      </w:r>
      <w:r w:rsidRPr="00463C96">
        <w:fldChar w:fldCharType="begin"/>
      </w:r>
      <w:r w:rsidRPr="00463C96">
        <w:instrText xml:space="preserve"> ADDIN ZOTERO_ITEM CSL_CITATION {"citationID":"cl6u90t71","properties":{"formattedCitation":"(Stamatakis, 2006; Stamatakis and Ott, 2008)","plainCitation":"(Stamatakis, 2006; Stamatakis and Ott, 2008)"},"citationItems":[{"id":1258,"uris":["http://zotero.org/users/local/ramUZ66K/items/HT5WM9Q2"],"uri":["http://zotero.org/users/local/ramUZ66K/items/HT5WM9Q2"],"itemData":{"id":1258,"type":"article-journal","title":"RAxML-VI-HPC: maximum likelihood-based phylogenetic analyses with thousands of taxa and mixed models","container-title":"Bioinformatics","page":"2688 -2690","volume":"22","issue":"21","abstract":"Summary: RAxML-VI-HPC (randomized axelerated maximum likelihood for high performance computing) is a sequential and parallel program for inference of large phylogenies with maximum likelihood (ML). Low-level technical optimizations, a modification of the search algorithm, and the use of the GTR+CAT approximation as replacement for GTR+Γ yield a program that is between 2.7 and 52 times faster than the previous version of RAxML. A large-scale performance comparison with GARLI, PHYML, IQPNNI and MrBayes on real data containing 1000 up to 6722 taxa shows that RAxML requires at least 5.6 times less main memory and yields better trees in similar times than the best competing program (GARLI) on datasets up to 2500 taxa. On datasets ≥4000 taxa it also runs 2–3 times faster than GARLI. RAxML has been parallelized with MPI to conduct parallel multiple bootstraps and inferences on distinct starting trees. The program has been used to compute ML trees on two of the largest alignments to date containing 25 057 (1463 bp) and 2182 (51 089 bp) taxa, respectively.Availability:icwww.epfl.ch/~stamatakContact:Alexandros.Stamatakis@epfl.chSupplementary information: Supplementary data are available at Bioinformatics online.","DOI":"10.1093/bioinformatics/btl446","author":[{"family":"Stamatakis","given":"Alexandros"}],"issued":{"date-parts":[["2006",11,1]]}}},{"id":492,"uris":["http://zotero.org/users/local/ramUZ66K/items/34H25C83"],"uri":["http://zotero.org/users/local/ramUZ66K/items/34H25C83"],"itemData":{"id":492,"type":"article-journal","title":"Efficient computation of the phylogenetic likelihood function on multi-gene alignments and multi-core architectures","container-title":"Philosophical Transactions of the Royal Society B: Biological Sciences","page":"3977-3984","volume":"363","issue":"1512","abstract":"The continuous accumulation of sequence data, for example, due to novel wet-laboratory techniques such as pyrosequencing, coupled with the increasing popularity of multi-gene phylogenies and emerging multi-core processor architectures that face problems of cache congestion, poses new challenges with respect to the efficient computation of the phylogenetic maximum-likelihood (ML) function. Here, we propose two approaches that can significantly speed up likelihood computations that typically represent over 95 per cent of the computational effort conducted by current ML or Bayesian inference programs. Initially, we present a method and an appropriate data structure to efficiently compute the likelihood score on ‘gappy’ multi-gene alignments. By ‘gappy’ we denote sampling-induced gaps owing to missing sequences in individual genes (partitions), i.e. not real alignment gaps. A first proof-of-concept implementation in RAxML indicates that this approach can accelerate inferences on large and gappy alignments by approximately one order of magnitude. Moreover, we present insights and initial performance results on multi-core architectures obtained during the transition from an OpenMP-based to a Pthreads-based fine-grained parallelization of the ML function.","DOI":"10.1098/rstb.2008.0163","journalAbbreviation":"Philosophical Transactions of the Royal Society B: Biological Sciences","author":[{"family":"Stamatakis","given":"Alexandros"},{"family":"Ott","given":"Michael"}],"issued":{"date-parts":[["2008",12,27]]}}}],"schema":"https://github.com/citation-style-language/schema/raw/master/csl-citation.json"} </w:instrText>
      </w:r>
      <w:r w:rsidRPr="00463C96">
        <w:fldChar w:fldCharType="separate"/>
      </w:r>
      <w:r w:rsidRPr="00463C96">
        <w:rPr>
          <w:noProof/>
        </w:rPr>
        <w:t>(Stamatakis, 2006; Stamatakis and Ott, 2008)</w:t>
      </w:r>
      <w:r w:rsidRPr="00463C96">
        <w:fldChar w:fldCharType="end"/>
      </w:r>
      <w:r w:rsidRPr="00463C96">
        <w:t xml:space="preserve">. To verify the *BEAST result </w:t>
      </w:r>
      <w:r w:rsidRPr="00463C96">
        <w:fldChar w:fldCharType="begin"/>
      </w:r>
      <w:r w:rsidRPr="00463C96">
        <w:instrText xml:space="preserve"> ADDIN ZOTERO_ITEM CSL_CITATION {"citationID":"109261nscg","properties":{"formattedCitation":"(Heled and Drummond, 2010)","plainCitation":"(Heled and Drummond, 2010)"},"citationItems":[{"id":1577,"uris":["http://zotero.org/users/local/ramUZ66K/items/CGBJWGFB"],"uri":["http://zotero.org/users/local/ramUZ66K/items/CGBJWGFB"],"itemData":{"id":1577,"type":"article-journal","title":"Bayesian Inference of Species Trees from Multilocus Data","container-title":"Molecular Biology and Evolution","page":"570-580","volume":"27","issue":"3","abstract":"Until recently, it has been common practice for a phylogenetic analysis to use a single gene sequence from a single individual organism as a proxy for an entire species. With technological advances, it is now becoming more common to collect data sets containing multiple gene loci and multiple individuals per species. These data sets often reveal the need to directly model intraspecies polymorphism and incomplete lineage sorting in phylogenetic estimation procedures.For a single species, coalescent theory is widely used in contemporary population genetics to model intraspecific gene trees. Here, we present a Bayesian Markov chain Monte Carlo method for the multispecies coalescent. Our method coestimates multiple gene trees embedded in a shared species tree along with the effective population size of both extant and ancestral species. The inference is made possible by multilocus data from multiple individuals per species.Using a multiindividual data set and a series of simulations of rapid species radiations, we demonstrate the efficacy of our new method. These simulations give some insight into the behavior of the method as a function of sampled individuals, sampled loci, and sequence length. Finally, we compare our new method to both an existing method (BEST 2.2) with similar goals and the supermatrix (concatenation) method. We demonstrate that both BEST and our method have much better estimation accuracy for species tree topology than concatenation, and our method outperforms BEST in divergence time and population size estimation.","DOI":"10.1093/molbev/msp274","journalAbbreviation":"Molecular Biology and Evolution","author":[{"family":"Heled","given":"Joseph"},{"family":"Drummond","given":"Alexei J."}],"issued":{"date-parts":[["2010",3,1]]}}}],"schema":"https://github.com/citation-style-language/schema/raw/master/csl-citation.json"} </w:instrText>
      </w:r>
      <w:r w:rsidRPr="00463C96">
        <w:fldChar w:fldCharType="separate"/>
      </w:r>
      <w:r w:rsidRPr="00463C96">
        <w:rPr>
          <w:noProof/>
        </w:rPr>
        <w:t>(Heled and Drummond, 2010)</w:t>
      </w:r>
      <w:r w:rsidRPr="00463C96">
        <w:fldChar w:fldCharType="end"/>
      </w:r>
      <w:r w:rsidRPr="00463C96">
        <w:t xml:space="preserve"> was a result of the coalescent model and not </w:t>
      </w:r>
      <w:r w:rsidR="00642086">
        <w:t xml:space="preserve">nucleotide evolution </w:t>
      </w:r>
      <w:r w:rsidRPr="00463C96">
        <w:t>model choice, a concatenated tree search using the Hasegawa-</w:t>
      </w:r>
      <w:proofErr w:type="spellStart"/>
      <w:r w:rsidRPr="00463C96">
        <w:t>Kishino</w:t>
      </w:r>
      <w:proofErr w:type="spellEnd"/>
      <w:r w:rsidRPr="00463C96">
        <w:t>-Yano (HKY)</w:t>
      </w:r>
      <w:r w:rsidRPr="00463C96">
        <w:rPr>
          <w:rStyle w:val="hlfld-doi"/>
          <w:lang w:val="en-US"/>
        </w:rPr>
        <w:t xml:space="preserve"> model of sequence evolution with a four-category gamma distributed rate variation (</w:t>
      </w:r>
      <w:r w:rsidRPr="00463C96">
        <w:rPr>
          <w:rStyle w:val="hlfld-doi"/>
          <w:rFonts w:ascii="Symbol" w:hAnsi="Symbol"/>
          <w:lang w:val="en-US"/>
        </w:rPr>
        <w:t></w:t>
      </w:r>
      <w:r w:rsidRPr="00463C96">
        <w:rPr>
          <w:rStyle w:val="hlfld-doi"/>
          <w:rFonts w:ascii="Symbol" w:hAnsi="Symbol"/>
          <w:lang w:val="en-US"/>
        </w:rPr>
        <w:t></w:t>
      </w:r>
      <w:r w:rsidRPr="00463C96">
        <w:rPr>
          <w:rStyle w:val="hlfld-doi"/>
          <w:rFonts w:ascii="Symbol" w:hAnsi="Symbol"/>
          <w:lang w:val="en-US"/>
        </w:rPr>
        <w:t></w:t>
      </w:r>
      <w:r w:rsidRPr="00463C96">
        <w:rPr>
          <w:rStyle w:val="hlfld-doi"/>
          <w:rFonts w:cs="Times New Roman"/>
          <w:lang w:val="en-US"/>
        </w:rPr>
        <w:t xml:space="preserve">in BEAST 2 </w:t>
      </w:r>
      <w:r w:rsidRPr="00463C96">
        <w:rPr>
          <w:rStyle w:val="hlfld-doi"/>
          <w:rFonts w:cs="Times New Roman"/>
          <w:lang w:val="en-US"/>
        </w:rPr>
        <w:fldChar w:fldCharType="begin"/>
      </w:r>
      <w:r w:rsidRPr="00463C96">
        <w:rPr>
          <w:rStyle w:val="hlfld-doi"/>
          <w:rFonts w:cs="Times New Roman"/>
          <w:lang w:val="en-US"/>
        </w:rPr>
        <w:instrText xml:space="preserve"> ADDIN ZOTERO_ITEM CSL_CITATION {"citationID":"pe66m905p","properties":{"formattedCitation":"(Drummond et al., 2012)","plainCitation":"(Drummond et al., 2012)"},"citationItems":[{"id":562,"uris":["http://zotero.org/users/local/ramUZ66K/items/B2GP8BW3"],"uri":["http://zotero.org/users/local/ramUZ66K/items/B2GP8BW3"],"itemData":{"id":562,"type":"article-journal","title":"Bayesian phylogenetics with BEAUti and the BEAST 1.7","container-title":"Molecular Biology and Evolution","page":"1969-73","volume":"29","issue":"8","abstract":"Computational evolutionary biology, statistical phylogenetics and coalescent-based population genetics are becoming increasingly central to the analysis and understanding of molecular sequence data. We present the Bayesian Evolutionary Analysis by Sampling Trees (BEAST) software package version 1.7, which implements a family of Markov chain Monte Carlo (MCMC) algorithms for Bayesian phylogenetic inference, divergence time dating, coalescent analysis, phylogeography and related molecular evolutionary analyses. This package includes an enhanced graphical user-interface program called Bayesian Evolutionary Analysis Utility (BEAUti) that enables access to advanced models for molecular sequence and phenotypic trait evolution that were previously available to developers only. The package also provides new tools for visualizing and summarizing multi-species coalescent and phylogeographic analyses. BEAUti and BEAST 1.7 are open-source under the GNU lesser general public license and available at http://beast-mcmc.googlecode.com and http://beast.bio.ed.ac.uk.","DOI":"10.1093/molbev/mss075","journalAbbreviation":"Mol. Biol. Evol.","author":[{"family":"Drummond","given":"A. J."},{"family":"Suchard","given":"Marc A."},{"family":"Xie","given":"Dong"},{"family":"Rambaut","given":"Andrew"}],"issued":{"date-parts":[["2012",2,25]]}}}],"schema":"https://github.com/citation-style-language/schema/raw/master/csl-citation.json"} </w:instrText>
      </w:r>
      <w:r w:rsidRPr="00463C96">
        <w:rPr>
          <w:rStyle w:val="hlfld-doi"/>
          <w:rFonts w:cs="Times New Roman"/>
          <w:lang w:val="en-US"/>
        </w:rPr>
        <w:fldChar w:fldCharType="separate"/>
      </w:r>
      <w:r w:rsidRPr="00463C96">
        <w:rPr>
          <w:rStyle w:val="hlfld-doi"/>
          <w:rFonts w:cs="Times New Roman"/>
          <w:noProof/>
          <w:lang w:val="en-US"/>
        </w:rPr>
        <w:t>(Drummond et al., 2012)</w:t>
      </w:r>
      <w:r w:rsidRPr="00463C96">
        <w:rPr>
          <w:rStyle w:val="hlfld-doi"/>
          <w:rFonts w:cs="Times New Roman"/>
          <w:lang w:val="en-US"/>
        </w:rPr>
        <w:fldChar w:fldCharType="end"/>
      </w:r>
      <w:r w:rsidR="003D158B">
        <w:rPr>
          <w:rStyle w:val="hlfld-doi"/>
          <w:rFonts w:cs="Times New Roman"/>
          <w:lang w:val="en-US"/>
        </w:rPr>
        <w:t xml:space="preserve"> was conducted</w:t>
      </w:r>
      <w:r w:rsidRPr="00463C96">
        <w:t>.</w:t>
      </w:r>
    </w:p>
    <w:p w14:paraId="574AF317" w14:textId="77777777" w:rsidR="00631817" w:rsidRPr="00463C96" w:rsidRDefault="00631817" w:rsidP="005D2188">
      <w:pPr>
        <w:rPr>
          <w:rStyle w:val="hlfld-doi"/>
          <w:rFonts w:cs="Times New Roman"/>
          <w:lang w:val="en-US"/>
        </w:rPr>
      </w:pPr>
    </w:p>
    <w:p w14:paraId="715CA866" w14:textId="77777777" w:rsidR="00631817" w:rsidRPr="00463C96" w:rsidRDefault="00631817" w:rsidP="005D2188">
      <w:pPr>
        <w:rPr>
          <w:rStyle w:val="hlfld-doi"/>
          <w:rFonts w:cs="Times New Roman"/>
          <w:i/>
          <w:lang w:val="en-US"/>
        </w:rPr>
      </w:pPr>
      <w:r w:rsidRPr="00463C96">
        <w:rPr>
          <w:rStyle w:val="hlfld-doi"/>
          <w:rFonts w:cs="Times New Roman"/>
          <w:i/>
          <w:lang w:val="en-US"/>
        </w:rPr>
        <w:t>1.2 Optimal Partitioning and Maximum-Likelihood Inference</w:t>
      </w:r>
    </w:p>
    <w:p w14:paraId="0AB5323E" w14:textId="7B38DC99" w:rsidR="004878D8" w:rsidRDefault="00463C96" w:rsidP="005D2188">
      <w:r w:rsidRPr="00463C96">
        <w:rPr>
          <w:rFonts w:cs="Times New Roman"/>
        </w:rPr>
        <w:t xml:space="preserve">The </w:t>
      </w:r>
      <w:r w:rsidRPr="00463C96">
        <w:rPr>
          <w:rStyle w:val="hlfld-doi"/>
          <w:lang w:val="en-US"/>
        </w:rPr>
        <w:t xml:space="preserve">34-OTU dataset described in the manuscript was </w:t>
      </w:r>
      <w:r w:rsidR="005D2188">
        <w:rPr>
          <w:rStyle w:val="hlfld-doi"/>
          <w:lang w:val="en-US"/>
        </w:rPr>
        <w:t xml:space="preserve">divided into partitions for each ultra-conserved element and </w:t>
      </w:r>
      <w:proofErr w:type="spellStart"/>
      <w:r w:rsidR="005D2188">
        <w:rPr>
          <w:rStyle w:val="hlfld-doi"/>
          <w:lang w:val="en-US"/>
        </w:rPr>
        <w:t>PartitionFinder</w:t>
      </w:r>
      <w:proofErr w:type="spellEnd"/>
      <w:r w:rsidR="005D2188">
        <w:rPr>
          <w:rStyle w:val="hlfld-doi"/>
          <w:lang w:val="en-US"/>
        </w:rPr>
        <w:t xml:space="preserve"> </w:t>
      </w:r>
      <w:r w:rsidR="00587A33">
        <w:rPr>
          <w:rStyle w:val="hlfld-doi"/>
          <w:lang w:val="en-US"/>
        </w:rPr>
        <w:fldChar w:fldCharType="begin"/>
      </w:r>
      <w:r w:rsidR="00587A33">
        <w:rPr>
          <w:rStyle w:val="hlfld-doi"/>
          <w:lang w:val="en-US"/>
        </w:rPr>
        <w:instrText xml:space="preserve"> ADDIN ZOTERO_ITEM CSL_CITATION {"citationID":"11imuvifl0","properties":{"formattedCitation":"(Lanfear et al., 2012)","plainCitation":"(Lanfear et al., 2012)"},"citationItems":[{"id":1340,"uris":["http://zotero.org/users/local/ramUZ66K/items/KDUF9Z5D"],"uri":["http://zotero.org/users/local/ramUZ66K/items/KDUF9Z5D"],"itemData":{"id":1340,"type":"article-journal","title":"PartitionFinder: combined selection of partitioning schemes and substitution models for phylogenetic analyses","container-title":"Molecular Biology and Evolution","page":"1695-1701","volume":"29","issue":"6","abstract":"In phylogenetic analyses of molecular sequence data, partitioning involves estimating independent models of molecular evolution for different sets of sites in a sequence alignment. Choosing an appropriate partitioning scheme is an important step in most analyses because it can affect the accuracy of phylogenetic reconstruction. Despite this, partitioning schemes are often chosen without explicit statistical justification. Here, we describe two new objective methods for the combined selection of best-fit partitioning schemes and nucleotide substitution models. These methods allow millions of partitioning schemes to be compared in realistic timeframes, and so permit the objective selection of partitioning schemes even for large multi-locus DNA datasets. We demonstrate that these methods significantly outperform previous approaches, including the ad hoc selection of partitioning schemes (e.g. partitioning by gene or codon position), and a recently proposed hierarchical clustering method. We have implemented these methods in an open-source program, PartitionFinder. This program allows users to select partitioning schemes and substitution models using a range of information-theoretic metrics (e.g. the BIC, AIC, and AICc). We hope that PartitionFinder will encourage the objective selection of partitioning schemes, and thus lead to improvements in phylogenetic analyses. PartitionFinder is written in Python and runs under Mac OSX 10.4 and above. The program, source code, and a detailed manual are freely available from www.robertlanfear.com/partitionfinder.","DOI":"10.1093/molbev/mss020","journalAbbreviation":"Mol. Biol. Evol.","author":[{"family":"Lanfear","given":"Robert"},{"family":"Calcott","given":"Brett"},{"family":"Ho","given":"Simon Y. W."},{"family":"Guindon","given":"Stephane"}],"issued":{"date-parts":[["2012"]]}}}],"schema":"https://github.com/citation-style-language/schema/raw/master/csl-citation.json"} </w:instrText>
      </w:r>
      <w:r w:rsidR="00587A33">
        <w:rPr>
          <w:rStyle w:val="hlfld-doi"/>
          <w:lang w:val="en-US"/>
        </w:rPr>
        <w:fldChar w:fldCharType="separate"/>
      </w:r>
      <w:r w:rsidR="00587A33">
        <w:rPr>
          <w:rStyle w:val="hlfld-doi"/>
          <w:noProof/>
          <w:lang w:val="en-US"/>
        </w:rPr>
        <w:t>(Lanfear et al., 2012)</w:t>
      </w:r>
      <w:r w:rsidR="00587A33">
        <w:rPr>
          <w:rStyle w:val="hlfld-doi"/>
          <w:lang w:val="en-US"/>
        </w:rPr>
        <w:fldChar w:fldCharType="end"/>
      </w:r>
      <w:r w:rsidR="00587A33">
        <w:rPr>
          <w:rStyle w:val="hlfld-doi"/>
          <w:lang w:val="en-US"/>
        </w:rPr>
        <w:t xml:space="preserve"> was used to determine and optimal partitioning scheme. The following settings were specified with </w:t>
      </w:r>
      <w:proofErr w:type="spellStart"/>
      <w:r w:rsidR="00587A33">
        <w:rPr>
          <w:rStyle w:val="hlfld-doi"/>
          <w:lang w:val="en-US"/>
        </w:rPr>
        <w:t>PartitionFinder</w:t>
      </w:r>
      <w:proofErr w:type="spellEnd"/>
      <w:r w:rsidR="00587A33">
        <w:rPr>
          <w:rStyle w:val="hlfld-doi"/>
          <w:lang w:val="en-US"/>
        </w:rPr>
        <w:t xml:space="preserve">: Branches were linked, only the </w:t>
      </w:r>
      <w:r w:rsidR="005D3B11">
        <w:rPr>
          <w:rStyle w:val="hlfld-doi"/>
          <w:lang w:val="en-US"/>
        </w:rPr>
        <w:t>general time reversible (</w:t>
      </w:r>
      <w:r w:rsidR="00587A33">
        <w:rPr>
          <w:rStyle w:val="hlfld-doi"/>
          <w:lang w:val="en-US"/>
        </w:rPr>
        <w:t>GTR</w:t>
      </w:r>
      <w:r w:rsidR="005D3B11">
        <w:rPr>
          <w:rStyle w:val="hlfld-doi"/>
          <w:lang w:val="en-US"/>
        </w:rPr>
        <w:t>) model of sequence evolution with gamma distributed rate variation (</w:t>
      </w:r>
      <w:r w:rsidR="00587A33" w:rsidRPr="00463C96">
        <w:rPr>
          <w:rStyle w:val="hlfld-doi"/>
          <w:rFonts w:ascii="Symbol" w:hAnsi="Symbol"/>
          <w:lang w:val="en-US"/>
        </w:rPr>
        <w:t></w:t>
      </w:r>
      <w:r w:rsidR="005D3B11">
        <w:rPr>
          <w:rStyle w:val="hlfld-doi"/>
          <w:rFonts w:ascii="Symbol" w:hAnsi="Symbol"/>
          <w:lang w:val="en-US"/>
        </w:rPr>
        <w:t></w:t>
      </w:r>
      <w:r w:rsidR="00587A33">
        <w:rPr>
          <w:rStyle w:val="hlfld-doi"/>
          <w:rFonts w:ascii="Symbol" w:hAnsi="Symbol"/>
          <w:lang w:val="en-US"/>
        </w:rPr>
        <w:t></w:t>
      </w:r>
      <w:r w:rsidR="00587A33">
        <w:t>od</w:t>
      </w:r>
      <w:r w:rsidR="00587A33" w:rsidRPr="00587A33">
        <w:t></w:t>
      </w:r>
      <w:r w:rsidR="00587A33" w:rsidRPr="00587A33">
        <w:t></w:t>
      </w:r>
      <w:r w:rsidR="00587A33">
        <w:t xml:space="preserve"> was examined, the </w:t>
      </w:r>
      <w:proofErr w:type="spellStart"/>
      <w:r w:rsidR="00587A33">
        <w:t>hcluster</w:t>
      </w:r>
      <w:proofErr w:type="spellEnd"/>
      <w:r w:rsidR="00587A33">
        <w:t xml:space="preserve"> search algorithm was specified, and the best choice was identified by the Bayesian information criterion. </w:t>
      </w:r>
      <w:proofErr w:type="gramStart"/>
      <w:r w:rsidR="00587A33">
        <w:t>Four partitions we</w:t>
      </w:r>
      <w:r w:rsidR="00911C16">
        <w:t xml:space="preserve">re supported by </w:t>
      </w:r>
      <w:proofErr w:type="spellStart"/>
      <w:r w:rsidR="00911C16">
        <w:t>PartitionFinder</w:t>
      </w:r>
      <w:proofErr w:type="spellEnd"/>
      <w:proofErr w:type="gramEnd"/>
      <w:r w:rsidR="00911C16">
        <w:t xml:space="preserve">. The </w:t>
      </w:r>
      <w:proofErr w:type="spellStart"/>
      <w:r w:rsidR="00911C16">
        <w:t>PartitionFinder</w:t>
      </w:r>
      <w:proofErr w:type="spellEnd"/>
      <w:r w:rsidR="00911C16">
        <w:t xml:space="preserve"> configuration file and partitioning file are available in the Data Supplement. A</w:t>
      </w:r>
      <w:r w:rsidR="00587A33">
        <w:t xml:space="preserve"> tree search was subsequently conducted in </w:t>
      </w:r>
      <w:proofErr w:type="spellStart"/>
      <w:r w:rsidR="00587A33">
        <w:t>RAxML</w:t>
      </w:r>
      <w:proofErr w:type="spellEnd"/>
      <w:r w:rsidR="00587A33">
        <w:t xml:space="preserve"> </w:t>
      </w:r>
      <w:r w:rsidR="00587A33" w:rsidRPr="00463C96">
        <w:t xml:space="preserve">version 8.2.9 </w:t>
      </w:r>
      <w:r w:rsidR="00587A33">
        <w:t>with automatic stopping of bootstrap replicates specified (-</w:t>
      </w:r>
      <w:r w:rsidR="00587A33" w:rsidRPr="00587A33">
        <w:t xml:space="preserve">N </w:t>
      </w:r>
      <w:proofErr w:type="spellStart"/>
      <w:r w:rsidR="00587A33" w:rsidRPr="00587A33">
        <w:t>autoMR</w:t>
      </w:r>
      <w:r w:rsidR="00587A33">
        <w:t>E</w:t>
      </w:r>
      <w:proofErr w:type="spellEnd"/>
      <w:r w:rsidR="00587A33">
        <w:t xml:space="preserve">) </w:t>
      </w:r>
      <w:r w:rsidR="00587A33" w:rsidRPr="00463C96">
        <w:fldChar w:fldCharType="begin"/>
      </w:r>
      <w:r w:rsidR="00DA27F4">
        <w:instrText xml:space="preserve"> ADDIN ZOTERO_ITEM CSL_CITATION {"citationID":"LjnkP47z","properties":{"formattedCitation":"(Stamatakis, 2006; Stamatakis and Ott, 2008)","plainCitation":"(Stamatakis, 2006; Stamatakis and Ott, 2008)"},"citationItems":[{"id":1258,"uris":["http://zotero.org/users/local/ramUZ66K/items/HT5WM9Q2"],"uri":["http://zotero.org/users/local/ramUZ66K/items/HT5WM9Q2"],"itemData":{"id":1258,"type":"article-journal","title":"RAxML-VI-HPC: maximum likelihood-based phylogenetic analyses with thousands of taxa and mixed models","container-title":"Bioinformatics","page":"2688 -2690","volume":"22","issue":"21","abstract":"Summary: RAxML-VI-HPC (randomized axelerated maximum likelihood for high performance computing) is a sequential and parallel program for inference of large phylogenies with maximum likelihood (ML). Low-level technical optimizations, a modification of the search algorithm, and the use of the GTR+CAT approximation as replacement for GTR+Γ yield a program that is between 2.7 and 52 times faster than the previous version of RAxML. A large-scale performance comparison with GARLI, PHYML, IQPNNI and MrBayes on real data containing 1000 up to 6722 taxa shows that RAxML requires at least 5.6 times less main memory and yields better trees in similar times than the best competing program (GARLI) on datasets up to 2500 taxa. On datasets ≥4000 taxa it also runs 2–3 times faster than GARLI. RAxML has been parallelized with MPI to conduct parallel multiple bootstraps and inferences on distinct starting trees. The program has been used to compute ML trees on two of the largest alignments to date containing 25 057 (1463 bp) and 2182 (51 089 bp) taxa, respectively.Availability:icwww.epfl.ch/~stamatakContact:Alexandros.Stamatakis@epfl.chSupplementary information: Supplementary data are available at Bioinformatics online.","DOI":"10.1093/bioinformatics/btl446","author":[{"family":"Stamatakis","given":"Alexandros"}],"issued":{"date-parts":[["2006",11,1]]}}},{"id":492,"uris":["http://zotero.org/users/local/ramUZ66K/items/34H25C83"],"uri":["http://zotero.org/users/local/ramUZ66K/items/34H25C83"],"itemData":{"id":492,"type":"article-journal","title":"Efficient computation of the phylogenetic likelihood function on multi-gene alignments and multi-core architectures","container-title":"Philosophical Transactions of the Royal Society B: Biological Sciences","page":"3977-3984","volume":"363","issue":"1512","abstract":"The continuous accumulation of sequence data, for example, due to novel wet-laboratory techniques such as pyrosequencing, coupled with the increasing popularity of multi-gene phylogenies and emerging multi-core processor architectures that face problems of cache congestion, poses new challenges with respect to the efficient computation of the phylogenetic maximum-likelihood (ML) function. Here, we propose two approaches that can significantly speed up likelihood computations that typically represent over 95 per cent of the computational effort conducted by current ML or Bayesian inference programs. Initially, we present a method and an appropriate data structure to efficiently compute the likelihood score on ‘gappy’ multi-gene alignments. By ‘gappy’ we denote sampling-induced gaps owing to missing sequences in individual genes (partitions), i.e. not real alignment gaps. A first proof-of-concept implementation in RAxML indicates that this approach can accelerate inferences on large and gappy alignments by approximately one order of magnitude. Moreover, we present insights and initial performance results on multi-core architectures obtained during the transition from an OpenMP-based to a Pthreads-based fine-grained parallelization of the ML function.","DOI":"10.1098/rstb.2008.0163","journalAbbreviation":"Philosophical Transactions of the Royal Society B: Biological Sciences","author":[{"family":"Stamatakis","given":"Alexandros"},{"family":"Ott","given":"Michael"}],"issued":{"date-parts":[["2008",12,27]]}}}],"schema":"https://github.com/citation-style-language/schema/raw/master/csl-citation.json"} </w:instrText>
      </w:r>
      <w:r w:rsidR="00587A33" w:rsidRPr="00463C96">
        <w:fldChar w:fldCharType="separate"/>
      </w:r>
      <w:r w:rsidR="00587A33" w:rsidRPr="00463C96">
        <w:rPr>
          <w:noProof/>
        </w:rPr>
        <w:t>(Stamatakis, 2006; Stamatakis and Ott, 2008)</w:t>
      </w:r>
      <w:r w:rsidR="00587A33" w:rsidRPr="00463C96">
        <w:fldChar w:fldCharType="end"/>
      </w:r>
      <w:r w:rsidR="00587A33">
        <w:t>.</w:t>
      </w:r>
      <w:r w:rsidR="00736A86">
        <w:t xml:space="preserve"> </w:t>
      </w:r>
      <w:r w:rsidR="004878D8">
        <w:t>The branching of e</w:t>
      </w:r>
      <w:r w:rsidR="00736A86">
        <w:t>ar</w:t>
      </w:r>
      <w:r w:rsidR="004878D8">
        <w:t xml:space="preserve">ly-branching </w:t>
      </w:r>
      <w:proofErr w:type="spellStart"/>
      <w:r w:rsidR="004878D8">
        <w:t>euteleost</w:t>
      </w:r>
      <w:proofErr w:type="spellEnd"/>
      <w:r w:rsidR="004878D8">
        <w:t xml:space="preserve"> lineages, and all other </w:t>
      </w:r>
      <w:proofErr w:type="spellStart"/>
      <w:r w:rsidR="004878D8">
        <w:t>branchings</w:t>
      </w:r>
      <w:proofErr w:type="spellEnd"/>
      <w:r w:rsidR="004878D8">
        <w:t xml:space="preserve"> are identical to the topology where partitioning at each locus was done (Figure 1, Supplemental Figure S1). The </w:t>
      </w:r>
      <w:proofErr w:type="gramStart"/>
      <w:r w:rsidR="004878D8">
        <w:t>support</w:t>
      </w:r>
      <w:proofErr w:type="gramEnd"/>
      <w:r w:rsidR="004878D8">
        <w:t xml:space="preserve"> at nodes for early-branching </w:t>
      </w:r>
      <w:proofErr w:type="spellStart"/>
      <w:r w:rsidR="004878D8">
        <w:t>euteleosts</w:t>
      </w:r>
      <w:proofErr w:type="spellEnd"/>
      <w:r w:rsidR="004878D8">
        <w:t xml:space="preserve"> is very high (bootstrap support </w:t>
      </w:r>
      <w:r w:rsidR="004878D8" w:rsidRPr="004878D8">
        <w:rPr>
          <w:u w:val="single"/>
        </w:rPr>
        <w:t>&gt;</w:t>
      </w:r>
      <w:r w:rsidR="004878D8" w:rsidRPr="004878D8">
        <w:t xml:space="preserve"> </w:t>
      </w:r>
      <w:r w:rsidR="004878D8">
        <w:t>98%).</w:t>
      </w:r>
    </w:p>
    <w:p w14:paraId="52737F10" w14:textId="190AF5D4" w:rsidR="004878D8" w:rsidRDefault="004878D8"/>
    <w:p w14:paraId="65F32985" w14:textId="77777777" w:rsidR="004878D8" w:rsidRDefault="004878D8" w:rsidP="005D2188">
      <w:pPr>
        <w:rPr>
          <w:rFonts w:cs="Times New Roman"/>
        </w:rPr>
        <w:sectPr w:rsidR="004878D8" w:rsidSect="00631817">
          <w:pgSz w:w="12240" w:h="15840"/>
          <w:pgMar w:top="1440" w:right="1800" w:bottom="1440" w:left="1800" w:header="720" w:footer="720" w:gutter="0"/>
          <w:lnNumType w:countBy="1" w:restart="continuous"/>
          <w:cols w:space="720"/>
          <w:docGrid w:linePitch="360"/>
        </w:sectPr>
      </w:pPr>
    </w:p>
    <w:p w14:paraId="7A5A5D06" w14:textId="0AD16837" w:rsidR="004878D8" w:rsidRDefault="0038223D" w:rsidP="005D2188">
      <w:pPr>
        <w:rPr>
          <w:rFonts w:cs="Times New Roman"/>
        </w:rPr>
      </w:pPr>
      <w:r>
        <w:rPr>
          <w:rFonts w:cs="Times New Roman"/>
          <w:noProof/>
        </w:rPr>
        <w:lastRenderedPageBreak/>
        <w:drawing>
          <wp:inline distT="0" distB="0" distL="0" distR="0" wp14:anchorId="35C820F0" wp14:editId="78593E72">
            <wp:extent cx="5945863" cy="5528550"/>
            <wp:effectExtent l="0" t="0" r="0" b="8890"/>
            <wp:docPr id="3" name="Picture 3" descr="Macintosh HD:Users:mac:Dropbox:esoSalmoUCEs:peerJ:supplementalFigures:RAxMLTr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Dropbox:esoSalmoUCEs:peerJ:supplementalFigures:RAxMLTree.png"/>
                    <pic:cNvPicPr>
                      <a:picLocks noChangeAspect="1" noChangeArrowheads="1"/>
                    </pic:cNvPicPr>
                  </pic:nvPicPr>
                  <pic:blipFill rotWithShape="1">
                    <a:blip r:embed="rId6">
                      <a:extLst>
                        <a:ext uri="{28A0092B-C50C-407E-A947-70E740481C1C}">
                          <a14:useLocalDpi xmlns:a14="http://schemas.microsoft.com/office/drawing/2010/main" val="0"/>
                        </a:ext>
                      </a:extLst>
                    </a:blip>
                    <a:srcRect r="16278"/>
                    <a:stretch/>
                  </pic:blipFill>
                  <pic:spPr bwMode="auto">
                    <a:xfrm>
                      <a:off x="0" y="0"/>
                      <a:ext cx="5946597" cy="5529233"/>
                    </a:xfrm>
                    <a:prstGeom prst="rect">
                      <a:avLst/>
                    </a:prstGeom>
                    <a:noFill/>
                    <a:ln>
                      <a:noFill/>
                    </a:ln>
                    <a:extLst>
                      <a:ext uri="{53640926-AAD7-44d8-BBD7-CCE9431645EC}">
                        <a14:shadowObscured xmlns:a14="http://schemas.microsoft.com/office/drawing/2010/main"/>
                      </a:ext>
                    </a:extLst>
                  </pic:spPr>
                </pic:pic>
              </a:graphicData>
            </a:graphic>
          </wp:inline>
        </w:drawing>
      </w:r>
    </w:p>
    <w:p w14:paraId="17567E90" w14:textId="2AE42E9B" w:rsidR="00642086" w:rsidRDefault="004878D8" w:rsidP="005D2188">
      <w:pPr>
        <w:rPr>
          <w:rFonts w:cs="Times New Roman"/>
        </w:rPr>
      </w:pPr>
      <w:r>
        <w:rPr>
          <w:rFonts w:cs="Times New Roman"/>
          <w:b/>
        </w:rPr>
        <w:t xml:space="preserve">Supplemental Figure S1 </w:t>
      </w:r>
      <w:r w:rsidR="00530A3D">
        <w:rPr>
          <w:rFonts w:cs="Times New Roman"/>
          <w:b/>
        </w:rPr>
        <w:t>–</w:t>
      </w:r>
      <w:r>
        <w:rPr>
          <w:rFonts w:cs="Times New Roman"/>
          <w:b/>
        </w:rPr>
        <w:t xml:space="preserve"> </w:t>
      </w:r>
      <w:r w:rsidR="00530A3D">
        <w:rPr>
          <w:rFonts w:cs="Times New Roman"/>
        </w:rPr>
        <w:t>Phylogeny generated by an objectively determined partitioning strategy in</w:t>
      </w:r>
      <w:r w:rsidR="003D158B">
        <w:rPr>
          <w:rFonts w:cs="Times New Roman"/>
        </w:rPr>
        <w:t xml:space="preserve"> a Maximum-Likelihood framework of the 34-OTU dataset. </w:t>
      </w:r>
      <w:r w:rsidR="005D3B11">
        <w:rPr>
          <w:rFonts w:cs="Times New Roman"/>
        </w:rPr>
        <w:t>Four partitions were modeled with a GTR+</w:t>
      </w:r>
      <w:r w:rsidR="005D3B11" w:rsidRPr="00463C96">
        <w:rPr>
          <w:rStyle w:val="hlfld-doi"/>
          <w:rFonts w:ascii="Symbol" w:hAnsi="Symbol"/>
          <w:lang w:val="en-US"/>
        </w:rPr>
        <w:t></w:t>
      </w:r>
      <w:r w:rsidR="005D3B11">
        <w:rPr>
          <w:rStyle w:val="hlfld-doi"/>
          <w:rFonts w:ascii="Symbol" w:hAnsi="Symbol"/>
          <w:lang w:val="en-US"/>
        </w:rPr>
        <w:t></w:t>
      </w:r>
      <w:r w:rsidR="005D3B11">
        <w:rPr>
          <w:rFonts w:cs="Times New Roman"/>
        </w:rPr>
        <w:t xml:space="preserve"> model and rate variation along with automatic stopping of bootstrap replicates.</w:t>
      </w:r>
      <w:bookmarkStart w:id="0" w:name="_GoBack"/>
      <w:bookmarkEnd w:id="0"/>
      <w:r w:rsidR="005D3B11">
        <w:rPr>
          <w:rFonts w:cs="Times New Roman"/>
        </w:rPr>
        <w:t xml:space="preserve"> </w:t>
      </w:r>
      <w:r w:rsidR="003D158B">
        <w:rPr>
          <w:rFonts w:cs="Times New Roman"/>
        </w:rPr>
        <w:t>Bootstrap support values are indicated at nodes.</w:t>
      </w:r>
    </w:p>
    <w:p w14:paraId="7716D6EF" w14:textId="77777777" w:rsidR="00642086" w:rsidRDefault="00642086">
      <w:pPr>
        <w:rPr>
          <w:rFonts w:cs="Times New Roman"/>
        </w:rPr>
      </w:pPr>
      <w:r>
        <w:rPr>
          <w:rFonts w:cs="Times New Roman"/>
        </w:rPr>
        <w:br w:type="page"/>
      </w:r>
    </w:p>
    <w:p w14:paraId="7312727F" w14:textId="784EC93D" w:rsidR="00642086" w:rsidRPr="00463C96" w:rsidRDefault="00642086" w:rsidP="00642086">
      <w:pPr>
        <w:rPr>
          <w:rStyle w:val="hlfld-doi"/>
          <w:rFonts w:cs="Times New Roman"/>
          <w:i/>
          <w:lang w:val="en-US"/>
        </w:rPr>
      </w:pPr>
      <w:r w:rsidRPr="00463C96">
        <w:rPr>
          <w:rStyle w:val="hlfld-doi"/>
          <w:rFonts w:cs="Times New Roman"/>
          <w:i/>
          <w:lang w:val="en-US"/>
        </w:rPr>
        <w:t>1.</w:t>
      </w:r>
      <w:r>
        <w:rPr>
          <w:rStyle w:val="hlfld-doi"/>
          <w:rFonts w:cs="Times New Roman"/>
          <w:i/>
          <w:lang w:val="en-US"/>
        </w:rPr>
        <w:t>3</w:t>
      </w:r>
      <w:r w:rsidRPr="00463C96">
        <w:rPr>
          <w:rStyle w:val="hlfld-doi"/>
          <w:rFonts w:cs="Times New Roman"/>
          <w:i/>
          <w:lang w:val="en-US"/>
        </w:rPr>
        <w:t xml:space="preserve"> </w:t>
      </w:r>
      <w:proofErr w:type="spellStart"/>
      <w:r>
        <w:rPr>
          <w:rStyle w:val="hlfld-doi"/>
          <w:rFonts w:cs="Times New Roman"/>
          <w:i/>
          <w:lang w:val="en-US"/>
        </w:rPr>
        <w:t>Concatented</w:t>
      </w:r>
      <w:proofErr w:type="spellEnd"/>
      <w:r>
        <w:rPr>
          <w:rStyle w:val="hlfld-doi"/>
          <w:rFonts w:cs="Times New Roman"/>
          <w:i/>
          <w:lang w:val="en-US"/>
        </w:rPr>
        <w:t xml:space="preserve"> Tree Search with BEAST 2</w:t>
      </w:r>
    </w:p>
    <w:p w14:paraId="2099FBC6" w14:textId="6E0FA394" w:rsidR="00ED7D1C" w:rsidRPr="00D4226E" w:rsidRDefault="00642086" w:rsidP="005D2188">
      <w:pPr>
        <w:rPr>
          <w:rFonts w:cs="Times New Roman"/>
        </w:rPr>
      </w:pPr>
      <w:r>
        <w:rPr>
          <w:rFonts w:cs="Times New Roman"/>
        </w:rPr>
        <w:t xml:space="preserve">To verify that </w:t>
      </w:r>
      <w:r w:rsidR="00A3083E">
        <w:rPr>
          <w:rFonts w:cs="Times New Roman"/>
        </w:rPr>
        <w:t xml:space="preserve">the coalescent model, not nucleotide evolution </w:t>
      </w:r>
      <w:r>
        <w:rPr>
          <w:rFonts w:cs="Times New Roman"/>
        </w:rPr>
        <w:t>model choice did not result</w:t>
      </w:r>
      <w:r w:rsidR="00A3083E">
        <w:rPr>
          <w:rFonts w:cs="Times New Roman"/>
        </w:rPr>
        <w:t xml:space="preserve"> in an altered topology, a concatenated tree search was conducted in BEAST 2 </w:t>
      </w:r>
      <w:r w:rsidR="00A3083E" w:rsidRPr="00463C96">
        <w:rPr>
          <w:rStyle w:val="hlfld-doi"/>
          <w:rFonts w:cs="Times New Roman"/>
          <w:lang w:val="en-US"/>
        </w:rPr>
        <w:fldChar w:fldCharType="begin"/>
      </w:r>
      <w:r w:rsidR="00DA27F4">
        <w:rPr>
          <w:rStyle w:val="hlfld-doi"/>
          <w:rFonts w:cs="Times New Roman"/>
          <w:lang w:val="en-US"/>
        </w:rPr>
        <w:instrText xml:space="preserve"> ADDIN ZOTERO_ITEM CSL_CITATION {"citationID":"YJfJ2Kkx","properties":{"formattedCitation":"(Drummond et al., 2012)","plainCitation":"(Drummond et al., 2012)"},"citationItems":[{"id":562,"uris":["http://zotero.org/users/local/ramUZ66K/items/B2GP8BW3"],"uri":["http://zotero.org/users/local/ramUZ66K/items/B2GP8BW3"],"itemData":{"id":562,"type":"article-journal","title":"Bayesian phylogenetics with BEAUti and the BEAST 1.7","container-title":"Molecular Biology and Evolution","page":"1969-73","volume":"29","issue":"8","abstract":"Computational evolutionary biology, statistical phylogenetics and coalescent-based population genetics are becoming increasingly central to the analysis and understanding of molecular sequence data. We present the Bayesian Evolutionary Analysis by Sampling Trees (BEAST) software package version 1.7, which implements a family of Markov chain Monte Carlo (MCMC) algorithms for Bayesian phylogenetic inference, divergence time dating, coalescent analysis, phylogeography and related molecular evolutionary analyses. This package includes an enhanced graphical user-interface program called Bayesian Evolutionary Analysis Utility (BEAUti) that enables access to advanced models for molecular sequence and phenotypic trait evolution that were previously available to developers only. The package also provides new tools for visualizing and summarizing multi-species coalescent and phylogeographic analyses. BEAUti and BEAST 1.7 are open-source under the GNU lesser general public license and available at http://beast-mcmc.googlecode.com and http://beast.bio.ed.ac.uk.","DOI":"10.1093/molbev/mss075","journalAbbreviation":"Mol. Biol. Evol.","author":[{"family":"Drummond","given":"A. J."},{"family":"Suchard","given":"Marc A."},{"family":"Xie","given":"Dong"},{"family":"Rambaut","given":"Andrew"}],"issued":{"date-parts":[["2012",2,25]]}}}],"schema":"https://github.com/citation-style-language/schema/raw/master/csl-citation.json"} </w:instrText>
      </w:r>
      <w:r w:rsidR="00A3083E" w:rsidRPr="00463C96">
        <w:rPr>
          <w:rStyle w:val="hlfld-doi"/>
          <w:rFonts w:cs="Times New Roman"/>
          <w:lang w:val="en-US"/>
        </w:rPr>
        <w:fldChar w:fldCharType="separate"/>
      </w:r>
      <w:r w:rsidR="00A3083E" w:rsidRPr="00463C96">
        <w:rPr>
          <w:rStyle w:val="hlfld-doi"/>
          <w:rFonts w:cs="Times New Roman"/>
          <w:noProof/>
          <w:lang w:val="en-US"/>
        </w:rPr>
        <w:t>(Drummond et al., 2012)</w:t>
      </w:r>
      <w:r w:rsidR="00A3083E" w:rsidRPr="00463C96">
        <w:rPr>
          <w:rStyle w:val="hlfld-doi"/>
          <w:rFonts w:cs="Times New Roman"/>
          <w:lang w:val="en-US"/>
        </w:rPr>
        <w:fldChar w:fldCharType="end"/>
      </w:r>
      <w:r w:rsidR="00A3083E" w:rsidRPr="00463C96">
        <w:t>.</w:t>
      </w:r>
      <w:r w:rsidR="00A3083E">
        <w:rPr>
          <w:rFonts w:cs="Times New Roman"/>
        </w:rPr>
        <w:t xml:space="preserve"> </w:t>
      </w:r>
      <w:r w:rsidR="004E00B9">
        <w:rPr>
          <w:rFonts w:cs="Times New Roman"/>
        </w:rPr>
        <w:t>For each of the 53 ultra-conserved element loci in the 34 OTU dataset, the same model parameters (HKY with four category distributed rate variation</w:t>
      </w:r>
      <w:r w:rsidR="0040487E">
        <w:rPr>
          <w:rFonts w:cs="Times New Roman"/>
        </w:rPr>
        <w:t xml:space="preserve"> and </w:t>
      </w:r>
      <w:proofErr w:type="spellStart"/>
      <w:r w:rsidR="0040487E">
        <w:rPr>
          <w:rStyle w:val="hlfld-doi"/>
        </w:rPr>
        <w:t>empirical</w:t>
      </w:r>
      <w:proofErr w:type="spellEnd"/>
      <w:r w:rsidR="0040487E">
        <w:rPr>
          <w:rStyle w:val="hlfld-doi"/>
        </w:rPr>
        <w:t xml:space="preserve"> </w:t>
      </w:r>
      <w:proofErr w:type="spellStart"/>
      <w:r w:rsidR="0040487E">
        <w:rPr>
          <w:rStyle w:val="hlfld-doi"/>
        </w:rPr>
        <w:t>base</w:t>
      </w:r>
      <w:proofErr w:type="spellEnd"/>
      <w:r w:rsidR="0040487E">
        <w:rPr>
          <w:rStyle w:val="hlfld-doi"/>
        </w:rPr>
        <w:t xml:space="preserve"> </w:t>
      </w:r>
      <w:proofErr w:type="spellStart"/>
      <w:r w:rsidR="0040487E">
        <w:rPr>
          <w:rStyle w:val="hlfld-doi"/>
        </w:rPr>
        <w:t>frequencies</w:t>
      </w:r>
      <w:proofErr w:type="spellEnd"/>
      <w:r w:rsidR="0040487E">
        <w:rPr>
          <w:rStyle w:val="hlfld-doi"/>
        </w:rPr>
        <w:t>)</w:t>
      </w:r>
      <w:r w:rsidR="004E00B9">
        <w:rPr>
          <w:rFonts w:cs="Times New Roman"/>
        </w:rPr>
        <w:t xml:space="preserve"> as the *BEAST </w:t>
      </w:r>
      <w:r w:rsidR="004E00B9" w:rsidRPr="00463C96">
        <w:fldChar w:fldCharType="begin"/>
      </w:r>
      <w:r w:rsidR="00DA27F4">
        <w:instrText xml:space="preserve"> ADDIN ZOTERO_ITEM CSL_CITATION {"citationID":"1Mxj8pR3","properties":{"formattedCitation":"(Heled and Drummond, 2010)","plainCitation":"(Heled and Drummond, 2010)"},"citationItems":[{"id":1577,"uris":["http://zotero.org/users/local/ramUZ66K/items/CGBJWGFB"],"uri":["http://zotero.org/users/local/ramUZ66K/items/CGBJWGFB"],"itemData":{"id":1577,"type":"article-journal","title":"Bayesian Inference of Species Trees from Multilocus Data","container-title":"Molecular Biology and Evolution","page":"570-580","volume":"27","issue":"3","abstract":"Until recently, it has been common practice for a phylogenetic analysis to use a single gene sequence from a single individual organism as a proxy for an entire species. With technological advances, it is now becoming more common to collect data sets containing multiple gene loci and multiple individuals per species. These data sets often reveal the need to directly model intraspecies polymorphism and incomplete lineage sorting in phylogenetic estimation procedures.For a single species, coalescent theory is widely used in contemporary population genetics to model intraspecific gene trees. Here, we present a Bayesian Markov chain Monte Carlo method for the multispecies coalescent. Our method coestimates multiple gene trees embedded in a shared species tree along with the effective population size of both extant and ancestral species. The inference is made possible by multilocus data from multiple individuals per species.Using a multiindividual data set and a series of simulations of rapid species radiations, we demonstrate the efficacy of our new method. These simulations give some insight into the behavior of the method as a function of sampled individuals, sampled loci, and sequence length. Finally, we compare our new method to both an existing method (BEST 2.2) with similar goals and the supermatrix (concatenation) method. We demonstrate that both BEST and our method have much better estimation accuracy for species tree topology than concatenation, and our method outperforms BEST in divergence time and population size estimation.","DOI":"10.1093/molbev/msp274","journalAbbreviation":"Molecular Biology and Evolution","author":[{"family":"Heled","given":"Joseph"},{"family":"Drummond","given":"Alexei J."}],"issued":{"date-parts":[["2010",3,1]]}}}],"schema":"https://github.com/citation-style-language/schema/raw/master/csl-citation.json"} </w:instrText>
      </w:r>
      <w:r w:rsidR="004E00B9" w:rsidRPr="00463C96">
        <w:fldChar w:fldCharType="separate"/>
      </w:r>
      <w:r w:rsidR="004E00B9" w:rsidRPr="00463C96">
        <w:rPr>
          <w:noProof/>
        </w:rPr>
        <w:t>(Heled and Drummond, 2010)</w:t>
      </w:r>
      <w:r w:rsidR="004E00B9" w:rsidRPr="00463C96">
        <w:fldChar w:fldCharType="end"/>
      </w:r>
      <w:r w:rsidR="004E00B9" w:rsidRPr="00463C96">
        <w:t xml:space="preserve"> </w:t>
      </w:r>
      <w:r w:rsidR="004E00B9">
        <w:rPr>
          <w:rFonts w:cs="Times New Roman"/>
        </w:rPr>
        <w:t xml:space="preserve">analysis were specified. Instead of </w:t>
      </w:r>
      <w:proofErr w:type="gramStart"/>
      <w:r w:rsidR="004E00B9">
        <w:rPr>
          <w:rFonts w:cs="Times New Roman"/>
        </w:rPr>
        <w:t>a</w:t>
      </w:r>
      <w:r w:rsidR="0040487E">
        <w:rPr>
          <w:rFonts w:cs="Times New Roman"/>
        </w:rPr>
        <w:t xml:space="preserve"> joint</w:t>
      </w:r>
      <w:proofErr w:type="gramEnd"/>
      <w:r w:rsidR="004E00B9">
        <w:rPr>
          <w:rFonts w:cs="Times New Roman"/>
        </w:rPr>
        <w:t xml:space="preserve"> species tree </w:t>
      </w:r>
      <w:r w:rsidR="00800DF8">
        <w:rPr>
          <w:rFonts w:cs="Times New Roman"/>
        </w:rPr>
        <w:t xml:space="preserve">and gene trees </w:t>
      </w:r>
      <w:r w:rsidR="004E00B9">
        <w:rPr>
          <w:rFonts w:cs="Times New Roman"/>
        </w:rPr>
        <w:t xml:space="preserve">estimation, a concatenated tree search constraining each locus to the same topology was conducted. </w:t>
      </w:r>
      <w:r w:rsidR="00800DF8">
        <w:rPr>
          <w:rFonts w:cs="Times New Roman"/>
        </w:rPr>
        <w:t>Four independent chains of 10 Million generations were combined</w:t>
      </w:r>
      <w:r w:rsidR="0040487E">
        <w:rPr>
          <w:rFonts w:cs="Times New Roman"/>
        </w:rPr>
        <w:t xml:space="preserve"> with 10% </w:t>
      </w:r>
      <w:proofErr w:type="spellStart"/>
      <w:r w:rsidR="0040487E">
        <w:rPr>
          <w:rFonts w:cs="Times New Roman"/>
        </w:rPr>
        <w:t>burnin</w:t>
      </w:r>
      <w:proofErr w:type="spellEnd"/>
      <w:r w:rsidR="0040487E">
        <w:rPr>
          <w:rFonts w:cs="Times New Roman"/>
        </w:rPr>
        <w:t xml:space="preserve"> to reach effective sample sizes (ESS &gt; 200) for all parameters. </w:t>
      </w:r>
      <w:r w:rsidR="00A0024B">
        <w:rPr>
          <w:rFonts w:cs="Times New Roman"/>
        </w:rPr>
        <w:t xml:space="preserve">Combined, 36,004 trees were combined into a maximum clade credibility tree with a posterior cutoff of 0.5 specified. </w:t>
      </w:r>
      <w:r w:rsidR="008D5E4C">
        <w:rPr>
          <w:rFonts w:cs="Times New Roman"/>
        </w:rPr>
        <w:t>The maximum clade credibility tree with median heights is shown (</w:t>
      </w:r>
      <w:proofErr w:type="spellStart"/>
      <w:r w:rsidR="008D5E4C">
        <w:rPr>
          <w:rFonts w:cs="Times New Roman"/>
        </w:rPr>
        <w:t>Suppemental</w:t>
      </w:r>
      <w:proofErr w:type="spellEnd"/>
      <w:r w:rsidR="008D5E4C">
        <w:rPr>
          <w:rFonts w:cs="Times New Roman"/>
        </w:rPr>
        <w:t xml:space="preserve"> Figure S2). The resulting tree is </w:t>
      </w:r>
      <w:r w:rsidR="0040487E">
        <w:rPr>
          <w:rFonts w:cs="Times New Roman"/>
        </w:rPr>
        <w:t xml:space="preserve">identical to both the partitioned by ultra-conserved element and optimal partitioning </w:t>
      </w:r>
      <w:proofErr w:type="spellStart"/>
      <w:r w:rsidR="0040487E">
        <w:rPr>
          <w:rFonts w:cs="Times New Roman"/>
        </w:rPr>
        <w:t>RAxML</w:t>
      </w:r>
      <w:proofErr w:type="spellEnd"/>
      <w:r w:rsidR="0040487E">
        <w:rPr>
          <w:rFonts w:cs="Times New Roman"/>
        </w:rPr>
        <w:t xml:space="preserve"> trees </w:t>
      </w:r>
      <w:r w:rsidR="004D4E63">
        <w:rPr>
          <w:rFonts w:cs="Times New Roman"/>
        </w:rPr>
        <w:t xml:space="preserve">in terms of branching patterns. Early-branching </w:t>
      </w:r>
      <w:proofErr w:type="spellStart"/>
      <w:r w:rsidR="004D4E63">
        <w:rPr>
          <w:rFonts w:cs="Times New Roman"/>
        </w:rPr>
        <w:t>euteleost</w:t>
      </w:r>
      <w:proofErr w:type="spellEnd"/>
      <w:r w:rsidR="004D4E63">
        <w:rPr>
          <w:rFonts w:cs="Times New Roman"/>
        </w:rPr>
        <w:t xml:space="preserve"> lineages receive high support (posterior probabilities</w:t>
      </w:r>
      <w:r w:rsidR="00A0024B">
        <w:rPr>
          <w:rFonts w:cs="Times New Roman"/>
        </w:rPr>
        <w:t xml:space="preserve"> = 1.0</w:t>
      </w:r>
      <w:r w:rsidR="006C0107">
        <w:rPr>
          <w:rFonts w:cs="Times New Roman"/>
        </w:rPr>
        <w:t>0</w:t>
      </w:r>
      <w:r w:rsidR="004D4E63">
        <w:rPr>
          <w:rFonts w:cs="Times New Roman"/>
        </w:rPr>
        <w:t>).</w:t>
      </w:r>
      <w:r w:rsidR="00D4226E">
        <w:rPr>
          <w:rFonts w:cs="Times New Roman"/>
        </w:rPr>
        <w:t xml:space="preserve"> Alternative arrangements from the other concatenated hypotheses are notable in the placement of </w:t>
      </w:r>
      <w:proofErr w:type="spellStart"/>
      <w:r w:rsidR="00D4226E">
        <w:rPr>
          <w:rFonts w:cs="Times New Roman"/>
          <w:i/>
        </w:rPr>
        <w:t>Bajacalifornia</w:t>
      </w:r>
      <w:proofErr w:type="spellEnd"/>
      <w:r w:rsidR="00D4226E">
        <w:rPr>
          <w:rFonts w:cs="Times New Roman"/>
          <w:i/>
        </w:rPr>
        <w:t xml:space="preserve"> </w:t>
      </w:r>
      <w:proofErr w:type="spellStart"/>
      <w:r w:rsidR="00D4226E">
        <w:rPr>
          <w:rFonts w:cs="Times New Roman"/>
          <w:i/>
        </w:rPr>
        <w:t>megalops</w:t>
      </w:r>
      <w:proofErr w:type="spellEnd"/>
      <w:r w:rsidR="00D4226E">
        <w:rPr>
          <w:rFonts w:cs="Times New Roman"/>
          <w:i/>
        </w:rPr>
        <w:t xml:space="preserve"> </w:t>
      </w:r>
      <w:r w:rsidR="00D4226E">
        <w:rPr>
          <w:rFonts w:cs="Times New Roman"/>
        </w:rPr>
        <w:t xml:space="preserve">and the arrangements of the </w:t>
      </w:r>
      <w:proofErr w:type="spellStart"/>
      <w:r w:rsidR="00D4226E">
        <w:rPr>
          <w:rFonts w:cs="Times New Roman"/>
        </w:rPr>
        <w:t>perciform</w:t>
      </w:r>
      <w:proofErr w:type="spellEnd"/>
      <w:r w:rsidR="00D4226E">
        <w:rPr>
          <w:rFonts w:cs="Times New Roman"/>
        </w:rPr>
        <w:t xml:space="preserve"> taxa.</w:t>
      </w:r>
    </w:p>
    <w:p w14:paraId="108CF537" w14:textId="77777777" w:rsidR="00ED7D1C" w:rsidRDefault="00ED7D1C">
      <w:pPr>
        <w:rPr>
          <w:rFonts w:cs="Times New Roman"/>
        </w:rPr>
      </w:pPr>
      <w:r>
        <w:rPr>
          <w:rFonts w:cs="Times New Roman"/>
        </w:rPr>
        <w:br w:type="page"/>
      </w:r>
    </w:p>
    <w:p w14:paraId="5BE8B579" w14:textId="354D7F09" w:rsidR="00631817" w:rsidRDefault="00FC7D4C" w:rsidP="005D2188">
      <w:pPr>
        <w:rPr>
          <w:rFonts w:cs="Times New Roman"/>
        </w:rPr>
      </w:pPr>
      <w:r>
        <w:rPr>
          <w:rFonts w:cs="Times New Roman"/>
          <w:noProof/>
        </w:rPr>
        <w:drawing>
          <wp:inline distT="0" distB="0" distL="0" distR="0" wp14:anchorId="74D28326" wp14:editId="48A16183">
            <wp:extent cx="5945863" cy="5336526"/>
            <wp:effectExtent l="0" t="0" r="0" b="0"/>
            <wp:docPr id="4" name="Picture 4" descr="Macintosh HD:Users:mac:Dropbox:esoSalmoUCEs:peerJ:supplementalFigures:combined.t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c:Dropbox:esoSalmoUCEs:peerJ:supplementalFigures:combined.tr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5863" cy="5336526"/>
                    </a:xfrm>
                    <a:prstGeom prst="rect">
                      <a:avLst/>
                    </a:prstGeom>
                    <a:noFill/>
                    <a:ln>
                      <a:noFill/>
                    </a:ln>
                  </pic:spPr>
                </pic:pic>
              </a:graphicData>
            </a:graphic>
          </wp:inline>
        </w:drawing>
      </w:r>
    </w:p>
    <w:p w14:paraId="067A8CDC" w14:textId="0FF25F4C" w:rsidR="00DA27F4" w:rsidRDefault="00ED7D1C" w:rsidP="005D2188">
      <w:pPr>
        <w:rPr>
          <w:rStyle w:val="hlfld-doi"/>
        </w:rPr>
      </w:pPr>
      <w:r>
        <w:rPr>
          <w:rFonts w:cs="Times New Roman"/>
          <w:b/>
        </w:rPr>
        <w:t xml:space="preserve">Supplemental Figure S2 – </w:t>
      </w:r>
      <w:r>
        <w:rPr>
          <w:rFonts w:cs="Times New Roman"/>
        </w:rPr>
        <w:t>Concatenated tree search conducted in BEAST 2 with separate nucleotide evolution parameters of the HKY model, four category gamma distributed rate variation (</w:t>
      </w:r>
      <w:r w:rsidRPr="00ED7D1C">
        <w:rPr>
          <w:rFonts w:ascii="Symbol" w:hAnsi="Symbol" w:cs="Times New Roman"/>
        </w:rPr>
        <w:t></w:t>
      </w:r>
      <w:r>
        <w:rPr>
          <w:rFonts w:cs="Times New Roman"/>
        </w:rPr>
        <w:t xml:space="preserve">) and </w:t>
      </w:r>
      <w:proofErr w:type="spellStart"/>
      <w:r>
        <w:rPr>
          <w:rStyle w:val="hlfld-doi"/>
        </w:rPr>
        <w:t>empirical</w:t>
      </w:r>
      <w:proofErr w:type="spellEnd"/>
      <w:r>
        <w:rPr>
          <w:rStyle w:val="hlfld-doi"/>
        </w:rPr>
        <w:t xml:space="preserve"> </w:t>
      </w:r>
      <w:proofErr w:type="spellStart"/>
      <w:r>
        <w:rPr>
          <w:rStyle w:val="hlfld-doi"/>
        </w:rPr>
        <w:t>base</w:t>
      </w:r>
      <w:proofErr w:type="spellEnd"/>
      <w:r>
        <w:rPr>
          <w:rStyle w:val="hlfld-doi"/>
        </w:rPr>
        <w:t xml:space="preserve"> </w:t>
      </w:r>
      <w:proofErr w:type="spellStart"/>
      <w:r>
        <w:rPr>
          <w:rStyle w:val="hlfld-doi"/>
        </w:rPr>
        <w:t>frequencies</w:t>
      </w:r>
      <w:proofErr w:type="spellEnd"/>
      <w:r>
        <w:rPr>
          <w:rStyle w:val="hlfld-doi"/>
        </w:rPr>
        <w:t xml:space="preserve"> </w:t>
      </w:r>
      <w:proofErr w:type="spellStart"/>
      <w:r w:rsidR="008D5E4C">
        <w:rPr>
          <w:rStyle w:val="hlfld-doi"/>
        </w:rPr>
        <w:t>specified</w:t>
      </w:r>
      <w:proofErr w:type="spellEnd"/>
      <w:r>
        <w:rPr>
          <w:rStyle w:val="hlfld-doi"/>
        </w:rPr>
        <w:t xml:space="preserve"> </w:t>
      </w:r>
      <w:proofErr w:type="spellStart"/>
      <w:r>
        <w:rPr>
          <w:rStyle w:val="hlfld-doi"/>
        </w:rPr>
        <w:t>for</w:t>
      </w:r>
      <w:proofErr w:type="spellEnd"/>
      <w:r>
        <w:rPr>
          <w:rStyle w:val="hlfld-doi"/>
        </w:rPr>
        <w:t xml:space="preserve"> </w:t>
      </w:r>
      <w:proofErr w:type="spellStart"/>
      <w:r>
        <w:rPr>
          <w:rStyle w:val="hlfld-doi"/>
        </w:rPr>
        <w:t>each</w:t>
      </w:r>
      <w:proofErr w:type="spellEnd"/>
      <w:r>
        <w:rPr>
          <w:rStyle w:val="hlfld-doi"/>
        </w:rPr>
        <w:t xml:space="preserve"> </w:t>
      </w:r>
      <w:proofErr w:type="spellStart"/>
      <w:r>
        <w:rPr>
          <w:rStyle w:val="hlfld-doi"/>
        </w:rPr>
        <w:t>of</w:t>
      </w:r>
      <w:proofErr w:type="spellEnd"/>
      <w:r>
        <w:rPr>
          <w:rStyle w:val="hlfld-doi"/>
        </w:rPr>
        <w:t xml:space="preserve"> </w:t>
      </w:r>
      <w:proofErr w:type="spellStart"/>
      <w:r>
        <w:rPr>
          <w:rStyle w:val="hlfld-doi"/>
        </w:rPr>
        <w:t>the</w:t>
      </w:r>
      <w:proofErr w:type="spellEnd"/>
      <w:r>
        <w:rPr>
          <w:rStyle w:val="hlfld-doi"/>
        </w:rPr>
        <w:t xml:space="preserve"> </w:t>
      </w:r>
      <w:proofErr w:type="spellStart"/>
      <w:r>
        <w:rPr>
          <w:rStyle w:val="hlfld-doi"/>
        </w:rPr>
        <w:t>fifty-three</w:t>
      </w:r>
      <w:proofErr w:type="spellEnd"/>
      <w:r>
        <w:rPr>
          <w:rStyle w:val="hlfld-doi"/>
        </w:rPr>
        <w:t xml:space="preserve"> ultra-</w:t>
      </w:r>
      <w:proofErr w:type="spellStart"/>
      <w:r>
        <w:rPr>
          <w:rStyle w:val="hlfld-doi"/>
        </w:rPr>
        <w:t>conserved</w:t>
      </w:r>
      <w:proofErr w:type="spellEnd"/>
      <w:r>
        <w:rPr>
          <w:rStyle w:val="hlfld-doi"/>
        </w:rPr>
        <w:t xml:space="preserve"> </w:t>
      </w:r>
      <w:proofErr w:type="spellStart"/>
      <w:r>
        <w:rPr>
          <w:rStyle w:val="hlfld-doi"/>
        </w:rPr>
        <w:t>element</w:t>
      </w:r>
      <w:proofErr w:type="spellEnd"/>
      <w:r>
        <w:rPr>
          <w:rStyle w:val="hlfld-doi"/>
        </w:rPr>
        <w:t xml:space="preserve"> loci.</w:t>
      </w:r>
      <w:r w:rsidR="003D158B">
        <w:rPr>
          <w:rStyle w:val="hlfld-doi"/>
        </w:rPr>
        <w:t xml:space="preserve"> The </w:t>
      </w:r>
      <w:proofErr w:type="spellStart"/>
      <w:r w:rsidR="003D158B">
        <w:rPr>
          <w:rStyle w:val="hlfld-doi"/>
        </w:rPr>
        <w:t>maximum</w:t>
      </w:r>
      <w:proofErr w:type="spellEnd"/>
      <w:r w:rsidR="003D158B">
        <w:rPr>
          <w:rStyle w:val="hlfld-doi"/>
        </w:rPr>
        <w:t xml:space="preserve"> </w:t>
      </w:r>
      <w:proofErr w:type="spellStart"/>
      <w:r w:rsidR="003D158B">
        <w:rPr>
          <w:rStyle w:val="hlfld-doi"/>
        </w:rPr>
        <w:t>clade</w:t>
      </w:r>
      <w:proofErr w:type="spellEnd"/>
      <w:r w:rsidR="003D158B">
        <w:rPr>
          <w:rStyle w:val="hlfld-doi"/>
        </w:rPr>
        <w:t xml:space="preserve"> </w:t>
      </w:r>
      <w:proofErr w:type="spellStart"/>
      <w:r w:rsidR="003D158B">
        <w:rPr>
          <w:rStyle w:val="hlfld-doi"/>
        </w:rPr>
        <w:t>credibility</w:t>
      </w:r>
      <w:proofErr w:type="spellEnd"/>
      <w:r w:rsidR="003D158B">
        <w:rPr>
          <w:rStyle w:val="hlfld-doi"/>
        </w:rPr>
        <w:t xml:space="preserve"> </w:t>
      </w:r>
      <w:proofErr w:type="spellStart"/>
      <w:r w:rsidR="003D158B">
        <w:rPr>
          <w:rStyle w:val="hlfld-doi"/>
        </w:rPr>
        <w:t>tree</w:t>
      </w:r>
      <w:proofErr w:type="spellEnd"/>
      <w:r w:rsidR="003D158B">
        <w:rPr>
          <w:rStyle w:val="hlfld-doi"/>
        </w:rPr>
        <w:t xml:space="preserve"> </w:t>
      </w:r>
      <w:proofErr w:type="spellStart"/>
      <w:r w:rsidR="003D158B">
        <w:rPr>
          <w:rStyle w:val="hlfld-doi"/>
        </w:rPr>
        <w:t>from</w:t>
      </w:r>
      <w:proofErr w:type="spellEnd"/>
      <w:r w:rsidR="003D158B">
        <w:rPr>
          <w:rStyle w:val="hlfld-doi"/>
        </w:rPr>
        <w:t xml:space="preserve"> </w:t>
      </w:r>
      <w:proofErr w:type="spellStart"/>
      <w:r w:rsidR="003D158B">
        <w:rPr>
          <w:rStyle w:val="hlfld-doi"/>
        </w:rPr>
        <w:t>four</w:t>
      </w:r>
      <w:proofErr w:type="spellEnd"/>
      <w:r w:rsidR="003D158B">
        <w:rPr>
          <w:rStyle w:val="hlfld-doi"/>
        </w:rPr>
        <w:t xml:space="preserve"> separate </w:t>
      </w:r>
      <w:proofErr w:type="spellStart"/>
      <w:r w:rsidR="003D158B">
        <w:rPr>
          <w:rStyle w:val="hlfld-doi"/>
        </w:rPr>
        <w:t>runs</w:t>
      </w:r>
      <w:proofErr w:type="spellEnd"/>
      <w:r w:rsidR="003D158B">
        <w:rPr>
          <w:rStyle w:val="hlfld-doi"/>
        </w:rPr>
        <w:t xml:space="preserve"> </w:t>
      </w:r>
      <w:proofErr w:type="spellStart"/>
      <w:r w:rsidR="003D158B">
        <w:rPr>
          <w:rStyle w:val="hlfld-doi"/>
        </w:rPr>
        <w:t>for</w:t>
      </w:r>
      <w:proofErr w:type="spellEnd"/>
      <w:r w:rsidR="003D158B">
        <w:rPr>
          <w:rStyle w:val="hlfld-doi"/>
        </w:rPr>
        <w:t xml:space="preserve"> 10 Million </w:t>
      </w:r>
      <w:proofErr w:type="spellStart"/>
      <w:r w:rsidR="003D158B">
        <w:rPr>
          <w:rStyle w:val="hlfld-doi"/>
        </w:rPr>
        <w:t>generations</w:t>
      </w:r>
      <w:proofErr w:type="spellEnd"/>
      <w:r w:rsidR="003D158B">
        <w:rPr>
          <w:rStyle w:val="hlfld-doi"/>
        </w:rPr>
        <w:t xml:space="preserve"> </w:t>
      </w:r>
      <w:proofErr w:type="spellStart"/>
      <w:r w:rsidR="003D158B">
        <w:rPr>
          <w:rStyle w:val="hlfld-doi"/>
        </w:rPr>
        <w:t>is</w:t>
      </w:r>
      <w:proofErr w:type="spellEnd"/>
      <w:r w:rsidR="003D158B">
        <w:rPr>
          <w:rStyle w:val="hlfld-doi"/>
        </w:rPr>
        <w:t xml:space="preserve"> </w:t>
      </w:r>
      <w:proofErr w:type="spellStart"/>
      <w:r w:rsidR="003D158B">
        <w:rPr>
          <w:rStyle w:val="hlfld-doi"/>
        </w:rPr>
        <w:t>pictured</w:t>
      </w:r>
      <w:proofErr w:type="spellEnd"/>
      <w:r w:rsidR="003D158B">
        <w:rPr>
          <w:rStyle w:val="hlfld-doi"/>
        </w:rPr>
        <w:t xml:space="preserve"> after a 10% </w:t>
      </w:r>
      <w:proofErr w:type="spellStart"/>
      <w:r w:rsidR="003D158B">
        <w:rPr>
          <w:rStyle w:val="hlfld-doi"/>
        </w:rPr>
        <w:t>burnin</w:t>
      </w:r>
      <w:proofErr w:type="spellEnd"/>
      <w:r w:rsidR="003D158B">
        <w:rPr>
          <w:rStyle w:val="hlfld-doi"/>
        </w:rPr>
        <w:t xml:space="preserve">. Values </w:t>
      </w:r>
      <w:proofErr w:type="spellStart"/>
      <w:r w:rsidR="003D158B">
        <w:rPr>
          <w:rStyle w:val="hlfld-doi"/>
        </w:rPr>
        <w:t>at</w:t>
      </w:r>
      <w:proofErr w:type="spellEnd"/>
      <w:r w:rsidR="003D158B">
        <w:rPr>
          <w:rStyle w:val="hlfld-doi"/>
        </w:rPr>
        <w:t xml:space="preserve"> </w:t>
      </w:r>
      <w:proofErr w:type="spellStart"/>
      <w:r w:rsidR="003D158B">
        <w:rPr>
          <w:rStyle w:val="hlfld-doi"/>
        </w:rPr>
        <w:t>nodes</w:t>
      </w:r>
      <w:proofErr w:type="spellEnd"/>
      <w:r w:rsidR="003D158B">
        <w:rPr>
          <w:rStyle w:val="hlfld-doi"/>
        </w:rPr>
        <w:t xml:space="preserve"> </w:t>
      </w:r>
      <w:proofErr w:type="spellStart"/>
      <w:r w:rsidR="003D158B">
        <w:rPr>
          <w:rStyle w:val="hlfld-doi"/>
        </w:rPr>
        <w:t>represent</w:t>
      </w:r>
      <w:proofErr w:type="spellEnd"/>
      <w:r w:rsidR="003D158B">
        <w:rPr>
          <w:rStyle w:val="hlfld-doi"/>
        </w:rPr>
        <w:t xml:space="preserve"> </w:t>
      </w:r>
      <w:proofErr w:type="spellStart"/>
      <w:r w:rsidR="003D158B">
        <w:rPr>
          <w:rStyle w:val="hlfld-doi"/>
        </w:rPr>
        <w:t>posterior</w:t>
      </w:r>
      <w:proofErr w:type="spellEnd"/>
      <w:r w:rsidR="003D158B">
        <w:rPr>
          <w:rStyle w:val="hlfld-doi"/>
        </w:rPr>
        <w:t xml:space="preserve"> </w:t>
      </w:r>
      <w:proofErr w:type="spellStart"/>
      <w:r w:rsidR="003D158B">
        <w:rPr>
          <w:rStyle w:val="hlfld-doi"/>
        </w:rPr>
        <w:t>probability</w:t>
      </w:r>
      <w:proofErr w:type="spellEnd"/>
      <w:r w:rsidR="003D158B">
        <w:rPr>
          <w:rStyle w:val="hlfld-doi"/>
        </w:rPr>
        <w:t xml:space="preserve"> </w:t>
      </w:r>
      <w:proofErr w:type="spellStart"/>
      <w:r w:rsidR="003D158B">
        <w:rPr>
          <w:rStyle w:val="hlfld-doi"/>
        </w:rPr>
        <w:t>values</w:t>
      </w:r>
      <w:proofErr w:type="spellEnd"/>
      <w:r w:rsidR="003D158B">
        <w:rPr>
          <w:rStyle w:val="hlfld-doi"/>
        </w:rPr>
        <w:t>.</w:t>
      </w:r>
    </w:p>
    <w:p w14:paraId="3426D9D8" w14:textId="77777777" w:rsidR="00DA27F4" w:rsidRDefault="00DA27F4">
      <w:pPr>
        <w:rPr>
          <w:rStyle w:val="hlfld-doi"/>
        </w:rPr>
      </w:pPr>
      <w:r>
        <w:rPr>
          <w:rStyle w:val="hlfld-doi"/>
        </w:rPr>
        <w:br w:type="page"/>
      </w:r>
    </w:p>
    <w:p w14:paraId="2698C993" w14:textId="7D528D59" w:rsidR="00ED7D1C" w:rsidRDefault="00DA27F4" w:rsidP="005D2188">
      <w:pPr>
        <w:rPr>
          <w:rFonts w:cs="Times New Roman"/>
          <w:b/>
        </w:rPr>
      </w:pPr>
      <w:r>
        <w:rPr>
          <w:rFonts w:cs="Times New Roman"/>
          <w:b/>
        </w:rPr>
        <w:t>Bibliography</w:t>
      </w:r>
    </w:p>
    <w:p w14:paraId="3E72BA87" w14:textId="77777777" w:rsidR="00DA27F4" w:rsidRPr="00DA27F4" w:rsidRDefault="00DA27F4" w:rsidP="00DA27F4">
      <w:pPr>
        <w:pStyle w:val="Bibliography"/>
        <w:rPr>
          <w:rFonts w:cs="Times New Roman"/>
        </w:rPr>
      </w:pPr>
      <w:r>
        <w:rPr>
          <w:rFonts w:cs="Times New Roman"/>
          <w:b/>
        </w:rPr>
        <w:fldChar w:fldCharType="begin"/>
      </w:r>
      <w:r>
        <w:rPr>
          <w:rFonts w:cs="Times New Roman"/>
          <w:b/>
        </w:rPr>
        <w:instrText xml:space="preserve"> ADDIN ZOTERO_BIBL {"custom":[]} CSL_BIBLIOGRAPHY </w:instrText>
      </w:r>
      <w:r>
        <w:rPr>
          <w:rFonts w:cs="Times New Roman"/>
          <w:b/>
        </w:rPr>
        <w:fldChar w:fldCharType="separate"/>
      </w:r>
      <w:r w:rsidRPr="00DA27F4">
        <w:rPr>
          <w:rFonts w:cs="Times New Roman"/>
        </w:rPr>
        <w:t>Drummond, A.J., Suchard, M.A., Xie, D., Rambaut, A., 2012. Bayesian phylogenetics with BEAUti and the BEAST 1.7. Mol. Biol. Evol. 29, 1969–73. doi:10.1093/molbev/mss075</w:t>
      </w:r>
    </w:p>
    <w:p w14:paraId="526A92BA" w14:textId="77777777" w:rsidR="00DA27F4" w:rsidRPr="00DA27F4" w:rsidRDefault="00DA27F4" w:rsidP="00DA27F4">
      <w:pPr>
        <w:pStyle w:val="Bibliography"/>
        <w:rPr>
          <w:rFonts w:cs="Times New Roman"/>
        </w:rPr>
      </w:pPr>
      <w:r w:rsidRPr="00DA27F4">
        <w:rPr>
          <w:rFonts w:cs="Times New Roman"/>
        </w:rPr>
        <w:t>Heled, J., Drummond, A.J., 2010. Bayesian Inference of Species Trees from Multilocus Data. Mol. Biol. Evol. 27, 570–580. doi:10.1093/molbev/msp274</w:t>
      </w:r>
    </w:p>
    <w:p w14:paraId="5D8BC090" w14:textId="77777777" w:rsidR="00DA27F4" w:rsidRPr="00DA27F4" w:rsidRDefault="00DA27F4" w:rsidP="00DA27F4">
      <w:pPr>
        <w:pStyle w:val="Bibliography"/>
        <w:rPr>
          <w:rFonts w:cs="Times New Roman"/>
        </w:rPr>
      </w:pPr>
      <w:r w:rsidRPr="00DA27F4">
        <w:rPr>
          <w:rFonts w:cs="Times New Roman"/>
        </w:rPr>
        <w:t>Lanfear, R., Calcott, B., Ho, S.Y.W., Guindon, S., 2012. PartitionFinder: combined selection of partitioning schemes and substitution models for phylogenetic analyses. Mol. Biol. Evol. 29, 1695–1701. doi:10.1093/molbev/mss020</w:t>
      </w:r>
    </w:p>
    <w:p w14:paraId="556729BB" w14:textId="77777777" w:rsidR="00DA27F4" w:rsidRPr="00DA27F4" w:rsidRDefault="00DA27F4" w:rsidP="00DA27F4">
      <w:pPr>
        <w:pStyle w:val="Bibliography"/>
        <w:rPr>
          <w:rFonts w:cs="Times New Roman"/>
        </w:rPr>
      </w:pPr>
      <w:r w:rsidRPr="00DA27F4">
        <w:rPr>
          <w:rFonts w:cs="Times New Roman"/>
        </w:rPr>
        <w:t>Stamatakis, A., 2006. RAxML-VI-HPC: maximum likelihood-based phylogenetic analyses with thousands of taxa and mixed models. Bioinformatics 22, 2688–2690. doi:10.1093/bioinformatics/btl446</w:t>
      </w:r>
    </w:p>
    <w:p w14:paraId="2D3C4C94" w14:textId="4A8A980F" w:rsidR="00DA27F4" w:rsidRPr="00DA27F4" w:rsidRDefault="00DA27F4" w:rsidP="00B85E57">
      <w:pPr>
        <w:pStyle w:val="Bibliography"/>
        <w:rPr>
          <w:rFonts w:cs="Times New Roman"/>
          <w:b/>
        </w:rPr>
      </w:pPr>
      <w:r w:rsidRPr="00DA27F4">
        <w:rPr>
          <w:rFonts w:cs="Times New Roman"/>
        </w:rPr>
        <w:t>Stamatakis, A., Ott, M., 2008. Efficient computation of the phylogenetic likelihood function on multi-gene alignments and multi-core architectures. Philos. Trans. R. Soc. B Biol. Sci. 363, 3977–3984. doi:10.1098/rstb.2008.0163</w:t>
      </w:r>
      <w:r>
        <w:rPr>
          <w:rFonts w:cs="Times New Roman"/>
          <w:b/>
        </w:rPr>
        <w:fldChar w:fldCharType="end"/>
      </w:r>
    </w:p>
    <w:sectPr w:rsidR="00DA27F4" w:rsidRPr="00DA27F4" w:rsidSect="00631817">
      <w:pgSz w:w="12240" w:h="15840"/>
      <w:pgMar w:top="1440" w:right="1800" w:bottom="1440" w:left="180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FFC"/>
    <w:rsid w:val="00304FFC"/>
    <w:rsid w:val="0038223D"/>
    <w:rsid w:val="003D158B"/>
    <w:rsid w:val="0040487E"/>
    <w:rsid w:val="00463C96"/>
    <w:rsid w:val="004878D8"/>
    <w:rsid w:val="004D4E63"/>
    <w:rsid w:val="004E00B9"/>
    <w:rsid w:val="00530A3D"/>
    <w:rsid w:val="00587A33"/>
    <w:rsid w:val="005D2188"/>
    <w:rsid w:val="005D3B11"/>
    <w:rsid w:val="00631817"/>
    <w:rsid w:val="00642086"/>
    <w:rsid w:val="006C0107"/>
    <w:rsid w:val="00736A86"/>
    <w:rsid w:val="00800DF8"/>
    <w:rsid w:val="008D5E4C"/>
    <w:rsid w:val="00911C16"/>
    <w:rsid w:val="00980BB3"/>
    <w:rsid w:val="00A0024B"/>
    <w:rsid w:val="00A3083E"/>
    <w:rsid w:val="00A55EFB"/>
    <w:rsid w:val="00B85E57"/>
    <w:rsid w:val="00C3246B"/>
    <w:rsid w:val="00D4226E"/>
    <w:rsid w:val="00DA27F4"/>
    <w:rsid w:val="00ED7D1C"/>
    <w:rsid w:val="00FC7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90B4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7F4"/>
    <w:pPr>
      <w:spacing w:line="36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631817"/>
  </w:style>
  <w:style w:type="character" w:customStyle="1" w:styleId="hlfld-doi">
    <w:name w:val="hlfld-doi"/>
    <w:rsid w:val="00631817"/>
    <w:rPr>
      <w:lang w:val="de-DE"/>
    </w:rPr>
  </w:style>
  <w:style w:type="paragraph" w:styleId="BalloonText">
    <w:name w:val="Balloon Text"/>
    <w:basedOn w:val="Normal"/>
    <w:link w:val="BalloonTextChar"/>
    <w:uiPriority w:val="99"/>
    <w:semiHidden/>
    <w:unhideWhenUsed/>
    <w:rsid w:val="004878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78D8"/>
    <w:rPr>
      <w:rFonts w:ascii="Lucida Grande" w:hAnsi="Lucida Grande" w:cs="Lucida Grande"/>
      <w:sz w:val="18"/>
      <w:szCs w:val="18"/>
    </w:rPr>
  </w:style>
  <w:style w:type="paragraph" w:styleId="Bibliography">
    <w:name w:val="Bibliography"/>
    <w:basedOn w:val="Normal"/>
    <w:next w:val="Normal"/>
    <w:uiPriority w:val="37"/>
    <w:unhideWhenUsed/>
    <w:rsid w:val="00DA27F4"/>
    <w:pPr>
      <w:ind w:left="720" w:hanging="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7F4"/>
    <w:pPr>
      <w:spacing w:line="36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631817"/>
  </w:style>
  <w:style w:type="character" w:customStyle="1" w:styleId="hlfld-doi">
    <w:name w:val="hlfld-doi"/>
    <w:rsid w:val="00631817"/>
    <w:rPr>
      <w:lang w:val="de-DE"/>
    </w:rPr>
  </w:style>
  <w:style w:type="paragraph" w:styleId="BalloonText">
    <w:name w:val="Balloon Text"/>
    <w:basedOn w:val="Normal"/>
    <w:link w:val="BalloonTextChar"/>
    <w:uiPriority w:val="99"/>
    <w:semiHidden/>
    <w:unhideWhenUsed/>
    <w:rsid w:val="004878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78D8"/>
    <w:rPr>
      <w:rFonts w:ascii="Lucida Grande" w:hAnsi="Lucida Grande" w:cs="Lucida Grande"/>
      <w:sz w:val="18"/>
      <w:szCs w:val="18"/>
    </w:rPr>
  </w:style>
  <w:style w:type="paragraph" w:styleId="Bibliography">
    <w:name w:val="Bibliography"/>
    <w:basedOn w:val="Normal"/>
    <w:next w:val="Normal"/>
    <w:uiPriority w:val="37"/>
    <w:unhideWhenUsed/>
    <w:rsid w:val="00DA27F4"/>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0C991-4A78-D147-9D7A-E7DD0DD68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5</Pages>
  <Words>4034</Words>
  <Characters>22995</Characters>
  <Application>Microsoft Macintosh Word</Application>
  <DocSecurity>0</DocSecurity>
  <Lines>191</Lines>
  <Paragraphs>53</Paragraphs>
  <ScaleCrop>false</ScaleCrop>
  <Company/>
  <LinksUpToDate>false</LinksUpToDate>
  <CharactersWithSpaces>26976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Mac Campbell</cp:lastModifiedBy>
  <cp:revision>24</cp:revision>
  <dcterms:created xsi:type="dcterms:W3CDTF">2016-11-04T02:42:00Z</dcterms:created>
  <dcterms:modified xsi:type="dcterms:W3CDTF">2017-02-23T18:45:00Z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zotero-version="4.0.29.16"&gt;&lt;session id="OL0cT6aa"/&gt;&lt;style id="http://www.zotero.org/styles/molecular-phylogenetics-and-evolution" hasBibliography="1" bibliographyStyleHasBeenSet="1"/&gt;&lt;prefs&gt;&lt;pref name="fieldType" value="Field"/&gt;&lt;pre</vt:lpwstr>
  </property>
  <property fmtid="{D5CDD505-2E9C-101B-9397-08002B2CF9AE}" pid="3" name="ZOTERO_PREF_2">
    <vt:lpwstr>f name="storeReferences" value="true"/&gt;&lt;pref name="automaticJournalAbbreviations" value="true"/&gt;&lt;pref name="noteType" value=""/&gt;&lt;/prefs&gt;&lt;/data&gt;</vt:lpwstr>
  </property>
</Properties>
</file>