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94" w:rsidRDefault="00967585">
      <w:pPr>
        <w:rPr>
          <w:lang w:val="en-US"/>
        </w:rPr>
      </w:pPr>
      <w:r w:rsidRPr="00967585">
        <w:rPr>
          <w:lang w:val="en-US"/>
        </w:rPr>
        <w:t xml:space="preserve">We thank the reviewers for their comments which helped </w:t>
      </w:r>
      <w:r>
        <w:rPr>
          <w:lang w:val="en-US"/>
        </w:rPr>
        <w:t xml:space="preserve">us </w:t>
      </w:r>
      <w:r w:rsidRPr="00967585">
        <w:rPr>
          <w:lang w:val="en-US"/>
        </w:rPr>
        <w:t>to improve our contribution t</w:t>
      </w:r>
      <w:r>
        <w:rPr>
          <w:lang w:val="en-US"/>
        </w:rPr>
        <w:t>o the IWSG 2016 workshop. In particular the goal was clarified, the HPC system running Docker and UNICORE briefly described and the text was slightly reorganized.</w:t>
      </w:r>
    </w:p>
    <w:p w:rsidR="00967585" w:rsidRPr="00967585" w:rsidRDefault="00967585">
      <w:pPr>
        <w:rPr>
          <w:lang w:val="en-US"/>
        </w:rPr>
      </w:pPr>
      <w:bookmarkStart w:id="0" w:name="_GoBack"/>
      <w:bookmarkEnd w:id="0"/>
    </w:p>
    <w:sectPr w:rsidR="00967585" w:rsidRPr="00967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A3"/>
    <w:rsid w:val="000B0B94"/>
    <w:rsid w:val="00103BA3"/>
    <w:rsid w:val="00116B92"/>
    <w:rsid w:val="00967585"/>
    <w:rsid w:val="00A07D83"/>
    <w:rsid w:val="00C822D8"/>
    <w:rsid w:val="00F0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5C14C-961E-43A8-921D-83B0FCB4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217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2016-05-09T11:07:00Z</dcterms:created>
  <dcterms:modified xsi:type="dcterms:W3CDTF">2016-05-09T11:09:00Z</dcterms:modified>
</cp:coreProperties>
</file>