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F68" w:rsidRPr="00416037" w:rsidRDefault="00C87F68" w:rsidP="00C87F68">
      <w:pPr>
        <w:spacing w:before="0" w:after="0"/>
        <w:jc w:val="left"/>
        <w:rPr>
          <w:rFonts w:ascii="Arial Narrow" w:eastAsia="Calibri" w:hAnsi="Arial Narrow" w:cs="Arial"/>
          <w:b/>
          <w:bCs/>
          <w:sz w:val="18"/>
          <w:szCs w:val="16"/>
          <w:lang w:eastAsia="en-GB"/>
        </w:rPr>
      </w:pPr>
      <w:r w:rsidRPr="00416037">
        <w:rPr>
          <w:rFonts w:ascii="Arial Narrow" w:eastAsia="Calibri" w:hAnsi="Arial Narrow" w:cs="Arial"/>
          <w:b/>
          <w:bCs/>
          <w:sz w:val="18"/>
          <w:szCs w:val="16"/>
          <w:lang w:eastAsia="en-GB"/>
        </w:rPr>
        <w:t>Table A3: Variance inflation factors for postnatal care utilization model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472"/>
        <w:gridCol w:w="764"/>
      </w:tblGrid>
      <w:tr w:rsidR="00C87F68" w:rsidRPr="00416037" w:rsidTr="00FF4337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87F68" w:rsidRPr="00416037" w:rsidRDefault="00C87F68" w:rsidP="00FF4337">
            <w:pPr>
              <w:spacing w:before="0" w:after="0"/>
              <w:jc w:val="lef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  <w:t>Variables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  <w:t>VIF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  <w:t>1/VIF</w:t>
            </w:r>
          </w:p>
        </w:tc>
      </w:tr>
      <w:tr w:rsidR="00C87F68" w:rsidRPr="00416037" w:rsidTr="00FF4337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87F68" w:rsidRPr="00416037" w:rsidRDefault="00C87F68" w:rsidP="00FF4337">
            <w:pPr>
              <w:spacing w:before="0" w:after="0"/>
              <w:jc w:val="lef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  <w:t>Health personnel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</w:p>
        </w:tc>
      </w:tr>
      <w:tr w:rsidR="00C87F68" w:rsidRPr="00416037" w:rsidTr="00FF433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C87F68" w:rsidRPr="00416037" w:rsidRDefault="00C87F68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Auxiliary Nurse Midwife (ANM)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</w:p>
        </w:tc>
      </w:tr>
      <w:tr w:rsidR="00C87F68" w:rsidRPr="00416037" w:rsidTr="00FF433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C87F68" w:rsidRPr="00416037" w:rsidRDefault="00C87F68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None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0.864658</w:t>
            </w:r>
          </w:p>
        </w:tc>
      </w:tr>
      <w:tr w:rsidR="00C87F68" w:rsidRPr="00416037" w:rsidTr="00FF433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Only Contractual ANM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0.879539</w:t>
            </w:r>
          </w:p>
        </w:tc>
      </w:tr>
      <w:tr w:rsidR="00C87F68" w:rsidRPr="00416037" w:rsidTr="00FF433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Both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0.888326</w:t>
            </w:r>
          </w:p>
        </w:tc>
      </w:tr>
      <w:tr w:rsidR="00C87F68" w:rsidRPr="00416037" w:rsidTr="00FF433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left"/>
              <w:rPr>
                <w:rFonts w:ascii="Arial Narrow" w:eastAsia="Times New Roman" w:hAnsi="Arial Narrow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left"/>
              <w:rPr>
                <w:rFonts w:ascii="Arial Narrow" w:eastAsia="Times New Roman" w:hAnsi="Arial Narrow"/>
                <w:sz w:val="16"/>
                <w:szCs w:val="16"/>
                <w:lang w:eastAsia="en-GB"/>
              </w:rPr>
            </w:pPr>
          </w:p>
        </w:tc>
      </w:tr>
      <w:tr w:rsidR="00C87F68" w:rsidRPr="00416037" w:rsidTr="00FF4337">
        <w:trPr>
          <w:trHeight w:val="2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lef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  <w:t>Drug availability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</w:p>
        </w:tc>
      </w:tr>
      <w:tr w:rsidR="00C87F68" w:rsidRPr="00416037" w:rsidTr="00FF433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 xml:space="preserve">Essential obstetric drugs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0.792</w:t>
            </w:r>
          </w:p>
        </w:tc>
      </w:tr>
      <w:tr w:rsidR="00C87F68" w:rsidRPr="00416037" w:rsidTr="00FF433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left"/>
              <w:rPr>
                <w:rFonts w:ascii="Arial Narrow" w:eastAsia="Times New Roman" w:hAnsi="Arial Narrow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left"/>
              <w:rPr>
                <w:rFonts w:ascii="Arial Narrow" w:eastAsia="Times New Roman" w:hAnsi="Arial Narrow"/>
                <w:sz w:val="16"/>
                <w:szCs w:val="16"/>
                <w:lang w:eastAsia="en-GB"/>
              </w:rPr>
            </w:pPr>
          </w:p>
        </w:tc>
      </w:tr>
      <w:tr w:rsidR="00C87F68" w:rsidRPr="00416037" w:rsidTr="00FF4337">
        <w:trPr>
          <w:trHeight w:val="2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lef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  <w:t>Equipment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</w:p>
        </w:tc>
      </w:tr>
      <w:tr w:rsidR="00C87F68" w:rsidRPr="00416037" w:rsidTr="00FF4337">
        <w:trPr>
          <w:trHeight w:val="2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 xml:space="preserve">BP instrument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</w:p>
        </w:tc>
      </w:tr>
      <w:tr w:rsidR="00C87F68" w:rsidRPr="00416037" w:rsidTr="00FF433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0.721</w:t>
            </w:r>
          </w:p>
        </w:tc>
      </w:tr>
      <w:tr w:rsidR="00C87F68" w:rsidRPr="00416037" w:rsidTr="00FF4337">
        <w:trPr>
          <w:trHeight w:val="2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1C45E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Weighing scale</w:t>
            </w: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</w:p>
        </w:tc>
      </w:tr>
      <w:tr w:rsidR="00C87F68" w:rsidRPr="00416037" w:rsidTr="00FF433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0.739</w:t>
            </w:r>
          </w:p>
        </w:tc>
      </w:tr>
      <w:tr w:rsidR="00C87F68" w:rsidRPr="00416037" w:rsidTr="00FF4337">
        <w:trPr>
          <w:trHeight w:val="2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Examination table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</w:p>
        </w:tc>
      </w:tr>
      <w:tr w:rsidR="00C87F68" w:rsidRPr="00416037" w:rsidTr="00FF433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Available but unusable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0.920</w:t>
            </w:r>
          </w:p>
        </w:tc>
      </w:tr>
      <w:tr w:rsidR="00C87F68" w:rsidRPr="00416037" w:rsidTr="00FF433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Not available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0.774</w:t>
            </w:r>
          </w:p>
        </w:tc>
      </w:tr>
      <w:tr w:rsidR="00C87F68" w:rsidRPr="00416037" w:rsidTr="00FF4337">
        <w:trPr>
          <w:trHeight w:val="2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Bed Screen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</w:p>
        </w:tc>
      </w:tr>
      <w:tr w:rsidR="00C87F68" w:rsidRPr="00416037" w:rsidTr="00FF433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Available but unusable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0.863</w:t>
            </w:r>
          </w:p>
        </w:tc>
      </w:tr>
      <w:tr w:rsidR="00C87F68" w:rsidRPr="00416037" w:rsidTr="00FF433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Not available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0.761</w:t>
            </w:r>
          </w:p>
        </w:tc>
      </w:tr>
      <w:tr w:rsidR="00C87F68" w:rsidRPr="00416037" w:rsidTr="00FF433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left"/>
              <w:rPr>
                <w:rFonts w:ascii="Arial Narrow" w:eastAsia="Times New Roman" w:hAnsi="Arial Narrow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left"/>
              <w:rPr>
                <w:rFonts w:ascii="Arial Narrow" w:eastAsia="Times New Roman" w:hAnsi="Arial Narrow"/>
                <w:sz w:val="16"/>
                <w:szCs w:val="16"/>
                <w:lang w:eastAsia="en-GB"/>
              </w:rPr>
            </w:pPr>
          </w:p>
        </w:tc>
      </w:tr>
      <w:tr w:rsidR="00C87F68" w:rsidRPr="00416037" w:rsidTr="00FF4337">
        <w:trPr>
          <w:trHeight w:val="2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lef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  <w:t>Infrastructure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</w:p>
        </w:tc>
      </w:tr>
      <w:tr w:rsidR="00C87F68" w:rsidRPr="00416037" w:rsidTr="00FF4337">
        <w:trPr>
          <w:trHeight w:val="2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Electricity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</w:p>
        </w:tc>
      </w:tr>
      <w:tr w:rsidR="00C87F68" w:rsidRPr="00416037" w:rsidTr="00FF433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Irregular supply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0.526</w:t>
            </w:r>
          </w:p>
        </w:tc>
      </w:tr>
      <w:tr w:rsidR="00C87F68" w:rsidRPr="00416037" w:rsidTr="00FF433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No connection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2.30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0.435</w:t>
            </w:r>
          </w:p>
        </w:tc>
      </w:tr>
      <w:tr w:rsidR="00C87F68" w:rsidRPr="00416037" w:rsidTr="00FF4337">
        <w:trPr>
          <w:trHeight w:val="2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Water supply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</w:p>
        </w:tc>
      </w:tr>
      <w:tr w:rsidR="00C87F68" w:rsidRPr="00416037" w:rsidTr="00FF433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0.880</w:t>
            </w:r>
          </w:p>
        </w:tc>
      </w:tr>
      <w:tr w:rsidR="00C87F68" w:rsidRPr="00416037" w:rsidTr="00FF433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Toilet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left"/>
              <w:rPr>
                <w:rFonts w:ascii="Arial Narrow" w:eastAsia="Times New Roman" w:hAnsi="Arial Narrow"/>
                <w:sz w:val="16"/>
                <w:szCs w:val="16"/>
                <w:lang w:eastAsia="en-GB"/>
              </w:rPr>
            </w:pPr>
          </w:p>
        </w:tc>
      </w:tr>
      <w:tr w:rsidR="00C87F68" w:rsidRPr="00416037" w:rsidTr="00FF433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0.811</w:t>
            </w:r>
          </w:p>
        </w:tc>
      </w:tr>
      <w:tr w:rsidR="00C87F68" w:rsidRPr="00416037" w:rsidTr="00FF4337">
        <w:trPr>
          <w:trHeight w:val="2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Telephone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</w:p>
        </w:tc>
      </w:tr>
      <w:tr w:rsidR="00C87F68" w:rsidRPr="00416037" w:rsidTr="00FF433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0.812</w:t>
            </w:r>
          </w:p>
        </w:tc>
      </w:tr>
      <w:tr w:rsidR="00C87F68" w:rsidRPr="00416037" w:rsidTr="00FF433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left"/>
              <w:rPr>
                <w:rFonts w:ascii="Arial Narrow" w:eastAsia="Times New Roman" w:hAnsi="Arial Narrow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left"/>
              <w:rPr>
                <w:rFonts w:ascii="Arial Narrow" w:eastAsia="Times New Roman" w:hAnsi="Arial Narrow"/>
                <w:sz w:val="16"/>
                <w:szCs w:val="16"/>
                <w:lang w:eastAsia="en-GB"/>
              </w:rPr>
            </w:pPr>
          </w:p>
        </w:tc>
      </w:tr>
      <w:tr w:rsidR="00C87F68" w:rsidRPr="00416037" w:rsidTr="00FF4337">
        <w:trPr>
          <w:trHeight w:val="2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lef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  <w:t>Quality variables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</w:p>
        </w:tc>
      </w:tr>
      <w:tr w:rsidR="00C87F68" w:rsidRPr="00416037" w:rsidTr="00FF4337">
        <w:trPr>
          <w:trHeight w:val="20"/>
        </w:trPr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 xml:space="preserve">ISD training in last 5 years </w:t>
            </w:r>
          </w:p>
        </w:tc>
      </w:tr>
      <w:tr w:rsidR="00C87F68" w:rsidRPr="00416037" w:rsidTr="00FF433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0.853</w:t>
            </w:r>
          </w:p>
        </w:tc>
      </w:tr>
      <w:tr w:rsidR="00C87F68" w:rsidRPr="00416037" w:rsidTr="00FF4337">
        <w:trPr>
          <w:trHeight w:val="20"/>
        </w:trPr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SBA training in last 5 years</w:t>
            </w:r>
          </w:p>
        </w:tc>
      </w:tr>
      <w:tr w:rsidR="00C87F68" w:rsidRPr="00416037" w:rsidTr="00FF433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0.869</w:t>
            </w:r>
          </w:p>
        </w:tc>
      </w:tr>
      <w:tr w:rsidR="00C87F68" w:rsidRPr="00416037" w:rsidTr="00FF4337">
        <w:trPr>
          <w:trHeight w:val="20"/>
        </w:trPr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VHSC monitoring work</w:t>
            </w:r>
          </w:p>
        </w:tc>
      </w:tr>
      <w:tr w:rsidR="00C87F68" w:rsidRPr="00416037" w:rsidTr="00FF433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0.808</w:t>
            </w:r>
          </w:p>
        </w:tc>
      </w:tr>
      <w:tr w:rsidR="00C87F68" w:rsidRPr="00416037" w:rsidTr="00FF433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left"/>
              <w:rPr>
                <w:rFonts w:ascii="Arial Narrow" w:eastAsia="Times New Roman" w:hAnsi="Arial Narrow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left"/>
              <w:rPr>
                <w:rFonts w:ascii="Arial Narrow" w:eastAsia="Times New Roman" w:hAnsi="Arial Narrow"/>
                <w:sz w:val="16"/>
                <w:szCs w:val="16"/>
                <w:lang w:eastAsia="en-GB"/>
              </w:rPr>
            </w:pPr>
          </w:p>
        </w:tc>
      </w:tr>
      <w:tr w:rsidR="00C87F68" w:rsidRPr="00416037" w:rsidTr="00FF4337">
        <w:trPr>
          <w:trHeight w:val="2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lef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  <w:t>Other variables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</w:p>
        </w:tc>
      </w:tr>
      <w:tr w:rsidR="00C87F68" w:rsidRPr="00416037" w:rsidTr="00FF433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Region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left"/>
              <w:rPr>
                <w:rFonts w:ascii="Arial Narrow" w:eastAsia="Times New Roman" w:hAnsi="Arial Narrow"/>
                <w:sz w:val="16"/>
                <w:szCs w:val="16"/>
                <w:lang w:eastAsia="en-GB"/>
              </w:rPr>
            </w:pPr>
          </w:p>
        </w:tc>
      </w:tr>
      <w:tr w:rsidR="00C87F68" w:rsidRPr="00416037" w:rsidTr="00FF433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Central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4.92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0.203</w:t>
            </w:r>
          </w:p>
        </w:tc>
      </w:tr>
      <w:tr w:rsidR="00C87F68" w:rsidRPr="00416037" w:rsidTr="00FF433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Northeast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0.548</w:t>
            </w:r>
          </w:p>
        </w:tc>
      </w:tr>
      <w:tr w:rsidR="00C87F68" w:rsidRPr="00416037" w:rsidTr="00FF433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East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2.56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0.390</w:t>
            </w:r>
          </w:p>
        </w:tc>
      </w:tr>
      <w:tr w:rsidR="00C87F68" w:rsidRPr="00416037" w:rsidTr="00FF433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West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2.14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0.466</w:t>
            </w:r>
          </w:p>
        </w:tc>
      </w:tr>
      <w:tr w:rsidR="00C87F68" w:rsidRPr="00416037" w:rsidTr="00FF433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2.78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0.360</w:t>
            </w:r>
          </w:p>
        </w:tc>
      </w:tr>
      <w:tr w:rsidR="00C87F68" w:rsidRPr="00416037" w:rsidTr="00FF4337">
        <w:trPr>
          <w:trHeight w:val="20"/>
        </w:trPr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ANM's residence from SC (in km)</w:t>
            </w:r>
          </w:p>
        </w:tc>
      </w:tr>
      <w:tr w:rsidR="00C87F68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7F68" w:rsidRPr="00416037" w:rsidRDefault="00C87F68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5-20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0.730</w:t>
            </w:r>
          </w:p>
        </w:tc>
      </w:tr>
      <w:tr w:rsidR="00C87F68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7F68" w:rsidRPr="00416037" w:rsidRDefault="00C87F68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21-40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0.789</w:t>
            </w:r>
          </w:p>
        </w:tc>
      </w:tr>
      <w:tr w:rsidR="00C87F68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7F68" w:rsidRPr="00416037" w:rsidRDefault="00C87F68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&gt;40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0.933</w:t>
            </w:r>
          </w:p>
        </w:tc>
      </w:tr>
      <w:tr w:rsidR="00C87F68" w:rsidRPr="00416037" w:rsidTr="00FF433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C87F68" w:rsidRPr="00416037" w:rsidRDefault="00C87F68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</w:p>
        </w:tc>
      </w:tr>
      <w:tr w:rsidR="00C87F68" w:rsidRPr="00416037" w:rsidTr="00FF433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C87F68" w:rsidRPr="00416037" w:rsidRDefault="00C87F68" w:rsidP="00FF4337">
            <w:pPr>
              <w:spacing w:before="0" w:after="0"/>
              <w:jc w:val="lef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  <w:t xml:space="preserve">Socioeconomic variables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</w:p>
        </w:tc>
      </w:tr>
      <w:tr w:rsidR="00C87F68" w:rsidRPr="00416037" w:rsidTr="00FF433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Log of catchment population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0.843</w:t>
            </w:r>
          </w:p>
        </w:tc>
      </w:tr>
      <w:tr w:rsidR="00C87F68" w:rsidRPr="00416037" w:rsidTr="00FF433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% population in lowest wealth quintile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0.817</w:t>
            </w:r>
          </w:p>
        </w:tc>
      </w:tr>
      <w:tr w:rsidR="00C87F68" w:rsidRPr="00416037" w:rsidTr="00FF433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Total fertility rate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2.61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0.382</w:t>
            </w:r>
          </w:p>
        </w:tc>
      </w:tr>
      <w:tr w:rsidR="00C87F68" w:rsidRPr="00416037" w:rsidTr="00FF433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% Hindu population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0.641</w:t>
            </w:r>
          </w:p>
        </w:tc>
      </w:tr>
      <w:tr w:rsidR="00C87F68" w:rsidRPr="00416037" w:rsidTr="00FF4337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Maternal education (in years)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2.50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0.399</w:t>
            </w:r>
          </w:p>
        </w:tc>
      </w:tr>
      <w:tr w:rsidR="00C87F68" w:rsidRPr="00416037" w:rsidTr="00FF4337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87F68" w:rsidRPr="00416037" w:rsidRDefault="00C87F68" w:rsidP="00FF4337">
            <w:pPr>
              <w:spacing w:before="0" w:after="0"/>
              <w:jc w:val="lef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  <w:t>Mean VIF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  <w:t>1.63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87F68" w:rsidRPr="00416037" w:rsidRDefault="00C87F68" w:rsidP="00FF4337">
            <w:pPr>
              <w:spacing w:before="0" w:after="0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C87F68" w:rsidRPr="00416037" w:rsidRDefault="00C87F68" w:rsidP="00C87F68">
      <w:pPr>
        <w:spacing w:before="0" w:after="0"/>
        <w:jc w:val="left"/>
        <w:rPr>
          <w:rFonts w:ascii="Calibri" w:eastAsia="Calibri" w:hAnsi="Calibri" w:cs="Arial"/>
          <w:sz w:val="16"/>
          <w:szCs w:val="14"/>
          <w:lang w:eastAsia="en-GB"/>
        </w:rPr>
      </w:pPr>
    </w:p>
    <w:p w:rsidR="00FF2092" w:rsidRDefault="00FF2092">
      <w:bookmarkStart w:id="0" w:name="_GoBack"/>
      <w:bookmarkEnd w:id="0"/>
    </w:p>
    <w:sectPr w:rsidR="00FF2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68"/>
    <w:rsid w:val="002B1AED"/>
    <w:rsid w:val="00A744CE"/>
    <w:rsid w:val="00C87F68"/>
    <w:rsid w:val="00FB697A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3E816-C9E2-441A-8BC6-9440A8B2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4"/>
        <w:lang w:val="en-GB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</dc:creator>
  <cp:keywords/>
  <dc:description/>
  <cp:lastModifiedBy>Amar</cp:lastModifiedBy>
  <cp:revision>1</cp:revision>
  <dcterms:created xsi:type="dcterms:W3CDTF">2016-08-16T03:40:00Z</dcterms:created>
  <dcterms:modified xsi:type="dcterms:W3CDTF">2016-08-16T03:40:00Z</dcterms:modified>
</cp:coreProperties>
</file>