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AD3" w:rsidRDefault="00241348" w:rsidP="00E75AE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A10AD3">
        <w:rPr>
          <w:rFonts w:ascii="Times New Roman" w:hAnsi="Times New Roman" w:cs="Times New Roman"/>
          <w:sz w:val="24"/>
          <w:lang w:val="en-US"/>
        </w:rPr>
        <w:t>Appendix S1: Landscape description.</w:t>
      </w:r>
      <w:r>
        <w:rPr>
          <w:rFonts w:ascii="Times New Roman" w:hAnsi="Times New Roman" w:cs="Times New Roman"/>
          <w:lang w:val="en-US"/>
        </w:rPr>
        <w:t xml:space="preserve"> </w:t>
      </w:r>
    </w:p>
    <w:p w:rsidR="00230583" w:rsidRPr="0011665A" w:rsidRDefault="00230583" w:rsidP="00D8117F">
      <w:pPr>
        <w:spacing w:line="480" w:lineRule="auto"/>
        <w:ind w:firstLine="284"/>
        <w:jc w:val="both"/>
        <w:rPr>
          <w:rFonts w:ascii="Times New Roman" w:hAnsi="Times New Roman" w:cs="Times New Roman"/>
          <w:lang w:val="en-US"/>
        </w:rPr>
      </w:pPr>
      <w:r w:rsidRPr="0011665A">
        <w:rPr>
          <w:rFonts w:ascii="Times New Roman" w:hAnsi="Times New Roman" w:cs="Times New Roman"/>
          <w:lang w:val="en-US"/>
        </w:rPr>
        <w:t xml:space="preserve">Figure 1: </w:t>
      </w:r>
      <w:r w:rsidR="008E50D7" w:rsidRPr="0011665A">
        <w:rPr>
          <w:rFonts w:ascii="Times New Roman" w:hAnsi="Times New Roman" w:cs="Times New Roman"/>
          <w:lang w:val="en-US"/>
        </w:rPr>
        <w:t xml:space="preserve">Study </w:t>
      </w:r>
      <w:r w:rsidR="00EF14FF">
        <w:rPr>
          <w:rFonts w:ascii="Times New Roman" w:hAnsi="Times New Roman" w:cs="Times New Roman"/>
          <w:lang w:val="en-US"/>
        </w:rPr>
        <w:t>area</w:t>
      </w:r>
      <w:r w:rsidR="008E50D7" w:rsidRPr="0011665A">
        <w:rPr>
          <w:rFonts w:ascii="Times New Roman" w:hAnsi="Times New Roman" w:cs="Times New Roman"/>
          <w:lang w:val="en-US"/>
        </w:rPr>
        <w:t xml:space="preserve"> location in Argentina (</w:t>
      </w:r>
      <w:r w:rsidR="00EF14FF">
        <w:rPr>
          <w:rFonts w:ascii="Times New Roman" w:hAnsi="Times New Roman" w:cs="Times New Roman"/>
          <w:lang w:val="en-US"/>
        </w:rPr>
        <w:t>a</w:t>
      </w:r>
      <w:r w:rsidR="008E50D7" w:rsidRPr="0011665A">
        <w:rPr>
          <w:rFonts w:ascii="Times New Roman" w:hAnsi="Times New Roman" w:cs="Times New Roman"/>
          <w:lang w:val="en-US"/>
        </w:rPr>
        <w:t xml:space="preserve">). </w:t>
      </w:r>
      <w:r w:rsidR="00EF14FF">
        <w:rPr>
          <w:rFonts w:ascii="Times New Roman" w:hAnsi="Times New Roman" w:cs="Times New Roman"/>
          <w:lang w:val="en-US"/>
        </w:rPr>
        <w:t xml:space="preserve">Location of </w:t>
      </w:r>
      <w:r w:rsidR="008E50D7" w:rsidRPr="0011665A">
        <w:rPr>
          <w:rFonts w:ascii="Times New Roman" w:hAnsi="Times New Roman" w:cs="Times New Roman"/>
          <w:lang w:val="en-US"/>
        </w:rPr>
        <w:t>Fortin Chacabuco Ranch</w:t>
      </w:r>
      <w:r w:rsidR="00EF14FF">
        <w:rPr>
          <w:rFonts w:ascii="Times New Roman" w:hAnsi="Times New Roman" w:cs="Times New Roman"/>
          <w:lang w:val="en-US"/>
        </w:rPr>
        <w:t xml:space="preserve"> (b, c)</w:t>
      </w:r>
      <w:proofErr w:type="gramStart"/>
      <w:r w:rsidR="00EF14FF">
        <w:rPr>
          <w:rFonts w:ascii="Times New Roman" w:hAnsi="Times New Roman" w:cs="Times New Roman"/>
          <w:lang w:val="en-US"/>
        </w:rPr>
        <w:t>:The</w:t>
      </w:r>
      <w:proofErr w:type="gramEnd"/>
      <w:r w:rsidR="00EF14FF">
        <w:rPr>
          <w:rFonts w:ascii="Times New Roman" w:hAnsi="Times New Roman" w:cs="Times New Roman"/>
          <w:lang w:val="en-US"/>
        </w:rPr>
        <w:t xml:space="preserve"> study site </w:t>
      </w:r>
      <w:r w:rsidR="008E50D7" w:rsidRPr="0011665A">
        <w:rPr>
          <w:rFonts w:ascii="Times New Roman" w:hAnsi="Times New Roman" w:cs="Times New Roman"/>
          <w:lang w:val="en-US"/>
        </w:rPr>
        <w:t xml:space="preserve">is located in a transition area between Sub-Andean temperate forests and Patagonian steppes inside the National Park </w:t>
      </w:r>
      <w:proofErr w:type="spellStart"/>
      <w:r w:rsidR="008E50D7" w:rsidRPr="0011665A">
        <w:rPr>
          <w:rFonts w:ascii="Times New Roman" w:hAnsi="Times New Roman" w:cs="Times New Roman"/>
          <w:lang w:val="en-US"/>
        </w:rPr>
        <w:t>Nahuel</w:t>
      </w:r>
      <w:proofErr w:type="spellEnd"/>
      <w:r w:rsidR="008E50D7" w:rsidRPr="0011665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E50D7" w:rsidRPr="0011665A">
        <w:rPr>
          <w:rFonts w:ascii="Times New Roman" w:hAnsi="Times New Roman" w:cs="Times New Roman"/>
          <w:lang w:val="en-US"/>
        </w:rPr>
        <w:t>Huapi</w:t>
      </w:r>
      <w:proofErr w:type="spellEnd"/>
      <w:r w:rsidR="008E50D7" w:rsidRPr="0011665A">
        <w:rPr>
          <w:rFonts w:ascii="Times New Roman" w:hAnsi="Times New Roman" w:cs="Times New Roman"/>
          <w:lang w:val="en-US"/>
        </w:rPr>
        <w:t>.</w:t>
      </w:r>
      <w:r w:rsidR="00D8117F">
        <w:rPr>
          <w:rFonts w:ascii="Times New Roman" w:hAnsi="Times New Roman" w:cs="Times New Roman"/>
          <w:lang w:val="en-US"/>
        </w:rPr>
        <w:t xml:space="preserve"> The full extension of the farm is approximately 4300</w:t>
      </w:r>
      <w:r w:rsidR="00D8117F" w:rsidRPr="0011665A">
        <w:rPr>
          <w:rFonts w:ascii="Times New Roman" w:hAnsi="Times New Roman" w:cs="Times New Roman"/>
          <w:lang w:val="en-US"/>
        </w:rPr>
        <w:t xml:space="preserve"> </w:t>
      </w:r>
      <w:r w:rsidR="00D8117F">
        <w:rPr>
          <w:rFonts w:ascii="Times New Roman" w:hAnsi="Times New Roman" w:cs="Times New Roman"/>
          <w:lang w:val="en-US"/>
        </w:rPr>
        <w:t xml:space="preserve">ha and consisted in several paddocks of different sizes ranging from 4 ha to up to 1000 ha. </w:t>
      </w:r>
      <w:r w:rsidR="008E50D7" w:rsidRPr="0011665A">
        <w:rPr>
          <w:rFonts w:ascii="Times New Roman" w:hAnsi="Times New Roman" w:cs="Times New Roman"/>
          <w:lang w:val="en-US"/>
        </w:rPr>
        <w:t xml:space="preserve">The three paddocks used </w:t>
      </w:r>
      <w:r w:rsidR="00D8117F">
        <w:rPr>
          <w:rFonts w:ascii="Times New Roman" w:hAnsi="Times New Roman" w:cs="Times New Roman"/>
          <w:lang w:val="en-US"/>
        </w:rPr>
        <w:t xml:space="preserve">in this study </w:t>
      </w:r>
      <w:r w:rsidR="008E50D7" w:rsidRPr="0011665A">
        <w:rPr>
          <w:rFonts w:ascii="Times New Roman" w:hAnsi="Times New Roman" w:cs="Times New Roman"/>
          <w:lang w:val="en-US"/>
        </w:rPr>
        <w:t xml:space="preserve">were </w:t>
      </w:r>
      <w:proofErr w:type="spellStart"/>
      <w:r w:rsidR="008E50D7" w:rsidRPr="00EF14FF">
        <w:rPr>
          <w:rFonts w:ascii="Times New Roman" w:hAnsi="Times New Roman" w:cs="Times New Roman"/>
          <w:i/>
          <w:lang w:val="en-US"/>
        </w:rPr>
        <w:t>Repunte</w:t>
      </w:r>
      <w:proofErr w:type="spellEnd"/>
      <w:r w:rsidR="00803C5F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="008E50D7" w:rsidRPr="00EF14FF">
        <w:rPr>
          <w:rFonts w:ascii="Times New Roman" w:hAnsi="Times New Roman" w:cs="Times New Roman"/>
          <w:i/>
          <w:lang w:val="en-US"/>
        </w:rPr>
        <w:t>Bajo</w:t>
      </w:r>
      <w:proofErr w:type="spellEnd"/>
      <w:r w:rsidR="008E50D7" w:rsidRPr="0011665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8E50D7" w:rsidRPr="00EF14FF">
        <w:rPr>
          <w:rFonts w:ascii="Times New Roman" w:hAnsi="Times New Roman" w:cs="Times New Roman"/>
          <w:i/>
          <w:lang w:val="en-US"/>
        </w:rPr>
        <w:t>Frison</w:t>
      </w:r>
      <w:proofErr w:type="spellEnd"/>
      <w:r w:rsidR="008E50D7" w:rsidRPr="00EF14FF">
        <w:rPr>
          <w:rFonts w:ascii="Times New Roman" w:hAnsi="Times New Roman" w:cs="Times New Roman"/>
          <w:i/>
          <w:lang w:val="en-US"/>
        </w:rPr>
        <w:t>-Guanaco</w:t>
      </w:r>
      <w:r w:rsidR="008E50D7" w:rsidRPr="0011665A">
        <w:rPr>
          <w:rFonts w:ascii="Times New Roman" w:hAnsi="Times New Roman" w:cs="Times New Roman"/>
          <w:lang w:val="en-US"/>
        </w:rPr>
        <w:t xml:space="preserve"> and </w:t>
      </w:r>
      <w:r w:rsidR="008E50D7" w:rsidRPr="00EF14FF">
        <w:rPr>
          <w:rFonts w:ascii="Times New Roman" w:hAnsi="Times New Roman" w:cs="Times New Roman"/>
          <w:i/>
          <w:lang w:val="en-US"/>
        </w:rPr>
        <w:t>Side</w:t>
      </w:r>
      <w:r w:rsidR="008E50D7" w:rsidRPr="0011665A">
        <w:rPr>
          <w:rFonts w:ascii="Times New Roman" w:hAnsi="Times New Roman" w:cs="Times New Roman"/>
          <w:lang w:val="en-US"/>
        </w:rPr>
        <w:t xml:space="preserve"> (d).</w:t>
      </w:r>
    </w:p>
    <w:p w:rsidR="00E75AE6" w:rsidRDefault="008E50D7">
      <w:pPr>
        <w:rPr>
          <w:rFonts w:ascii="Times New Roman" w:hAnsi="Times New Roman" w:cs="Times New Roman"/>
          <w:lang w:val="en-US"/>
        </w:rPr>
      </w:pPr>
      <w:r w:rsidRPr="0011665A">
        <w:rPr>
          <w:rFonts w:ascii="Times New Roman" w:hAnsi="Times New Roman" w:cs="Times New Roman"/>
          <w:noProof/>
          <w:lang w:eastAsia="es-AR"/>
        </w:rPr>
        <w:drawing>
          <wp:inline distT="0" distB="0" distL="0" distR="0">
            <wp:extent cx="5612130" cy="4209098"/>
            <wp:effectExtent l="19050" t="0" r="7620" b="0"/>
            <wp:docPr id="2" name="Imagen 1" descr="C:\Users\Win7\Dropbox\Agustina\RSF\Figuras\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ropbox\Agustina\RSF\Figuras\Fig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AE6">
        <w:rPr>
          <w:rFonts w:ascii="Times New Roman" w:hAnsi="Times New Roman" w:cs="Times New Roman"/>
          <w:lang w:val="en-US"/>
        </w:rPr>
        <w:br w:type="page"/>
      </w:r>
    </w:p>
    <w:p w:rsidR="00463CEA" w:rsidRPr="0011665A" w:rsidRDefault="00230583" w:rsidP="00463CEA">
      <w:pPr>
        <w:spacing w:line="480" w:lineRule="auto"/>
        <w:ind w:firstLine="284"/>
        <w:jc w:val="both"/>
        <w:rPr>
          <w:rFonts w:ascii="Times New Roman" w:hAnsi="Times New Roman" w:cs="Times New Roman"/>
          <w:lang w:val="en-US"/>
        </w:rPr>
      </w:pPr>
      <w:r w:rsidRPr="0011665A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E75AE6">
        <w:rPr>
          <w:rFonts w:ascii="Times New Roman" w:hAnsi="Times New Roman" w:cs="Times New Roman"/>
          <w:lang w:val="en-US"/>
        </w:rPr>
        <w:t>S1.1</w:t>
      </w:r>
      <w:r w:rsidRPr="0011665A">
        <w:rPr>
          <w:rFonts w:ascii="Times New Roman" w:hAnsi="Times New Roman" w:cs="Times New Roman"/>
          <w:lang w:val="en-US"/>
        </w:rPr>
        <w:t xml:space="preserve">: </w:t>
      </w:r>
      <w:r w:rsidR="00E75AE6">
        <w:rPr>
          <w:rFonts w:ascii="Times New Roman" w:hAnsi="Times New Roman" w:cs="Times New Roman"/>
          <w:lang w:val="en-US"/>
        </w:rPr>
        <w:t xml:space="preserve">Total area of each paddock </w:t>
      </w:r>
      <w:r w:rsidR="008B10CE">
        <w:rPr>
          <w:rFonts w:ascii="Times New Roman" w:hAnsi="Times New Roman" w:cs="Times New Roman"/>
          <w:lang w:val="en-US"/>
        </w:rPr>
        <w:t xml:space="preserve">in hectares </w:t>
      </w:r>
      <w:r w:rsidR="00E75AE6">
        <w:rPr>
          <w:rFonts w:ascii="Times New Roman" w:hAnsi="Times New Roman" w:cs="Times New Roman"/>
          <w:lang w:val="en-US"/>
        </w:rPr>
        <w:t xml:space="preserve">and </w:t>
      </w:r>
      <w:r w:rsidR="008B10CE">
        <w:rPr>
          <w:rFonts w:ascii="Times New Roman" w:hAnsi="Times New Roman" w:cs="Times New Roman"/>
          <w:lang w:val="en-US"/>
        </w:rPr>
        <w:t xml:space="preserve">percent cover of </w:t>
      </w:r>
      <w:r w:rsidR="00E75AE6">
        <w:rPr>
          <w:rFonts w:ascii="Times New Roman" w:hAnsi="Times New Roman" w:cs="Times New Roman"/>
          <w:lang w:val="en-US"/>
        </w:rPr>
        <w:t xml:space="preserve">each </w:t>
      </w:r>
      <w:r w:rsidRPr="0011665A">
        <w:rPr>
          <w:rFonts w:ascii="Times New Roman" w:hAnsi="Times New Roman" w:cs="Times New Roman"/>
          <w:lang w:val="en-US"/>
        </w:rPr>
        <w:t>landscape unit considered</w:t>
      </w:r>
      <w:r w:rsidR="002E3836">
        <w:rPr>
          <w:rFonts w:ascii="Times New Roman" w:hAnsi="Times New Roman" w:cs="Times New Roman"/>
          <w:lang w:val="en-US"/>
        </w:rPr>
        <w:t xml:space="preserve"> the analyses</w:t>
      </w:r>
      <w:r w:rsidR="00463CEA">
        <w:rPr>
          <w:rFonts w:ascii="Times New Roman" w:hAnsi="Times New Roman" w:cs="Times New Roman"/>
          <w:lang w:val="en-US"/>
        </w:rPr>
        <w:t>:</w:t>
      </w:r>
      <w:r w:rsidR="0016119A">
        <w:rPr>
          <w:rFonts w:ascii="Times New Roman" w:hAnsi="Times New Roman" w:cs="Times New Roman"/>
          <w:lang w:val="en-US"/>
        </w:rPr>
        <w:t xml:space="preserve"> </w:t>
      </w:r>
      <w:r w:rsidR="00463CEA">
        <w:rPr>
          <w:rFonts w:ascii="Times New Roman" w:hAnsi="Times New Roman" w:cs="Times New Roman"/>
          <w:lang w:val="en-US"/>
        </w:rPr>
        <w:t>low production areas (</w:t>
      </w:r>
      <w:proofErr w:type="spellStart"/>
      <w:r w:rsidR="00463CEA">
        <w:rPr>
          <w:rFonts w:ascii="Times New Roman" w:hAnsi="Times New Roman" w:cs="Times New Roman"/>
          <w:lang w:val="en-US"/>
        </w:rPr>
        <w:t>Lp</w:t>
      </w:r>
      <w:proofErr w:type="spellEnd"/>
      <w:r w:rsidR="00463CEA">
        <w:rPr>
          <w:rFonts w:ascii="Times New Roman" w:hAnsi="Times New Roman" w:cs="Times New Roman"/>
          <w:lang w:val="en-US"/>
        </w:rPr>
        <w:t>), high-lands (Hl), central wetlands (</w:t>
      </w:r>
      <w:proofErr w:type="spellStart"/>
      <w:r w:rsidR="00463CEA">
        <w:rPr>
          <w:rFonts w:ascii="Times New Roman" w:hAnsi="Times New Roman" w:cs="Times New Roman"/>
          <w:lang w:val="en-US"/>
        </w:rPr>
        <w:t>Cw</w:t>
      </w:r>
      <w:proofErr w:type="spellEnd"/>
      <w:r w:rsidR="00463CEA">
        <w:rPr>
          <w:rFonts w:ascii="Times New Roman" w:hAnsi="Times New Roman" w:cs="Times New Roman"/>
          <w:lang w:val="en-US"/>
        </w:rPr>
        <w:t>), peripheral wetlands (Pw), grasslands (</w:t>
      </w:r>
      <w:proofErr w:type="spellStart"/>
      <w:r w:rsidR="00463CEA">
        <w:rPr>
          <w:rFonts w:ascii="Times New Roman" w:hAnsi="Times New Roman" w:cs="Times New Roman"/>
          <w:lang w:val="en-US"/>
        </w:rPr>
        <w:t>Gr</w:t>
      </w:r>
      <w:proofErr w:type="spellEnd"/>
      <w:r w:rsidR="00463CEA">
        <w:rPr>
          <w:rFonts w:ascii="Times New Roman" w:hAnsi="Times New Roman" w:cs="Times New Roman"/>
          <w:lang w:val="en-US"/>
        </w:rPr>
        <w:t xml:space="preserve">), </w:t>
      </w:r>
      <w:proofErr w:type="spellStart"/>
      <w:r w:rsidR="00463CEA">
        <w:rPr>
          <w:rFonts w:ascii="Times New Roman" w:hAnsi="Times New Roman" w:cs="Times New Roman"/>
          <w:lang w:val="en-US"/>
        </w:rPr>
        <w:t>shrubland</w:t>
      </w:r>
      <w:proofErr w:type="spellEnd"/>
      <w:r w:rsidR="00463CEA">
        <w:rPr>
          <w:rFonts w:ascii="Times New Roman" w:hAnsi="Times New Roman" w:cs="Times New Roman"/>
          <w:lang w:val="en-US"/>
        </w:rPr>
        <w:t>-grasslands (</w:t>
      </w:r>
      <w:proofErr w:type="spellStart"/>
      <w:r w:rsidR="00463CEA">
        <w:rPr>
          <w:rFonts w:ascii="Times New Roman" w:hAnsi="Times New Roman" w:cs="Times New Roman"/>
          <w:lang w:val="en-US"/>
        </w:rPr>
        <w:t>ShGr</w:t>
      </w:r>
      <w:proofErr w:type="spellEnd"/>
      <w:r w:rsidR="00463CEA">
        <w:rPr>
          <w:rFonts w:ascii="Times New Roman" w:hAnsi="Times New Roman" w:cs="Times New Roman"/>
          <w:lang w:val="en-US"/>
        </w:rPr>
        <w:t>), native forests (</w:t>
      </w:r>
      <w:proofErr w:type="spellStart"/>
      <w:r w:rsidR="00463CEA">
        <w:rPr>
          <w:rFonts w:ascii="Times New Roman" w:hAnsi="Times New Roman" w:cs="Times New Roman"/>
          <w:lang w:val="en-US"/>
        </w:rPr>
        <w:t>Nf</w:t>
      </w:r>
      <w:proofErr w:type="spellEnd"/>
      <w:r w:rsidR="00463CEA">
        <w:rPr>
          <w:rFonts w:ascii="Times New Roman" w:hAnsi="Times New Roman" w:cs="Times New Roman"/>
          <w:lang w:val="en-US"/>
        </w:rPr>
        <w:t>) and riparian forests (</w:t>
      </w:r>
      <w:proofErr w:type="spellStart"/>
      <w:r w:rsidR="00463CEA">
        <w:rPr>
          <w:rFonts w:ascii="Times New Roman" w:hAnsi="Times New Roman" w:cs="Times New Roman"/>
          <w:lang w:val="en-US"/>
        </w:rPr>
        <w:t>Rf</w:t>
      </w:r>
      <w:proofErr w:type="spellEnd"/>
      <w:r w:rsidR="00463CEA">
        <w:rPr>
          <w:rFonts w:ascii="Times New Roman" w:hAnsi="Times New Roman" w:cs="Times New Roman"/>
          <w:lang w:val="en-US"/>
        </w:rPr>
        <w:t>)</w:t>
      </w:r>
    </w:p>
    <w:p w:rsidR="00230583" w:rsidRPr="0011665A" w:rsidRDefault="00230583" w:rsidP="00B83589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aconcuadrcula"/>
        <w:tblW w:w="9569" w:type="dxa"/>
        <w:tblLook w:val="04A0"/>
      </w:tblPr>
      <w:tblGrid>
        <w:gridCol w:w="2235"/>
        <w:gridCol w:w="1511"/>
        <w:gridCol w:w="711"/>
        <w:gridCol w:w="821"/>
        <w:gridCol w:w="601"/>
        <w:gridCol w:w="711"/>
        <w:gridCol w:w="711"/>
        <w:gridCol w:w="736"/>
        <w:gridCol w:w="821"/>
        <w:gridCol w:w="711"/>
      </w:tblGrid>
      <w:tr w:rsidR="009154CF" w:rsidRPr="0011665A" w:rsidTr="00787DBF">
        <w:tc>
          <w:tcPr>
            <w:tcW w:w="2235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E75AE6" w:rsidRPr="0011665A" w:rsidRDefault="00E75AE6" w:rsidP="002E38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Paddock</w:t>
            </w:r>
          </w:p>
        </w:tc>
        <w:tc>
          <w:tcPr>
            <w:tcW w:w="1511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E75AE6" w:rsidRPr="0011665A" w:rsidRDefault="00E75AE6" w:rsidP="008B10C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Total</w:t>
            </w:r>
            <w:r w:rsidR="0016119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8B10CE">
              <w:rPr>
                <w:rFonts w:ascii="Times New Roman" w:hAnsi="Times New Roman" w:cs="Times New Roman"/>
                <w:lang w:val="en-US"/>
              </w:rPr>
              <w:t>area (Ha.)</w:t>
            </w:r>
          </w:p>
        </w:tc>
        <w:tc>
          <w:tcPr>
            <w:tcW w:w="5823" w:type="dxa"/>
            <w:gridSpan w:val="8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E75AE6" w:rsidRPr="0011665A" w:rsidRDefault="00B83589" w:rsidP="002E38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</w:t>
            </w:r>
            <w:r w:rsidR="00E75AE6" w:rsidRPr="0011665A">
              <w:rPr>
                <w:rFonts w:ascii="Times New Roman" w:hAnsi="Times New Roman" w:cs="Times New Roman"/>
                <w:lang w:val="en-US"/>
              </w:rPr>
              <w:t>andscape unit</w:t>
            </w:r>
            <w:r w:rsidR="008B10CE">
              <w:rPr>
                <w:rFonts w:ascii="Times New Roman" w:hAnsi="Times New Roman" w:cs="Times New Roman"/>
                <w:lang w:val="en-US"/>
              </w:rPr>
              <w:t xml:space="preserve"> (%)</w:t>
            </w:r>
          </w:p>
        </w:tc>
      </w:tr>
      <w:tr w:rsidR="009154CF" w:rsidRPr="0011665A" w:rsidTr="00787DBF">
        <w:tc>
          <w:tcPr>
            <w:tcW w:w="2235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75AE6" w:rsidRPr="0011665A" w:rsidRDefault="00E75AE6" w:rsidP="002E38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1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E75AE6" w:rsidRPr="0011665A" w:rsidRDefault="00E75AE6" w:rsidP="002E38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5AE6" w:rsidRPr="0011665A" w:rsidRDefault="00E75AE6" w:rsidP="00E75AE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/>
                <w:lang w:val="en-US"/>
              </w:rPr>
              <w:t>p</w:t>
            </w:r>
            <w:proofErr w:type="spellEnd"/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5AE6" w:rsidRPr="0011665A" w:rsidRDefault="00E75AE6" w:rsidP="002E38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Hl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5AE6" w:rsidRPr="0011665A" w:rsidRDefault="00E75AE6" w:rsidP="002E38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Cw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5AE6" w:rsidRPr="0011665A" w:rsidRDefault="00E75AE6" w:rsidP="002E38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Pw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5AE6" w:rsidRPr="0011665A" w:rsidRDefault="00E75AE6" w:rsidP="002E38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Gr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5AE6" w:rsidRPr="0011665A" w:rsidRDefault="00E75AE6" w:rsidP="002E38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ShGr</w:t>
            </w:r>
            <w:proofErr w:type="spellEnd"/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5AE6" w:rsidRPr="0011665A" w:rsidRDefault="00E75AE6" w:rsidP="002E38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Nf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75AE6" w:rsidRPr="0011665A" w:rsidRDefault="00E75AE6" w:rsidP="002E383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Rf</w:t>
            </w:r>
            <w:proofErr w:type="spellEnd"/>
          </w:p>
        </w:tc>
      </w:tr>
      <w:tr w:rsidR="009154CF" w:rsidRPr="0011665A" w:rsidTr="00787DBF">
        <w:tc>
          <w:tcPr>
            <w:tcW w:w="22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E6" w:rsidRPr="00A10AD3" w:rsidRDefault="00E75AE6" w:rsidP="00241348">
            <w:pPr>
              <w:spacing w:before="240"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Repunte</w:t>
            </w:r>
            <w:proofErr w:type="spellEnd"/>
            <w:r w:rsidR="00803C5F" w:rsidRPr="00A10AD3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Bajo</w:t>
            </w:r>
            <w:proofErr w:type="spellEnd"/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E6" w:rsidRPr="0011665A" w:rsidRDefault="00E75AE6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79</w:t>
            </w:r>
            <w:r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E6" w:rsidRPr="0011665A" w:rsidRDefault="0016119A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E6" w:rsidRPr="0011665A" w:rsidRDefault="00E75AE6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E6" w:rsidRPr="0011665A" w:rsidRDefault="0016119A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E6" w:rsidRPr="0011665A" w:rsidRDefault="0016119A" w:rsidP="0016119A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E6" w:rsidRPr="0011665A" w:rsidRDefault="0016119A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0.20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E6" w:rsidRPr="0011665A" w:rsidRDefault="0016119A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E6" w:rsidRPr="0011665A" w:rsidRDefault="0016119A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AE6" w:rsidRPr="0011665A" w:rsidRDefault="0016119A" w:rsidP="0016119A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0.01</w:t>
            </w:r>
          </w:p>
        </w:tc>
      </w:tr>
      <w:tr w:rsidR="009154CF" w:rsidRPr="0011665A" w:rsidTr="00787DBF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A10AD3" w:rsidRDefault="00E75AE6" w:rsidP="00241348">
            <w:pPr>
              <w:spacing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Frison</w:t>
            </w:r>
            <w:proofErr w:type="spellEnd"/>
            <w:r w:rsidRPr="00A10AD3">
              <w:rPr>
                <w:rFonts w:ascii="Times New Roman" w:hAnsi="Times New Roman" w:cs="Times New Roman"/>
                <w:i/>
                <w:lang w:val="en-US"/>
              </w:rPr>
              <w:t>-Guanaco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E75AE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944</w:t>
            </w:r>
            <w:r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E75AE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16119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16119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16119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16119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E75AE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9154CF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9154CF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0.03</w:t>
            </w:r>
          </w:p>
        </w:tc>
      </w:tr>
      <w:tr w:rsidR="009154CF" w:rsidRPr="0011665A" w:rsidTr="00787DBF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A10AD3" w:rsidRDefault="00E75AE6" w:rsidP="00241348">
            <w:pPr>
              <w:spacing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10AD3">
              <w:rPr>
                <w:rFonts w:ascii="Times New Roman" w:hAnsi="Times New Roman" w:cs="Times New Roman"/>
                <w:i/>
                <w:lang w:val="en-US"/>
              </w:rPr>
              <w:t>Side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E75AE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146</w:t>
            </w:r>
            <w:r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E75AE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E75AE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9154CF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9154CF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9154CF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9154CF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9154CF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E75AE6" w:rsidRPr="0011665A" w:rsidRDefault="009154CF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0.01</w:t>
            </w:r>
          </w:p>
        </w:tc>
      </w:tr>
    </w:tbl>
    <w:p w:rsidR="00E75AE6" w:rsidRDefault="00E75AE6">
      <w:pPr>
        <w:rPr>
          <w:rFonts w:ascii="Times New Roman" w:hAnsi="Times New Roman" w:cs="Times New Roman"/>
          <w:lang w:val="en-US"/>
        </w:rPr>
      </w:pPr>
    </w:p>
    <w:p w:rsidR="00B83589" w:rsidRDefault="00B8358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2E3836" w:rsidRDefault="002E3836" w:rsidP="00B44F9F">
      <w:pPr>
        <w:spacing w:line="480" w:lineRule="auto"/>
        <w:ind w:firstLine="284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B83589">
        <w:rPr>
          <w:rFonts w:ascii="Times New Roman" w:hAnsi="Times New Roman" w:cs="Times New Roman"/>
          <w:lang w:val="en-US"/>
        </w:rPr>
        <w:t>S1.2</w:t>
      </w:r>
      <w:r>
        <w:rPr>
          <w:rFonts w:ascii="Times New Roman" w:hAnsi="Times New Roman" w:cs="Times New Roman"/>
          <w:lang w:val="en-US"/>
        </w:rPr>
        <w:t xml:space="preserve">: </w:t>
      </w:r>
      <w:r w:rsidR="00B83589">
        <w:rPr>
          <w:rFonts w:ascii="Times New Roman" w:hAnsi="Times New Roman" w:cs="Times New Roman"/>
          <w:lang w:val="en-US"/>
        </w:rPr>
        <w:t>Percent</w:t>
      </w:r>
      <w:r w:rsidR="005A277B">
        <w:rPr>
          <w:rFonts w:ascii="Times New Roman" w:hAnsi="Times New Roman" w:cs="Times New Roman"/>
          <w:lang w:val="en-US"/>
        </w:rPr>
        <w:t xml:space="preserve"> </w:t>
      </w:r>
      <w:r w:rsidR="009154CF">
        <w:rPr>
          <w:rFonts w:ascii="Times New Roman" w:hAnsi="Times New Roman" w:cs="Times New Roman"/>
          <w:lang w:val="en-US"/>
        </w:rPr>
        <w:t xml:space="preserve">relative </w:t>
      </w:r>
      <w:r w:rsidR="005A277B">
        <w:rPr>
          <w:rFonts w:ascii="Times New Roman" w:hAnsi="Times New Roman" w:cs="Times New Roman"/>
          <w:lang w:val="en-US"/>
        </w:rPr>
        <w:t>cover</w:t>
      </w:r>
      <w:r w:rsidR="00B83589">
        <w:rPr>
          <w:rFonts w:ascii="Times New Roman" w:hAnsi="Times New Roman" w:cs="Times New Roman"/>
          <w:lang w:val="en-US"/>
        </w:rPr>
        <w:t xml:space="preserve"> of </w:t>
      </w:r>
      <w:r>
        <w:rPr>
          <w:rFonts w:ascii="Times New Roman" w:hAnsi="Times New Roman" w:cs="Times New Roman"/>
          <w:lang w:val="en-US"/>
        </w:rPr>
        <w:t>palatable species in eac</w:t>
      </w:r>
      <w:r w:rsidR="00B83589">
        <w:rPr>
          <w:rFonts w:ascii="Times New Roman" w:hAnsi="Times New Roman" w:cs="Times New Roman"/>
          <w:lang w:val="en-US"/>
        </w:rPr>
        <w:t xml:space="preserve">h landscape unit </w:t>
      </w:r>
      <w:r w:rsidR="005A277B">
        <w:rPr>
          <w:rFonts w:ascii="Times New Roman" w:hAnsi="Times New Roman" w:cs="Times New Roman"/>
          <w:lang w:val="en-US"/>
        </w:rPr>
        <w:t xml:space="preserve">and </w:t>
      </w:r>
      <w:r w:rsidR="00B83589">
        <w:rPr>
          <w:rFonts w:ascii="Times New Roman" w:hAnsi="Times New Roman" w:cs="Times New Roman"/>
          <w:lang w:val="en-US"/>
        </w:rPr>
        <w:t>each paddock</w:t>
      </w:r>
      <w:r w:rsidR="00B44F9F">
        <w:rPr>
          <w:rFonts w:ascii="Times New Roman" w:hAnsi="Times New Roman" w:cs="Times New Roman"/>
          <w:lang w:val="en-US"/>
        </w:rPr>
        <w:t>: low production areas (</w:t>
      </w:r>
      <w:proofErr w:type="spellStart"/>
      <w:r w:rsidR="00B44F9F">
        <w:rPr>
          <w:rFonts w:ascii="Times New Roman" w:hAnsi="Times New Roman" w:cs="Times New Roman"/>
          <w:lang w:val="en-US"/>
        </w:rPr>
        <w:t>Lp</w:t>
      </w:r>
      <w:proofErr w:type="spellEnd"/>
      <w:r w:rsidR="00B44F9F">
        <w:rPr>
          <w:rFonts w:ascii="Times New Roman" w:hAnsi="Times New Roman" w:cs="Times New Roman"/>
          <w:lang w:val="en-US"/>
        </w:rPr>
        <w:t>), high-lands (Hl), central wetlands (</w:t>
      </w:r>
      <w:proofErr w:type="spellStart"/>
      <w:r w:rsidR="00B44F9F">
        <w:rPr>
          <w:rFonts w:ascii="Times New Roman" w:hAnsi="Times New Roman" w:cs="Times New Roman"/>
          <w:lang w:val="en-US"/>
        </w:rPr>
        <w:t>Cw</w:t>
      </w:r>
      <w:proofErr w:type="spellEnd"/>
      <w:r w:rsidR="00B44F9F">
        <w:rPr>
          <w:rFonts w:ascii="Times New Roman" w:hAnsi="Times New Roman" w:cs="Times New Roman"/>
          <w:lang w:val="en-US"/>
        </w:rPr>
        <w:t>), peripheral wetlands (Pw), grasslands (</w:t>
      </w:r>
      <w:proofErr w:type="spellStart"/>
      <w:r w:rsidR="00B44F9F">
        <w:rPr>
          <w:rFonts w:ascii="Times New Roman" w:hAnsi="Times New Roman" w:cs="Times New Roman"/>
          <w:lang w:val="en-US"/>
        </w:rPr>
        <w:t>Gr</w:t>
      </w:r>
      <w:proofErr w:type="spellEnd"/>
      <w:r w:rsidR="00B44F9F">
        <w:rPr>
          <w:rFonts w:ascii="Times New Roman" w:hAnsi="Times New Roman" w:cs="Times New Roman"/>
          <w:lang w:val="en-US"/>
        </w:rPr>
        <w:t xml:space="preserve">), </w:t>
      </w:r>
      <w:proofErr w:type="spellStart"/>
      <w:r w:rsidR="00B44F9F">
        <w:rPr>
          <w:rFonts w:ascii="Times New Roman" w:hAnsi="Times New Roman" w:cs="Times New Roman"/>
          <w:lang w:val="en-US"/>
        </w:rPr>
        <w:t>shrubland</w:t>
      </w:r>
      <w:proofErr w:type="spellEnd"/>
      <w:r w:rsidR="00B44F9F">
        <w:rPr>
          <w:rFonts w:ascii="Times New Roman" w:hAnsi="Times New Roman" w:cs="Times New Roman"/>
          <w:lang w:val="en-US"/>
        </w:rPr>
        <w:t>-grasslands (</w:t>
      </w:r>
      <w:proofErr w:type="spellStart"/>
      <w:r w:rsidR="00B44F9F">
        <w:rPr>
          <w:rFonts w:ascii="Times New Roman" w:hAnsi="Times New Roman" w:cs="Times New Roman"/>
          <w:lang w:val="en-US"/>
        </w:rPr>
        <w:t>ShGr</w:t>
      </w:r>
      <w:proofErr w:type="spellEnd"/>
      <w:r w:rsidR="00B44F9F">
        <w:rPr>
          <w:rFonts w:ascii="Times New Roman" w:hAnsi="Times New Roman" w:cs="Times New Roman"/>
          <w:lang w:val="en-US"/>
        </w:rPr>
        <w:t>), native forests (</w:t>
      </w:r>
      <w:proofErr w:type="spellStart"/>
      <w:r w:rsidR="00B44F9F">
        <w:rPr>
          <w:rFonts w:ascii="Times New Roman" w:hAnsi="Times New Roman" w:cs="Times New Roman"/>
          <w:lang w:val="en-US"/>
        </w:rPr>
        <w:t>Nf</w:t>
      </w:r>
      <w:proofErr w:type="spellEnd"/>
      <w:r w:rsidR="00B44F9F">
        <w:rPr>
          <w:rFonts w:ascii="Times New Roman" w:hAnsi="Times New Roman" w:cs="Times New Roman"/>
          <w:lang w:val="en-US"/>
        </w:rPr>
        <w:t>) and riparian forests (</w:t>
      </w:r>
      <w:proofErr w:type="spellStart"/>
      <w:r w:rsidR="00B44F9F">
        <w:rPr>
          <w:rFonts w:ascii="Times New Roman" w:hAnsi="Times New Roman" w:cs="Times New Roman"/>
          <w:lang w:val="en-US"/>
        </w:rPr>
        <w:t>Rf</w:t>
      </w:r>
      <w:proofErr w:type="spellEnd"/>
      <w:r w:rsidR="00B44F9F">
        <w:rPr>
          <w:rFonts w:ascii="Times New Roman" w:hAnsi="Times New Roman" w:cs="Times New Roman"/>
          <w:lang w:val="en-US"/>
        </w:rPr>
        <w:t xml:space="preserve">). </w:t>
      </w:r>
      <w:r w:rsidR="00B83589">
        <w:rPr>
          <w:rFonts w:ascii="Times New Roman" w:hAnsi="Times New Roman" w:cs="Times New Roman"/>
          <w:lang w:val="en-US"/>
        </w:rPr>
        <w:t xml:space="preserve">NA values indicate Non-Available data for a particular landscape unit, because </w:t>
      </w:r>
      <w:r w:rsidR="005A277B">
        <w:rPr>
          <w:rFonts w:ascii="Times New Roman" w:hAnsi="Times New Roman" w:cs="Times New Roman"/>
          <w:lang w:val="en-US"/>
        </w:rPr>
        <w:t xml:space="preserve">it </w:t>
      </w:r>
      <w:r w:rsidR="00B83589">
        <w:rPr>
          <w:rFonts w:ascii="Times New Roman" w:hAnsi="Times New Roman" w:cs="Times New Roman"/>
          <w:lang w:val="en-US"/>
        </w:rPr>
        <w:t>is absent in the paddock</w:t>
      </w:r>
    </w:p>
    <w:p w:rsidR="00765475" w:rsidRDefault="00765475" w:rsidP="00B44F9F">
      <w:pPr>
        <w:spacing w:line="480" w:lineRule="auto"/>
        <w:ind w:firstLine="284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1668"/>
        <w:gridCol w:w="141"/>
        <w:gridCol w:w="460"/>
        <w:gridCol w:w="141"/>
        <w:gridCol w:w="460"/>
        <w:gridCol w:w="141"/>
        <w:gridCol w:w="570"/>
        <w:gridCol w:w="141"/>
        <w:gridCol w:w="570"/>
        <w:gridCol w:w="141"/>
        <w:gridCol w:w="570"/>
        <w:gridCol w:w="141"/>
        <w:gridCol w:w="595"/>
        <w:gridCol w:w="141"/>
        <w:gridCol w:w="570"/>
        <w:gridCol w:w="141"/>
        <w:gridCol w:w="570"/>
        <w:gridCol w:w="141"/>
      </w:tblGrid>
      <w:tr w:rsidR="002E3836" w:rsidRPr="00B44F9F" w:rsidTr="00B83589">
        <w:trPr>
          <w:gridAfter w:val="1"/>
          <w:wAfter w:w="141" w:type="dxa"/>
        </w:trPr>
        <w:tc>
          <w:tcPr>
            <w:tcW w:w="1668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2E3836" w:rsidRPr="0011665A" w:rsidRDefault="002E383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Paddock</w:t>
            </w:r>
          </w:p>
        </w:tc>
        <w:tc>
          <w:tcPr>
            <w:tcW w:w="5493" w:type="dxa"/>
            <w:gridSpan w:val="16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2E3836" w:rsidRPr="0011665A" w:rsidRDefault="00B83589" w:rsidP="00B835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</w:t>
            </w:r>
            <w:r w:rsidR="002E3836" w:rsidRPr="0011665A">
              <w:rPr>
                <w:rFonts w:ascii="Times New Roman" w:hAnsi="Times New Roman" w:cs="Times New Roman"/>
                <w:lang w:val="en-US"/>
              </w:rPr>
              <w:t xml:space="preserve">andscape unit </w:t>
            </w:r>
          </w:p>
        </w:tc>
      </w:tr>
      <w:tr w:rsidR="002E3836" w:rsidRPr="00B44F9F" w:rsidTr="00B83589">
        <w:trPr>
          <w:gridAfter w:val="1"/>
          <w:wAfter w:w="141" w:type="dxa"/>
        </w:trPr>
        <w:tc>
          <w:tcPr>
            <w:tcW w:w="166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E3836" w:rsidRPr="0011665A" w:rsidRDefault="002E383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E3836" w:rsidRPr="0011665A" w:rsidRDefault="002E3836" w:rsidP="007B286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L</w:t>
            </w:r>
            <w:r w:rsidR="007B2862">
              <w:rPr>
                <w:rFonts w:ascii="Times New Roman" w:hAnsi="Times New Roman" w:cs="Times New Roman"/>
                <w:lang w:val="en-US"/>
              </w:rPr>
              <w:t>p</w:t>
            </w:r>
            <w:proofErr w:type="spellEnd"/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E3836" w:rsidRPr="0011665A" w:rsidRDefault="002E383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Hl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E3836" w:rsidRPr="0011665A" w:rsidRDefault="002E383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Cw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E3836" w:rsidRPr="0011665A" w:rsidRDefault="002E383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Pw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E3836" w:rsidRPr="0011665A" w:rsidRDefault="002E383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Gr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E3836" w:rsidRPr="0011665A" w:rsidRDefault="002E383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ShGr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E3836" w:rsidRPr="0011665A" w:rsidRDefault="002E383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Nf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E3836" w:rsidRPr="0011665A" w:rsidRDefault="002E383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Rf</w:t>
            </w:r>
            <w:proofErr w:type="spellEnd"/>
          </w:p>
        </w:tc>
      </w:tr>
      <w:tr w:rsidR="002E3836" w:rsidRPr="00B44F9F" w:rsidTr="00A10AD3"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3836" w:rsidRPr="00A10AD3" w:rsidRDefault="002E3836" w:rsidP="00241348">
            <w:pPr>
              <w:spacing w:before="240"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Repunte</w:t>
            </w:r>
            <w:proofErr w:type="spellEnd"/>
            <w:r w:rsidR="00803C5F" w:rsidRPr="00A10AD3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Bajo</w:t>
            </w:r>
            <w:proofErr w:type="spellEnd"/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3836" w:rsidRPr="0011665A" w:rsidRDefault="00285DCE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1.50</w:t>
            </w: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3836" w:rsidRPr="0011665A" w:rsidRDefault="00285DCE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3836" w:rsidRPr="0011665A" w:rsidRDefault="00285DCE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34.87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3836" w:rsidRPr="0011665A" w:rsidRDefault="00285DCE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19.95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3836" w:rsidRPr="0011665A" w:rsidRDefault="00285DCE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11.16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3836" w:rsidRPr="0011665A" w:rsidRDefault="00285DCE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7.36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3836" w:rsidRPr="0011665A" w:rsidRDefault="00285DCE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21.43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3836" w:rsidRPr="0011665A" w:rsidRDefault="00285DCE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19.57</w:t>
            </w:r>
          </w:p>
        </w:tc>
      </w:tr>
      <w:tr w:rsidR="002E3836" w:rsidRPr="0011665A" w:rsidTr="00A10AD3"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A10AD3" w:rsidRDefault="002E3836" w:rsidP="00241348">
            <w:pPr>
              <w:spacing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Frison</w:t>
            </w:r>
            <w:proofErr w:type="spellEnd"/>
            <w:r w:rsidRPr="00A10AD3">
              <w:rPr>
                <w:rFonts w:ascii="Times New Roman" w:hAnsi="Times New Roman" w:cs="Times New Roman"/>
                <w:i/>
                <w:lang w:val="en-US"/>
              </w:rPr>
              <w:t>-Guanaco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7B2862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7B2862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7B2862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35.84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7B2862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16.70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7B2862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11.95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7B2862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7B2862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15.32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7B2862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9.96</w:t>
            </w:r>
          </w:p>
        </w:tc>
      </w:tr>
      <w:tr w:rsidR="002E3836" w:rsidRPr="0011665A" w:rsidTr="00A10AD3"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A10AD3" w:rsidRDefault="002E3836" w:rsidP="00241348">
            <w:pPr>
              <w:spacing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10AD3">
              <w:rPr>
                <w:rFonts w:ascii="Times New Roman" w:hAnsi="Times New Roman" w:cs="Times New Roman"/>
                <w:i/>
                <w:lang w:val="en-US"/>
              </w:rPr>
              <w:t>Side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1A4B1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1A4B1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1A4B1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23.19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1A4B1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17.13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1A4B1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6.99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1A4B1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1A4B1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20.95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3836" w:rsidRPr="0011665A" w:rsidRDefault="001A4B16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36.71</w:t>
            </w:r>
          </w:p>
        </w:tc>
      </w:tr>
    </w:tbl>
    <w:p w:rsidR="002E3836" w:rsidRDefault="002E3836">
      <w:pPr>
        <w:rPr>
          <w:rFonts w:ascii="Times New Roman" w:hAnsi="Times New Roman" w:cs="Times New Roman"/>
          <w:lang w:val="en-US"/>
        </w:rPr>
      </w:pPr>
    </w:p>
    <w:p w:rsidR="00B83589" w:rsidRDefault="00B8358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B83589" w:rsidRDefault="00412346" w:rsidP="00B83589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B83589">
        <w:rPr>
          <w:rFonts w:ascii="Times New Roman" w:hAnsi="Times New Roman" w:cs="Times New Roman"/>
          <w:lang w:val="en-US"/>
        </w:rPr>
        <w:t>S1.3</w:t>
      </w:r>
      <w:r>
        <w:rPr>
          <w:rFonts w:ascii="Times New Roman" w:hAnsi="Times New Roman" w:cs="Times New Roman"/>
          <w:lang w:val="en-US"/>
        </w:rPr>
        <w:t xml:space="preserve">: </w:t>
      </w:r>
      <w:r w:rsidR="00B83589">
        <w:rPr>
          <w:rFonts w:ascii="Times New Roman" w:hAnsi="Times New Roman" w:cs="Times New Roman"/>
          <w:lang w:val="en-US"/>
        </w:rPr>
        <w:t xml:space="preserve">Percentage of </w:t>
      </w:r>
      <w:r w:rsidR="00265E55">
        <w:rPr>
          <w:rFonts w:ascii="Times New Roman" w:hAnsi="Times New Roman" w:cs="Times New Roman"/>
          <w:lang w:val="en-US"/>
        </w:rPr>
        <w:t>bare ground</w:t>
      </w:r>
      <w:r w:rsidR="00B83589">
        <w:rPr>
          <w:rFonts w:ascii="Times New Roman" w:hAnsi="Times New Roman" w:cs="Times New Roman"/>
          <w:lang w:val="en-US"/>
        </w:rPr>
        <w:t xml:space="preserve"> in each landscape unit of each paddock</w:t>
      </w:r>
      <w:r w:rsidR="00B44F9F">
        <w:rPr>
          <w:rFonts w:ascii="Times New Roman" w:hAnsi="Times New Roman" w:cs="Times New Roman"/>
          <w:lang w:val="en-US"/>
        </w:rPr>
        <w:t>: low production areas (</w:t>
      </w:r>
      <w:proofErr w:type="spellStart"/>
      <w:r w:rsidR="00B44F9F">
        <w:rPr>
          <w:rFonts w:ascii="Times New Roman" w:hAnsi="Times New Roman" w:cs="Times New Roman"/>
          <w:lang w:val="en-US"/>
        </w:rPr>
        <w:t>Lp</w:t>
      </w:r>
      <w:proofErr w:type="spellEnd"/>
      <w:r w:rsidR="00B44F9F">
        <w:rPr>
          <w:rFonts w:ascii="Times New Roman" w:hAnsi="Times New Roman" w:cs="Times New Roman"/>
          <w:lang w:val="en-US"/>
        </w:rPr>
        <w:t>), high-lands (Hl), central wetlands (</w:t>
      </w:r>
      <w:proofErr w:type="spellStart"/>
      <w:r w:rsidR="00B44F9F">
        <w:rPr>
          <w:rFonts w:ascii="Times New Roman" w:hAnsi="Times New Roman" w:cs="Times New Roman"/>
          <w:lang w:val="en-US"/>
        </w:rPr>
        <w:t>Cw</w:t>
      </w:r>
      <w:proofErr w:type="spellEnd"/>
      <w:r w:rsidR="00B44F9F">
        <w:rPr>
          <w:rFonts w:ascii="Times New Roman" w:hAnsi="Times New Roman" w:cs="Times New Roman"/>
          <w:lang w:val="en-US"/>
        </w:rPr>
        <w:t>), peripheral wetlands (Pw), grasslands (</w:t>
      </w:r>
      <w:proofErr w:type="spellStart"/>
      <w:r w:rsidR="00B44F9F">
        <w:rPr>
          <w:rFonts w:ascii="Times New Roman" w:hAnsi="Times New Roman" w:cs="Times New Roman"/>
          <w:lang w:val="en-US"/>
        </w:rPr>
        <w:t>Gr</w:t>
      </w:r>
      <w:proofErr w:type="spellEnd"/>
      <w:r w:rsidR="00B44F9F">
        <w:rPr>
          <w:rFonts w:ascii="Times New Roman" w:hAnsi="Times New Roman" w:cs="Times New Roman"/>
          <w:lang w:val="en-US"/>
        </w:rPr>
        <w:t xml:space="preserve">), </w:t>
      </w:r>
      <w:proofErr w:type="spellStart"/>
      <w:r w:rsidR="00B44F9F">
        <w:rPr>
          <w:rFonts w:ascii="Times New Roman" w:hAnsi="Times New Roman" w:cs="Times New Roman"/>
          <w:lang w:val="en-US"/>
        </w:rPr>
        <w:t>shrubland</w:t>
      </w:r>
      <w:proofErr w:type="spellEnd"/>
      <w:r w:rsidR="00B44F9F">
        <w:rPr>
          <w:rFonts w:ascii="Times New Roman" w:hAnsi="Times New Roman" w:cs="Times New Roman"/>
          <w:lang w:val="en-US"/>
        </w:rPr>
        <w:t>-grasslands (</w:t>
      </w:r>
      <w:proofErr w:type="spellStart"/>
      <w:r w:rsidR="00B44F9F">
        <w:rPr>
          <w:rFonts w:ascii="Times New Roman" w:hAnsi="Times New Roman" w:cs="Times New Roman"/>
          <w:lang w:val="en-US"/>
        </w:rPr>
        <w:t>ShGr</w:t>
      </w:r>
      <w:proofErr w:type="spellEnd"/>
      <w:r w:rsidR="00B44F9F">
        <w:rPr>
          <w:rFonts w:ascii="Times New Roman" w:hAnsi="Times New Roman" w:cs="Times New Roman"/>
          <w:lang w:val="en-US"/>
        </w:rPr>
        <w:t>), native forests (</w:t>
      </w:r>
      <w:proofErr w:type="spellStart"/>
      <w:r w:rsidR="00B44F9F">
        <w:rPr>
          <w:rFonts w:ascii="Times New Roman" w:hAnsi="Times New Roman" w:cs="Times New Roman"/>
          <w:lang w:val="en-US"/>
        </w:rPr>
        <w:t>Nf</w:t>
      </w:r>
      <w:proofErr w:type="spellEnd"/>
      <w:r w:rsidR="00B44F9F">
        <w:rPr>
          <w:rFonts w:ascii="Times New Roman" w:hAnsi="Times New Roman" w:cs="Times New Roman"/>
          <w:lang w:val="en-US"/>
        </w:rPr>
        <w:t>) and riparian forests (</w:t>
      </w:r>
      <w:proofErr w:type="spellStart"/>
      <w:r w:rsidR="00B44F9F">
        <w:rPr>
          <w:rFonts w:ascii="Times New Roman" w:hAnsi="Times New Roman" w:cs="Times New Roman"/>
          <w:lang w:val="en-US"/>
        </w:rPr>
        <w:t>Rf</w:t>
      </w:r>
      <w:proofErr w:type="spellEnd"/>
      <w:r w:rsidR="00B44F9F">
        <w:rPr>
          <w:rFonts w:ascii="Times New Roman" w:hAnsi="Times New Roman" w:cs="Times New Roman"/>
          <w:lang w:val="en-US"/>
        </w:rPr>
        <w:t>)</w:t>
      </w:r>
      <w:r w:rsidR="00B83589">
        <w:rPr>
          <w:rFonts w:ascii="Times New Roman" w:hAnsi="Times New Roman" w:cs="Times New Roman"/>
          <w:lang w:val="en-US"/>
        </w:rPr>
        <w:t>. NA values indicate Non-Available data for a particular landscape unit, because</w:t>
      </w:r>
      <w:r w:rsidR="005A277B">
        <w:rPr>
          <w:rFonts w:ascii="Times New Roman" w:hAnsi="Times New Roman" w:cs="Times New Roman"/>
          <w:lang w:val="en-US"/>
        </w:rPr>
        <w:t xml:space="preserve"> it</w:t>
      </w:r>
      <w:r w:rsidR="00B83589">
        <w:rPr>
          <w:rFonts w:ascii="Times New Roman" w:hAnsi="Times New Roman" w:cs="Times New Roman"/>
          <w:lang w:val="en-US"/>
        </w:rPr>
        <w:t xml:space="preserve"> is absent in the paddock</w:t>
      </w:r>
    </w:p>
    <w:p w:rsidR="00765475" w:rsidRDefault="00765475" w:rsidP="00B83589">
      <w:pPr>
        <w:spacing w:line="480" w:lineRule="auto"/>
        <w:rPr>
          <w:rFonts w:ascii="Times New Roman" w:hAnsi="Times New Roman" w:cs="Times New Roman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1668"/>
        <w:gridCol w:w="141"/>
        <w:gridCol w:w="570"/>
        <w:gridCol w:w="141"/>
        <w:gridCol w:w="570"/>
        <w:gridCol w:w="141"/>
        <w:gridCol w:w="460"/>
        <w:gridCol w:w="141"/>
        <w:gridCol w:w="570"/>
        <w:gridCol w:w="141"/>
        <w:gridCol w:w="570"/>
        <w:gridCol w:w="141"/>
        <w:gridCol w:w="595"/>
        <w:gridCol w:w="141"/>
        <w:gridCol w:w="570"/>
        <w:gridCol w:w="141"/>
        <w:gridCol w:w="460"/>
        <w:gridCol w:w="141"/>
      </w:tblGrid>
      <w:tr w:rsidR="00412346" w:rsidRPr="0011665A" w:rsidTr="00265E55">
        <w:trPr>
          <w:gridAfter w:val="1"/>
          <w:wAfter w:w="141" w:type="dxa"/>
        </w:trPr>
        <w:tc>
          <w:tcPr>
            <w:tcW w:w="1668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12346" w:rsidRPr="0011665A" w:rsidRDefault="0041234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Paddock</w:t>
            </w:r>
          </w:p>
        </w:tc>
        <w:tc>
          <w:tcPr>
            <w:tcW w:w="5493" w:type="dxa"/>
            <w:gridSpan w:val="16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412346" w:rsidRPr="0011665A" w:rsidRDefault="00265E55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</w:t>
            </w:r>
            <w:r w:rsidR="00412346" w:rsidRPr="0011665A">
              <w:rPr>
                <w:rFonts w:ascii="Times New Roman" w:hAnsi="Times New Roman" w:cs="Times New Roman"/>
                <w:lang w:val="en-US"/>
              </w:rPr>
              <w:t>andscape unit (Ha)</w:t>
            </w:r>
          </w:p>
        </w:tc>
      </w:tr>
      <w:tr w:rsidR="00412346" w:rsidRPr="0011665A" w:rsidTr="00265E55">
        <w:trPr>
          <w:gridAfter w:val="1"/>
          <w:wAfter w:w="141" w:type="dxa"/>
        </w:trPr>
        <w:tc>
          <w:tcPr>
            <w:tcW w:w="166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12346" w:rsidRPr="0011665A" w:rsidRDefault="0041234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12346" w:rsidRPr="0011665A" w:rsidRDefault="00412346" w:rsidP="007B286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L</w:t>
            </w:r>
            <w:r w:rsidR="007B2862">
              <w:rPr>
                <w:rFonts w:ascii="Times New Roman" w:hAnsi="Times New Roman" w:cs="Times New Roman"/>
                <w:lang w:val="en-US"/>
              </w:rPr>
              <w:t>p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12346" w:rsidRPr="0011665A" w:rsidRDefault="0041234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Hl</w:t>
            </w: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12346" w:rsidRPr="0011665A" w:rsidRDefault="0041234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Cw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12346" w:rsidRPr="0011665A" w:rsidRDefault="0041234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Pw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12346" w:rsidRPr="0011665A" w:rsidRDefault="0041234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Gr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12346" w:rsidRPr="0011665A" w:rsidRDefault="0041234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ShGr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12346" w:rsidRPr="0011665A" w:rsidRDefault="0041234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Nf</w:t>
            </w:r>
            <w:proofErr w:type="spellEnd"/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12346" w:rsidRPr="0011665A" w:rsidRDefault="00412346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Rf</w:t>
            </w:r>
            <w:proofErr w:type="spellEnd"/>
          </w:p>
        </w:tc>
      </w:tr>
      <w:tr w:rsidR="00412346" w:rsidRPr="0011665A" w:rsidTr="00A10AD3"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2346" w:rsidRPr="00A10AD3" w:rsidRDefault="00412346" w:rsidP="00265E55">
            <w:pPr>
              <w:spacing w:before="240"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Repunte</w:t>
            </w:r>
            <w:proofErr w:type="spellEnd"/>
            <w:r w:rsidR="00803C5F" w:rsidRPr="00A10AD3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Bajo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2346" w:rsidRPr="0011665A" w:rsidRDefault="00285DCE" w:rsidP="00265E55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97.78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2346" w:rsidRPr="0011665A" w:rsidRDefault="00285DCE" w:rsidP="00265E55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2346" w:rsidRPr="0011665A" w:rsidRDefault="00285DCE" w:rsidP="00265E55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2346" w:rsidRPr="0011665A" w:rsidRDefault="00285DCE" w:rsidP="00265E55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3.00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2346" w:rsidRPr="0011665A" w:rsidRDefault="00285DCE" w:rsidP="00265E55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30.67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2346" w:rsidRPr="0011665A" w:rsidRDefault="00285DCE" w:rsidP="00265E55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9.67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2346" w:rsidRPr="0011665A" w:rsidRDefault="00285DCE" w:rsidP="00265E55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12.41</w:t>
            </w: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2346" w:rsidRPr="0011665A" w:rsidRDefault="00285DCE" w:rsidP="00265E55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</w:p>
        </w:tc>
      </w:tr>
      <w:tr w:rsidR="00412346" w:rsidRPr="0011665A" w:rsidTr="00A10AD3"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A10AD3" w:rsidRDefault="00412346" w:rsidP="00265E55">
            <w:pPr>
              <w:spacing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Frison</w:t>
            </w:r>
            <w:proofErr w:type="spellEnd"/>
            <w:r w:rsidRPr="00A10AD3">
              <w:rPr>
                <w:rFonts w:ascii="Times New Roman" w:hAnsi="Times New Roman" w:cs="Times New Roman"/>
                <w:i/>
                <w:lang w:val="en-US"/>
              </w:rPr>
              <w:t>-Guanaco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7B2862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7B2862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49.17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7B2862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7B2862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18.50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7B2862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66.08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7B2862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7B2862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1.00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7B2862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</w:p>
        </w:tc>
      </w:tr>
      <w:tr w:rsidR="00412346" w:rsidRPr="0011665A" w:rsidTr="00A10AD3"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A10AD3" w:rsidRDefault="00412346" w:rsidP="00265E55">
            <w:pPr>
              <w:spacing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10AD3">
              <w:rPr>
                <w:rFonts w:ascii="Times New Roman" w:hAnsi="Times New Roman" w:cs="Times New Roman"/>
                <w:i/>
                <w:lang w:val="en-US"/>
              </w:rPr>
              <w:t>Side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244790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244790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244790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244790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244790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14.71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244790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244790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1.50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346" w:rsidRPr="0011665A" w:rsidRDefault="00244790" w:rsidP="00265E55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1.00</w:t>
            </w:r>
          </w:p>
        </w:tc>
      </w:tr>
    </w:tbl>
    <w:p w:rsidR="00265E55" w:rsidRDefault="00265E5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265E55" w:rsidRDefault="00265E55" w:rsidP="009154CF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Table S1.4: </w:t>
      </w:r>
      <w:r w:rsidR="008D7B55">
        <w:rPr>
          <w:rFonts w:ascii="Times New Roman" w:hAnsi="Times New Roman" w:cs="Times New Roman"/>
          <w:lang w:val="en-US"/>
        </w:rPr>
        <w:t>Proportion</w:t>
      </w:r>
      <w:r w:rsidR="008F1486">
        <w:rPr>
          <w:rFonts w:ascii="Times New Roman" w:hAnsi="Times New Roman" w:cs="Times New Roman"/>
          <w:lang w:val="en-US"/>
        </w:rPr>
        <w:t>s</w:t>
      </w:r>
      <w:r w:rsidR="008D7B55">
        <w:rPr>
          <w:rFonts w:ascii="Times New Roman" w:hAnsi="Times New Roman" w:cs="Times New Roman"/>
          <w:lang w:val="en-US"/>
        </w:rPr>
        <w:t xml:space="preserve"> of</w:t>
      </w:r>
      <w:r w:rsidRPr="0011665A">
        <w:rPr>
          <w:rFonts w:ascii="Times New Roman" w:hAnsi="Times New Roman" w:cs="Times New Roman"/>
          <w:lang w:val="en-US"/>
        </w:rPr>
        <w:t xml:space="preserve"> risk</w:t>
      </w:r>
      <w:r w:rsidR="008F1486">
        <w:rPr>
          <w:rFonts w:ascii="Times New Roman" w:hAnsi="Times New Roman" w:cs="Times New Roman"/>
          <w:lang w:val="en-US"/>
        </w:rPr>
        <w:t>y</w:t>
      </w:r>
      <w:r w:rsidR="009154C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locations</w:t>
      </w:r>
      <w:r w:rsidR="00C16A8F">
        <w:rPr>
          <w:rFonts w:ascii="Times New Roman" w:hAnsi="Times New Roman" w:cs="Times New Roman"/>
          <w:lang w:val="en-US"/>
        </w:rPr>
        <w:t xml:space="preserve"> (i.e., GPS locations of sheep carcasses and </w:t>
      </w:r>
      <w:r w:rsidR="000327BD">
        <w:rPr>
          <w:rFonts w:ascii="Times New Roman" w:hAnsi="Times New Roman" w:cs="Times New Roman"/>
          <w:lang w:val="en-US"/>
        </w:rPr>
        <w:t xml:space="preserve">feces from </w:t>
      </w:r>
      <w:r w:rsidR="00C16A8F">
        <w:rPr>
          <w:rFonts w:ascii="Times New Roman" w:hAnsi="Times New Roman" w:cs="Times New Roman"/>
          <w:lang w:val="en-US"/>
        </w:rPr>
        <w:t>puma and fox</w:t>
      </w:r>
      <w:r w:rsidR="000327BD">
        <w:rPr>
          <w:rFonts w:ascii="Times New Roman" w:hAnsi="Times New Roman" w:cs="Times New Roman"/>
          <w:lang w:val="en-US"/>
        </w:rPr>
        <w:t>es</w:t>
      </w:r>
      <w:r w:rsidR="00C16A8F">
        <w:rPr>
          <w:rFonts w:ascii="Times New Roman" w:hAnsi="Times New Roman" w:cs="Times New Roman"/>
          <w:lang w:val="en-US"/>
        </w:rPr>
        <w:t xml:space="preserve">) </w:t>
      </w:r>
      <w:r>
        <w:rPr>
          <w:rFonts w:ascii="Times New Roman" w:hAnsi="Times New Roman" w:cs="Times New Roman"/>
          <w:lang w:val="en-US"/>
        </w:rPr>
        <w:t>in each landscape unit of each paddock</w:t>
      </w:r>
      <w:r w:rsidR="00B44F9F">
        <w:rPr>
          <w:rFonts w:ascii="Times New Roman" w:hAnsi="Times New Roman" w:cs="Times New Roman"/>
          <w:lang w:val="en-US"/>
        </w:rPr>
        <w:t>:</w:t>
      </w:r>
      <w:r w:rsidR="00B44F9F" w:rsidRPr="00B44F9F">
        <w:rPr>
          <w:rFonts w:ascii="Times New Roman" w:hAnsi="Times New Roman" w:cs="Times New Roman"/>
          <w:lang w:val="en-US"/>
        </w:rPr>
        <w:t xml:space="preserve"> </w:t>
      </w:r>
      <w:r w:rsidR="00B44F9F">
        <w:rPr>
          <w:rFonts w:ascii="Times New Roman" w:hAnsi="Times New Roman" w:cs="Times New Roman"/>
          <w:lang w:val="en-US"/>
        </w:rPr>
        <w:t>low production areas (</w:t>
      </w:r>
      <w:proofErr w:type="spellStart"/>
      <w:r w:rsidR="00B44F9F">
        <w:rPr>
          <w:rFonts w:ascii="Times New Roman" w:hAnsi="Times New Roman" w:cs="Times New Roman"/>
          <w:lang w:val="en-US"/>
        </w:rPr>
        <w:t>Lp</w:t>
      </w:r>
      <w:proofErr w:type="spellEnd"/>
      <w:r w:rsidR="00B44F9F">
        <w:rPr>
          <w:rFonts w:ascii="Times New Roman" w:hAnsi="Times New Roman" w:cs="Times New Roman"/>
          <w:lang w:val="en-US"/>
        </w:rPr>
        <w:t>), high-lands (Hl), central wetlands (</w:t>
      </w:r>
      <w:proofErr w:type="spellStart"/>
      <w:r w:rsidR="00B44F9F">
        <w:rPr>
          <w:rFonts w:ascii="Times New Roman" w:hAnsi="Times New Roman" w:cs="Times New Roman"/>
          <w:lang w:val="en-US"/>
        </w:rPr>
        <w:t>Cw</w:t>
      </w:r>
      <w:proofErr w:type="spellEnd"/>
      <w:r w:rsidR="00B44F9F">
        <w:rPr>
          <w:rFonts w:ascii="Times New Roman" w:hAnsi="Times New Roman" w:cs="Times New Roman"/>
          <w:lang w:val="en-US"/>
        </w:rPr>
        <w:t>), peripheral wetlands (Pw), grasslands (</w:t>
      </w:r>
      <w:proofErr w:type="spellStart"/>
      <w:r w:rsidR="00B44F9F">
        <w:rPr>
          <w:rFonts w:ascii="Times New Roman" w:hAnsi="Times New Roman" w:cs="Times New Roman"/>
          <w:lang w:val="en-US"/>
        </w:rPr>
        <w:t>Gr</w:t>
      </w:r>
      <w:proofErr w:type="spellEnd"/>
      <w:r w:rsidR="00B44F9F">
        <w:rPr>
          <w:rFonts w:ascii="Times New Roman" w:hAnsi="Times New Roman" w:cs="Times New Roman"/>
          <w:lang w:val="en-US"/>
        </w:rPr>
        <w:t xml:space="preserve">), </w:t>
      </w:r>
      <w:proofErr w:type="spellStart"/>
      <w:r w:rsidR="00B44F9F">
        <w:rPr>
          <w:rFonts w:ascii="Times New Roman" w:hAnsi="Times New Roman" w:cs="Times New Roman"/>
          <w:lang w:val="en-US"/>
        </w:rPr>
        <w:t>shrubland</w:t>
      </w:r>
      <w:proofErr w:type="spellEnd"/>
      <w:r w:rsidR="00B44F9F">
        <w:rPr>
          <w:rFonts w:ascii="Times New Roman" w:hAnsi="Times New Roman" w:cs="Times New Roman"/>
          <w:lang w:val="en-US"/>
        </w:rPr>
        <w:t>-grasslands (</w:t>
      </w:r>
      <w:proofErr w:type="spellStart"/>
      <w:r w:rsidR="00B44F9F">
        <w:rPr>
          <w:rFonts w:ascii="Times New Roman" w:hAnsi="Times New Roman" w:cs="Times New Roman"/>
          <w:lang w:val="en-US"/>
        </w:rPr>
        <w:t>ShGr</w:t>
      </w:r>
      <w:proofErr w:type="spellEnd"/>
      <w:r w:rsidR="00B44F9F">
        <w:rPr>
          <w:rFonts w:ascii="Times New Roman" w:hAnsi="Times New Roman" w:cs="Times New Roman"/>
          <w:lang w:val="en-US"/>
        </w:rPr>
        <w:t>), native forests (</w:t>
      </w:r>
      <w:proofErr w:type="spellStart"/>
      <w:r w:rsidR="00B44F9F">
        <w:rPr>
          <w:rFonts w:ascii="Times New Roman" w:hAnsi="Times New Roman" w:cs="Times New Roman"/>
          <w:lang w:val="en-US"/>
        </w:rPr>
        <w:t>Nf</w:t>
      </w:r>
      <w:proofErr w:type="spellEnd"/>
      <w:r w:rsidR="00B44F9F">
        <w:rPr>
          <w:rFonts w:ascii="Times New Roman" w:hAnsi="Times New Roman" w:cs="Times New Roman"/>
          <w:lang w:val="en-US"/>
        </w:rPr>
        <w:t>) and riparian forests (</w:t>
      </w:r>
      <w:proofErr w:type="spellStart"/>
      <w:r w:rsidR="00B44F9F">
        <w:rPr>
          <w:rFonts w:ascii="Times New Roman" w:hAnsi="Times New Roman" w:cs="Times New Roman"/>
          <w:lang w:val="en-US"/>
        </w:rPr>
        <w:t>Rf</w:t>
      </w:r>
      <w:proofErr w:type="spellEnd"/>
      <w:r w:rsidR="00B44F9F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. NA values indicate Non-Available data for a particular landscape unit, because </w:t>
      </w:r>
      <w:r w:rsidR="000327BD">
        <w:rPr>
          <w:rFonts w:ascii="Times New Roman" w:hAnsi="Times New Roman" w:cs="Times New Roman"/>
          <w:lang w:val="en-US"/>
        </w:rPr>
        <w:t xml:space="preserve">it </w:t>
      </w:r>
      <w:bookmarkStart w:id="0" w:name="_GoBack"/>
      <w:bookmarkEnd w:id="0"/>
      <w:r>
        <w:rPr>
          <w:rFonts w:ascii="Times New Roman" w:hAnsi="Times New Roman" w:cs="Times New Roman"/>
          <w:lang w:val="en-US"/>
        </w:rPr>
        <w:t>is absent in the paddock</w:t>
      </w:r>
    </w:p>
    <w:p w:rsidR="00765475" w:rsidRDefault="00765475" w:rsidP="009154CF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1668"/>
        <w:gridCol w:w="141"/>
        <w:gridCol w:w="460"/>
        <w:gridCol w:w="141"/>
        <w:gridCol w:w="460"/>
        <w:gridCol w:w="141"/>
        <w:gridCol w:w="460"/>
        <w:gridCol w:w="141"/>
        <w:gridCol w:w="460"/>
        <w:gridCol w:w="141"/>
        <w:gridCol w:w="497"/>
        <w:gridCol w:w="141"/>
        <w:gridCol w:w="595"/>
        <w:gridCol w:w="141"/>
        <w:gridCol w:w="460"/>
        <w:gridCol w:w="141"/>
        <w:gridCol w:w="460"/>
        <w:gridCol w:w="141"/>
      </w:tblGrid>
      <w:tr w:rsidR="00D32A57" w:rsidRPr="0011665A" w:rsidTr="00A10AD3">
        <w:trPr>
          <w:gridAfter w:val="1"/>
          <w:wAfter w:w="141" w:type="dxa"/>
        </w:trPr>
        <w:tc>
          <w:tcPr>
            <w:tcW w:w="1668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D32A57" w:rsidRPr="0011665A" w:rsidRDefault="00D32A57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Paddock</w:t>
            </w:r>
          </w:p>
        </w:tc>
        <w:tc>
          <w:tcPr>
            <w:tcW w:w="4980" w:type="dxa"/>
            <w:gridSpan w:val="16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D32A57" w:rsidRPr="0011665A" w:rsidRDefault="00241348" w:rsidP="0024134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</w:t>
            </w:r>
            <w:r w:rsidR="00D32A57" w:rsidRPr="0011665A">
              <w:rPr>
                <w:rFonts w:ascii="Times New Roman" w:hAnsi="Times New Roman" w:cs="Times New Roman"/>
                <w:lang w:val="en-US"/>
              </w:rPr>
              <w:t>andscape unit</w:t>
            </w:r>
          </w:p>
        </w:tc>
      </w:tr>
      <w:tr w:rsidR="00D32A57" w:rsidRPr="0011665A" w:rsidTr="00A10AD3">
        <w:trPr>
          <w:gridAfter w:val="1"/>
          <w:wAfter w:w="141" w:type="dxa"/>
        </w:trPr>
        <w:tc>
          <w:tcPr>
            <w:tcW w:w="166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32A57" w:rsidRPr="0011665A" w:rsidRDefault="00D32A57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2A57" w:rsidRPr="0011665A" w:rsidRDefault="00D32A57" w:rsidP="00B0717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L</w:t>
            </w:r>
            <w:r w:rsidR="00B07171">
              <w:rPr>
                <w:rFonts w:ascii="Times New Roman" w:hAnsi="Times New Roman" w:cs="Times New Roman"/>
                <w:lang w:val="en-US"/>
              </w:rPr>
              <w:t>p</w:t>
            </w:r>
            <w:proofErr w:type="spellEnd"/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2A57" w:rsidRPr="0011665A" w:rsidRDefault="00D32A57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Hl</w:t>
            </w: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2A57" w:rsidRPr="0011665A" w:rsidRDefault="00D32A57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Cw</w:t>
            </w:r>
            <w:proofErr w:type="spellEnd"/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2A57" w:rsidRPr="0011665A" w:rsidRDefault="00D32A57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Pw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2A57" w:rsidRPr="0011665A" w:rsidRDefault="00D32A57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1665A">
              <w:rPr>
                <w:rFonts w:ascii="Times New Roman" w:hAnsi="Times New Roman" w:cs="Times New Roman"/>
                <w:lang w:val="en-US"/>
              </w:rPr>
              <w:t>Gr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2A57" w:rsidRPr="0011665A" w:rsidRDefault="00D32A57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ShGr</w:t>
            </w:r>
            <w:proofErr w:type="spellEnd"/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2A57" w:rsidRPr="0011665A" w:rsidRDefault="00D32A57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Nf</w:t>
            </w:r>
            <w:proofErr w:type="spellEnd"/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2A57" w:rsidRPr="0011665A" w:rsidRDefault="00D32A57" w:rsidP="00615E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1665A">
              <w:rPr>
                <w:rFonts w:ascii="Times New Roman" w:hAnsi="Times New Roman" w:cs="Times New Roman"/>
                <w:lang w:val="en-US"/>
              </w:rPr>
              <w:t>Rf</w:t>
            </w:r>
            <w:proofErr w:type="spellEnd"/>
          </w:p>
        </w:tc>
      </w:tr>
      <w:tr w:rsidR="00D32A57" w:rsidRPr="0011665A" w:rsidTr="00A10AD3"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2A57" w:rsidRPr="00A10AD3" w:rsidRDefault="00D32A57" w:rsidP="00241348">
            <w:pPr>
              <w:spacing w:before="240"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Repunte</w:t>
            </w:r>
            <w:proofErr w:type="spellEnd"/>
            <w:r w:rsidR="00803C5F" w:rsidRPr="00A10AD3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Bajo</w:t>
            </w:r>
            <w:proofErr w:type="spellEnd"/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2A57" w:rsidRPr="0011665A" w:rsidRDefault="008D7B55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2A57" w:rsidRPr="0011665A" w:rsidRDefault="00B07171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2A57" w:rsidRPr="0011665A" w:rsidRDefault="008D7B55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2A57" w:rsidRPr="0011665A" w:rsidRDefault="008D7B55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2A57" w:rsidRPr="0011665A" w:rsidRDefault="008D7B55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0.07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2A57" w:rsidRPr="0011665A" w:rsidRDefault="008D7B55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0.21</w:t>
            </w: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2A57" w:rsidRPr="0011665A" w:rsidRDefault="008D7B55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0.43</w:t>
            </w:r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2A57" w:rsidRPr="0011665A" w:rsidRDefault="008D7B55" w:rsidP="00241348">
            <w:pPr>
              <w:spacing w:before="24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0.29</w:t>
            </w:r>
          </w:p>
        </w:tc>
      </w:tr>
      <w:tr w:rsidR="00D32A57" w:rsidRPr="0011665A" w:rsidTr="00A10AD3"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A10AD3" w:rsidRDefault="00D32A57" w:rsidP="00241348">
            <w:pPr>
              <w:spacing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A10AD3">
              <w:rPr>
                <w:rFonts w:ascii="Times New Roman" w:hAnsi="Times New Roman" w:cs="Times New Roman"/>
                <w:i/>
                <w:lang w:val="en-US"/>
              </w:rPr>
              <w:t>Frison</w:t>
            </w:r>
            <w:proofErr w:type="spellEnd"/>
            <w:r w:rsidRPr="00A10AD3">
              <w:rPr>
                <w:rFonts w:ascii="Times New Roman" w:hAnsi="Times New Roman" w:cs="Times New Roman"/>
                <w:i/>
                <w:lang w:val="en-US"/>
              </w:rPr>
              <w:t>-Guanaco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B07171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8B4C7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0.17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0.33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0.5</w:t>
            </w:r>
          </w:p>
        </w:tc>
      </w:tr>
      <w:tr w:rsidR="00D32A57" w:rsidRPr="0011665A" w:rsidTr="00A10AD3"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A10AD3" w:rsidRDefault="00D32A57" w:rsidP="00241348">
            <w:pPr>
              <w:spacing w:line="360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10AD3">
              <w:rPr>
                <w:rFonts w:ascii="Times New Roman" w:hAnsi="Times New Roman" w:cs="Times New Roman"/>
                <w:i/>
                <w:lang w:val="en-US"/>
              </w:rPr>
              <w:t>Side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B07171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B07171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NA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0.64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0.09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8B4C7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0.18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2A57" w:rsidRPr="0011665A" w:rsidRDefault="008B4C7A" w:rsidP="00241348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0.09</w:t>
            </w:r>
          </w:p>
        </w:tc>
      </w:tr>
    </w:tbl>
    <w:p w:rsidR="00D32A57" w:rsidRPr="0011665A" w:rsidRDefault="00D32A57">
      <w:pPr>
        <w:rPr>
          <w:rFonts w:ascii="Times New Roman" w:hAnsi="Times New Roman" w:cs="Times New Roman"/>
          <w:lang w:val="en-US"/>
        </w:rPr>
      </w:pPr>
    </w:p>
    <w:sectPr w:rsidR="00D32A57" w:rsidRPr="0011665A" w:rsidSect="00CB055A">
      <w:pgSz w:w="12240" w:h="15840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compat/>
  <w:rsids>
    <w:rsidRoot w:val="00350D01"/>
    <w:rsid w:val="000327BD"/>
    <w:rsid w:val="000818B9"/>
    <w:rsid w:val="000A404A"/>
    <w:rsid w:val="0011665A"/>
    <w:rsid w:val="00122415"/>
    <w:rsid w:val="00124D5E"/>
    <w:rsid w:val="001513AD"/>
    <w:rsid w:val="0016119A"/>
    <w:rsid w:val="001A4B16"/>
    <w:rsid w:val="001D3EAD"/>
    <w:rsid w:val="00230583"/>
    <w:rsid w:val="002311DB"/>
    <w:rsid w:val="00241348"/>
    <w:rsid w:val="00244790"/>
    <w:rsid w:val="00265E55"/>
    <w:rsid w:val="00275394"/>
    <w:rsid w:val="00285DCE"/>
    <w:rsid w:val="002A726E"/>
    <w:rsid w:val="002B455C"/>
    <w:rsid w:val="002B6D65"/>
    <w:rsid w:val="002E3836"/>
    <w:rsid w:val="00350D01"/>
    <w:rsid w:val="003B4DEA"/>
    <w:rsid w:val="00412346"/>
    <w:rsid w:val="00463CEA"/>
    <w:rsid w:val="004F446A"/>
    <w:rsid w:val="00583E24"/>
    <w:rsid w:val="005A277B"/>
    <w:rsid w:val="00615EB9"/>
    <w:rsid w:val="0067501A"/>
    <w:rsid w:val="0067594F"/>
    <w:rsid w:val="00681D4C"/>
    <w:rsid w:val="00686019"/>
    <w:rsid w:val="00765475"/>
    <w:rsid w:val="00787DBF"/>
    <w:rsid w:val="007B2862"/>
    <w:rsid w:val="00803C5F"/>
    <w:rsid w:val="008B10CE"/>
    <w:rsid w:val="008B4C7A"/>
    <w:rsid w:val="008D7B55"/>
    <w:rsid w:val="008E50D7"/>
    <w:rsid w:val="008F1486"/>
    <w:rsid w:val="009154CF"/>
    <w:rsid w:val="00947B0E"/>
    <w:rsid w:val="00A10AD3"/>
    <w:rsid w:val="00A17AD9"/>
    <w:rsid w:val="00A679A3"/>
    <w:rsid w:val="00B07171"/>
    <w:rsid w:val="00B07B49"/>
    <w:rsid w:val="00B44F9F"/>
    <w:rsid w:val="00B758C9"/>
    <w:rsid w:val="00B83589"/>
    <w:rsid w:val="00C0501D"/>
    <w:rsid w:val="00C12D74"/>
    <w:rsid w:val="00C16A8F"/>
    <w:rsid w:val="00C21AE3"/>
    <w:rsid w:val="00C41632"/>
    <w:rsid w:val="00C639C3"/>
    <w:rsid w:val="00CB055A"/>
    <w:rsid w:val="00D32A57"/>
    <w:rsid w:val="00D8117F"/>
    <w:rsid w:val="00E35A53"/>
    <w:rsid w:val="00E75AE6"/>
    <w:rsid w:val="00EA5975"/>
    <w:rsid w:val="00EF1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A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1AE3"/>
    <w:rPr>
      <w:rFonts w:ascii="Tahoma" w:hAnsi="Tahoma" w:cs="Tahoma"/>
      <w:sz w:val="16"/>
      <w:szCs w:val="16"/>
    </w:rPr>
  </w:style>
  <w:style w:type="character" w:styleId="Nmerodelnea">
    <w:name w:val="line number"/>
    <w:basedOn w:val="Fuentedeprrafopredeter"/>
    <w:uiPriority w:val="99"/>
    <w:semiHidden/>
    <w:unhideWhenUsed/>
    <w:rsid w:val="00CB055A"/>
  </w:style>
  <w:style w:type="table" w:styleId="Tablaconcuadrcula">
    <w:name w:val="Table Grid"/>
    <w:basedOn w:val="Tablanormal"/>
    <w:uiPriority w:val="59"/>
    <w:rsid w:val="002311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8B10CE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10CE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10CE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10CE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10C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7F7BB-D6C5-428E-8C0B-DC88D6C83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446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</cp:lastModifiedBy>
  <cp:revision>3</cp:revision>
  <dcterms:created xsi:type="dcterms:W3CDTF">2016-05-10T15:32:00Z</dcterms:created>
  <dcterms:modified xsi:type="dcterms:W3CDTF">2016-05-10T15:32:00Z</dcterms:modified>
</cp:coreProperties>
</file>