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6F" w:rsidRPr="002D6EFB" w:rsidRDefault="00364622" w:rsidP="006B526F">
      <w:pPr>
        <w:rPr>
          <w:b/>
        </w:rPr>
      </w:pPr>
      <w:r>
        <w:rPr>
          <w:rStyle w:val="InitialStyle"/>
          <w:b/>
        </w:rPr>
        <w:t xml:space="preserve">DNA Purification </w:t>
      </w:r>
      <w:r w:rsidR="006B526F">
        <w:rPr>
          <w:rStyle w:val="InitialStyle"/>
          <w:b/>
        </w:rPr>
        <w:t>Method A</w:t>
      </w:r>
      <w:r>
        <w:rPr>
          <w:rStyle w:val="InitialStyle"/>
          <w:b/>
        </w:rPr>
        <w:t xml:space="preserve"> (Magnetic bead)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369"/>
        <w:gridCol w:w="977"/>
        <w:gridCol w:w="1110"/>
        <w:gridCol w:w="1203"/>
        <w:gridCol w:w="1203"/>
        <w:gridCol w:w="1203"/>
      </w:tblGrid>
      <w:tr w:rsidR="006B526F" w:rsidRPr="006A6BF0" w:rsidTr="00CC1B73">
        <w:trPr>
          <w:jc w:val="center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  <w:b/>
                <w:i/>
                <w:iCs/>
              </w:rPr>
            </w:pPr>
            <w:r>
              <w:rPr>
                <w:rStyle w:val="InitialStyle"/>
                <w:b/>
                <w:iCs/>
              </w:rPr>
              <w:t>DNA Isolation</w:t>
            </w:r>
          </w:p>
        </w:tc>
        <w:tc>
          <w:tcPr>
            <w:tcW w:w="890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Sample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Positive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Negative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Mean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proofErr w:type="spellStart"/>
            <w:r w:rsidRPr="006A6BF0">
              <w:rPr>
                <w:rStyle w:val="InitialStyle"/>
                <w:b/>
                <w:iCs/>
              </w:rPr>
              <w:t>Std</w:t>
            </w:r>
            <w:proofErr w:type="spellEnd"/>
            <w:r w:rsidRPr="006A6BF0">
              <w:rPr>
                <w:rStyle w:val="InitialStyle"/>
                <w:b/>
                <w:iCs/>
              </w:rPr>
              <w:t xml:space="preserve"> Dev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  <w:r>
              <w:rPr>
                <w:rStyle w:val="InitialStyle"/>
              </w:rPr>
              <w:t>1-NaOH</w:t>
            </w: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07218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30.4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3.9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07220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07252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bottom w:val="nil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07295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07315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  <w:r>
              <w:rPr>
                <w:rStyle w:val="InitialStyle"/>
              </w:rPr>
              <w:t>2-Phenol/Chloroform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07218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21.9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2.2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07220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30.4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1.0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07252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32.5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0.1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bottom w:val="nil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07295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31.7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1.4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07315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  <w:r>
              <w:rPr>
                <w:rStyle w:val="InitialStyle"/>
              </w:rPr>
              <w:t>3-TE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07218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24.3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1.1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07220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31.4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1.8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07252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31.7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2.2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07295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30.9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0.9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07315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</w:tbl>
    <w:p w:rsidR="006B526F" w:rsidRDefault="006B526F" w:rsidP="006B526F">
      <w:bookmarkStart w:id="0" w:name="_GoBack"/>
      <w:bookmarkEnd w:id="0"/>
    </w:p>
    <w:p w:rsidR="00364622" w:rsidRPr="002D6EFB" w:rsidRDefault="00364622" w:rsidP="00364622">
      <w:pPr>
        <w:rPr>
          <w:b/>
        </w:rPr>
      </w:pPr>
      <w:r>
        <w:rPr>
          <w:rStyle w:val="InitialStyle"/>
          <w:b/>
        </w:rPr>
        <w:t xml:space="preserve">DNA Purification Method </w:t>
      </w:r>
      <w:r>
        <w:rPr>
          <w:rStyle w:val="InitialStyle"/>
          <w:b/>
        </w:rPr>
        <w:t>B</w:t>
      </w:r>
      <w:r>
        <w:rPr>
          <w:rStyle w:val="InitialStyle"/>
          <w:b/>
        </w:rPr>
        <w:t xml:space="preserve"> (</w:t>
      </w:r>
      <w:r>
        <w:rPr>
          <w:rStyle w:val="InitialStyle"/>
          <w:b/>
        </w:rPr>
        <w:t>Spin Column</w:t>
      </w:r>
      <w:r>
        <w:rPr>
          <w:rStyle w:val="InitialStyle"/>
          <w:b/>
        </w:rPr>
        <w:t>)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369"/>
        <w:gridCol w:w="977"/>
        <w:gridCol w:w="1110"/>
        <w:gridCol w:w="1203"/>
        <w:gridCol w:w="1203"/>
        <w:gridCol w:w="1203"/>
      </w:tblGrid>
      <w:tr w:rsidR="006B526F" w:rsidTr="00CC1B73">
        <w:trPr>
          <w:jc w:val="center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  <w:b/>
                <w:i/>
                <w:iCs/>
              </w:rPr>
            </w:pPr>
            <w:r>
              <w:rPr>
                <w:rStyle w:val="InitialStyle"/>
                <w:b/>
                <w:iCs/>
              </w:rPr>
              <w:t>DNA isolation</w:t>
            </w:r>
          </w:p>
        </w:tc>
        <w:tc>
          <w:tcPr>
            <w:tcW w:w="890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Sample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Positive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Negative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r w:rsidRPr="006A6BF0">
              <w:rPr>
                <w:rStyle w:val="InitialStyle"/>
                <w:b/>
                <w:iCs/>
              </w:rPr>
              <w:t>Mean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auto"/>
          </w:tcPr>
          <w:p w:rsidR="006B526F" w:rsidRPr="006A6BF0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  <w:b/>
                <w:i/>
                <w:iCs/>
              </w:rPr>
            </w:pPr>
            <w:proofErr w:type="spellStart"/>
            <w:r w:rsidRPr="006A6BF0">
              <w:rPr>
                <w:rStyle w:val="InitialStyle"/>
                <w:b/>
                <w:iCs/>
              </w:rPr>
              <w:t>Std</w:t>
            </w:r>
            <w:proofErr w:type="spellEnd"/>
            <w:r w:rsidRPr="006A6BF0">
              <w:rPr>
                <w:rStyle w:val="InitialStyle"/>
                <w:b/>
                <w:iCs/>
              </w:rPr>
              <w:t xml:space="preserve"> Dev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  <w:r>
              <w:rPr>
                <w:rStyle w:val="InitialStyle"/>
              </w:rPr>
              <w:t>1-NaOH</w:t>
            </w: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07218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18.0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1.3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07220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28.0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0.8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07252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29.4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1.1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bottom w:val="nil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07295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27.4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0.8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07315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31.7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2.2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  <w:r>
              <w:rPr>
                <w:rStyle w:val="InitialStyle"/>
              </w:rPr>
              <w:t>2-Phenol/Chloroform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07218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17.2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0.6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07220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27.2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1.3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07252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27.9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0.8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bottom w:val="nil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07295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29.8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1.4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07315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31.4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3.6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  <w:r>
              <w:rPr>
                <w:rStyle w:val="InitialStyle"/>
              </w:rPr>
              <w:t>3-TE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07218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16.3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0.8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07220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28.1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1.3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07252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28.4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2.0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07295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29.0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1.2</w:t>
            </w:r>
          </w:p>
        </w:tc>
      </w:tr>
      <w:tr w:rsidR="006B526F" w:rsidTr="00CC1B73">
        <w:trPr>
          <w:jc w:val="center"/>
        </w:trPr>
        <w:tc>
          <w:tcPr>
            <w:tcW w:w="2369" w:type="dxa"/>
            <w:tcBorders>
              <w:right w:val="single" w:sz="6" w:space="0" w:color="000000"/>
            </w:tcBorders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InitialStyle"/>
              </w:rPr>
            </w:pPr>
          </w:p>
        </w:tc>
        <w:tc>
          <w:tcPr>
            <w:tcW w:w="89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07315</w:t>
            </w:r>
          </w:p>
        </w:tc>
        <w:tc>
          <w:tcPr>
            <w:tcW w:w="1110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  <w:r>
              <w:rPr>
                <w:rStyle w:val="InitialSty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  <w:tc>
          <w:tcPr>
            <w:tcW w:w="1203" w:type="dxa"/>
            <w:shd w:val="clear" w:color="auto" w:fill="auto"/>
          </w:tcPr>
          <w:p w:rsidR="006B526F" w:rsidRDefault="006B526F" w:rsidP="00CC1B7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Style w:val="InitialStyle"/>
              </w:rPr>
            </w:pPr>
          </w:p>
        </w:tc>
      </w:tr>
    </w:tbl>
    <w:p w:rsidR="006B526F" w:rsidRDefault="006B526F" w:rsidP="006B526F"/>
    <w:p w:rsidR="006607CC" w:rsidRDefault="006607CC"/>
    <w:sectPr w:rsidR="0066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6F"/>
    <w:rsid w:val="00364622"/>
    <w:rsid w:val="006607CC"/>
    <w:rsid w:val="006B526F"/>
    <w:rsid w:val="00B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F470B-723A-46FA-8CC8-37AE6EDD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B526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InitialStyle">
    <w:name w:val="InitialStyle"/>
    <w:rsid w:val="006B526F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Dykema, Philip E - APHIS</dc:creator>
  <cp:lastModifiedBy>Robbe Austerman, Suelee - APHIS</cp:lastModifiedBy>
  <cp:revision>2</cp:revision>
  <dcterms:created xsi:type="dcterms:W3CDTF">2016-01-28T07:20:00Z</dcterms:created>
  <dcterms:modified xsi:type="dcterms:W3CDTF">2016-01-28T07:20:00Z</dcterms:modified>
</cp:coreProperties>
</file>