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8C68C" w14:textId="77777777" w:rsidR="009A7038" w:rsidRDefault="009A7038" w:rsidP="009A7038">
      <w:pPr>
        <w:spacing w:line="480" w:lineRule="auto"/>
        <w:jc w:val="center"/>
        <w:rPr>
          <w:rFonts w:ascii="Times New Roman" w:hAnsi="Times New Roman" w:cs="Times New Roman"/>
        </w:rPr>
      </w:pPr>
    </w:p>
    <w:p w14:paraId="1935A4F4" w14:textId="77777777" w:rsidR="009A7038" w:rsidRDefault="009A7038" w:rsidP="009A7038">
      <w:pPr>
        <w:spacing w:line="480" w:lineRule="auto"/>
        <w:jc w:val="center"/>
        <w:rPr>
          <w:rFonts w:ascii="Times New Roman" w:hAnsi="Times New Roman" w:cs="Times New Roman"/>
        </w:rPr>
      </w:pPr>
    </w:p>
    <w:p w14:paraId="3A05F20B" w14:textId="77777777" w:rsidR="009A7038" w:rsidRDefault="009A7038" w:rsidP="009A7038">
      <w:pPr>
        <w:spacing w:line="480" w:lineRule="auto"/>
        <w:jc w:val="center"/>
        <w:rPr>
          <w:rFonts w:ascii="Times New Roman" w:hAnsi="Times New Roman" w:cs="Times New Roman"/>
        </w:rPr>
      </w:pPr>
    </w:p>
    <w:p w14:paraId="11235BD4" w14:textId="77777777" w:rsidR="009A7038" w:rsidRDefault="009A7038" w:rsidP="009A7038">
      <w:pPr>
        <w:spacing w:line="480" w:lineRule="auto"/>
        <w:jc w:val="center"/>
        <w:rPr>
          <w:rFonts w:ascii="Times New Roman" w:hAnsi="Times New Roman" w:cs="Times New Roman"/>
        </w:rPr>
      </w:pPr>
    </w:p>
    <w:p w14:paraId="1486809A" w14:textId="77777777" w:rsidR="009A7038" w:rsidRDefault="009A7038" w:rsidP="009A7038">
      <w:pPr>
        <w:spacing w:line="480" w:lineRule="auto"/>
        <w:jc w:val="center"/>
        <w:rPr>
          <w:rFonts w:ascii="Times New Roman" w:hAnsi="Times New Roman" w:cs="Times New Roman"/>
        </w:rPr>
      </w:pPr>
      <w:r>
        <w:rPr>
          <w:rFonts w:ascii="Times New Roman" w:hAnsi="Times New Roman" w:cs="Times New Roman"/>
        </w:rPr>
        <w:t>Supporting Information for Online Publication for:</w:t>
      </w:r>
    </w:p>
    <w:p w14:paraId="07004A59" w14:textId="77777777" w:rsidR="009A7038" w:rsidRDefault="009A7038" w:rsidP="009A7038">
      <w:pPr>
        <w:spacing w:line="480" w:lineRule="auto"/>
        <w:jc w:val="center"/>
        <w:rPr>
          <w:rFonts w:ascii="Times New Roman" w:hAnsi="Times New Roman" w:cs="Times New Roman"/>
        </w:rPr>
      </w:pPr>
    </w:p>
    <w:p w14:paraId="3130E6DD" w14:textId="77777777" w:rsidR="009A7038" w:rsidRDefault="009A7038" w:rsidP="009A7038">
      <w:pPr>
        <w:spacing w:line="480" w:lineRule="auto"/>
        <w:rPr>
          <w:rFonts w:ascii="Times New Roman" w:hAnsi="Times New Roman" w:cs="Times New Roman"/>
        </w:rPr>
      </w:pPr>
    </w:p>
    <w:p w14:paraId="3C157E68" w14:textId="77777777" w:rsidR="009A7038" w:rsidRDefault="009A7038" w:rsidP="009A7038">
      <w:pPr>
        <w:spacing w:line="480" w:lineRule="auto"/>
        <w:rPr>
          <w:rFonts w:ascii="Times New Roman" w:hAnsi="Times New Roman" w:cs="Times New Roman"/>
        </w:rPr>
      </w:pPr>
    </w:p>
    <w:p w14:paraId="243B3DAA" w14:textId="77777777" w:rsidR="00D33C57" w:rsidRDefault="00D33C57" w:rsidP="00D33C57">
      <w:pPr>
        <w:spacing w:line="480" w:lineRule="auto"/>
        <w:jc w:val="center"/>
        <w:rPr>
          <w:rFonts w:ascii="Times New Roman" w:hAnsi="Times New Roman" w:cs="Times New Roman"/>
        </w:rPr>
      </w:pPr>
      <w:r>
        <w:rPr>
          <w:rFonts w:ascii="Times New Roman" w:hAnsi="Times New Roman" w:cs="Times New Roman"/>
        </w:rPr>
        <w:t>Similarity thresholds used in short read assembly reduce the comparability of population histories across species</w:t>
      </w:r>
    </w:p>
    <w:p w14:paraId="3A4BE143" w14:textId="77777777" w:rsidR="009A7038" w:rsidRDefault="009A7038" w:rsidP="009A7038">
      <w:pPr>
        <w:spacing w:line="480" w:lineRule="auto"/>
        <w:rPr>
          <w:rFonts w:ascii="Times New Roman" w:hAnsi="Times New Roman" w:cs="Times New Roman"/>
        </w:rPr>
      </w:pPr>
    </w:p>
    <w:p w14:paraId="0C0D9558" w14:textId="77777777" w:rsidR="009A7038" w:rsidRDefault="009A7038" w:rsidP="009A7038">
      <w:pPr>
        <w:spacing w:line="480" w:lineRule="auto"/>
        <w:rPr>
          <w:rFonts w:ascii="Times New Roman" w:hAnsi="Times New Roman" w:cs="Times New Roman"/>
        </w:rPr>
      </w:pPr>
    </w:p>
    <w:p w14:paraId="002707D2" w14:textId="77777777" w:rsidR="009A7038" w:rsidRDefault="009A7038" w:rsidP="009A7038">
      <w:pPr>
        <w:spacing w:line="480" w:lineRule="auto"/>
        <w:rPr>
          <w:rFonts w:ascii="Times New Roman" w:hAnsi="Times New Roman" w:cs="Times New Roman"/>
        </w:rPr>
      </w:pPr>
    </w:p>
    <w:p w14:paraId="7463B543" w14:textId="77777777" w:rsidR="009A7038" w:rsidRPr="00B300F6" w:rsidRDefault="009A7038" w:rsidP="009A7038">
      <w:pPr>
        <w:spacing w:line="480" w:lineRule="auto"/>
        <w:rPr>
          <w:rFonts w:ascii="Times New Roman" w:hAnsi="Times New Roman" w:cs="Times New Roman"/>
        </w:rPr>
      </w:pPr>
    </w:p>
    <w:p w14:paraId="302DD177" w14:textId="2B6274C9" w:rsidR="009A7038" w:rsidRPr="00B300F6" w:rsidRDefault="009A7038" w:rsidP="009A7038">
      <w:pPr>
        <w:spacing w:line="480" w:lineRule="auto"/>
        <w:jc w:val="center"/>
        <w:rPr>
          <w:rFonts w:ascii="Times New Roman" w:hAnsi="Times New Roman" w:cs="Times New Roman"/>
        </w:rPr>
      </w:pPr>
      <w:r w:rsidRPr="00B300F6">
        <w:rPr>
          <w:rFonts w:ascii="Times New Roman" w:hAnsi="Times New Roman" w:cs="Times New Roman"/>
        </w:rPr>
        <w:t xml:space="preserve">Michael G. Harvey, </w:t>
      </w:r>
      <w:r>
        <w:rPr>
          <w:rFonts w:ascii="Times New Roman" w:hAnsi="Times New Roman" w:cs="Times New Roman"/>
        </w:rPr>
        <w:t xml:space="preserve">Caroline </w:t>
      </w:r>
      <w:proofErr w:type="spellStart"/>
      <w:r>
        <w:rPr>
          <w:rFonts w:ascii="Times New Roman" w:hAnsi="Times New Roman" w:cs="Times New Roman"/>
        </w:rPr>
        <w:t>Duffie</w:t>
      </w:r>
      <w:proofErr w:type="spellEnd"/>
      <w:r>
        <w:rPr>
          <w:rFonts w:ascii="Times New Roman" w:hAnsi="Times New Roman" w:cs="Times New Roman"/>
        </w:rPr>
        <w:t xml:space="preserve"> Judy</w:t>
      </w:r>
      <w:r w:rsidRPr="00B300F6">
        <w:rPr>
          <w:rFonts w:ascii="Times New Roman" w:hAnsi="Times New Roman" w:cs="Times New Roman"/>
        </w:rPr>
        <w:t xml:space="preserve">, </w:t>
      </w:r>
      <w:r>
        <w:rPr>
          <w:rFonts w:ascii="Times New Roman" w:hAnsi="Times New Roman" w:cs="Times New Roman"/>
        </w:rPr>
        <w:t xml:space="preserve">Glenn F. </w:t>
      </w:r>
      <w:proofErr w:type="spellStart"/>
      <w:r>
        <w:rPr>
          <w:rFonts w:ascii="Times New Roman" w:hAnsi="Times New Roman" w:cs="Times New Roman"/>
        </w:rPr>
        <w:t>Seeholzer</w:t>
      </w:r>
      <w:proofErr w:type="spellEnd"/>
      <w:r>
        <w:rPr>
          <w:rFonts w:ascii="Times New Roman" w:hAnsi="Times New Roman" w:cs="Times New Roman"/>
        </w:rPr>
        <w:t xml:space="preserve">, James M. </w:t>
      </w:r>
      <w:proofErr w:type="spellStart"/>
      <w:r>
        <w:rPr>
          <w:rFonts w:ascii="Times New Roman" w:hAnsi="Times New Roman" w:cs="Times New Roman"/>
        </w:rPr>
        <w:t>Maley</w:t>
      </w:r>
      <w:proofErr w:type="spellEnd"/>
      <w:r>
        <w:rPr>
          <w:rFonts w:ascii="Times New Roman" w:hAnsi="Times New Roman" w:cs="Times New Roman"/>
        </w:rPr>
        <w:t xml:space="preserve">, </w:t>
      </w:r>
      <w:r w:rsidR="00D33C57">
        <w:rPr>
          <w:rFonts w:ascii="Times New Roman" w:hAnsi="Times New Roman" w:cs="Times New Roman"/>
        </w:rPr>
        <w:t xml:space="preserve">Gary R. Graves, </w:t>
      </w:r>
      <w:r w:rsidRPr="00B300F6">
        <w:rPr>
          <w:rFonts w:ascii="Times New Roman" w:hAnsi="Times New Roman" w:cs="Times New Roman"/>
        </w:rPr>
        <w:t>and Robb T. Brumfield</w:t>
      </w:r>
      <w:bookmarkStart w:id="0" w:name="_GoBack"/>
      <w:bookmarkEnd w:id="0"/>
    </w:p>
    <w:p w14:paraId="68C98956" w14:textId="77777777" w:rsidR="009A7038" w:rsidRDefault="009A7038" w:rsidP="00EB42E3">
      <w:pPr>
        <w:rPr>
          <w:rFonts w:ascii="Times New Roman" w:hAnsi="Times New Roman" w:cs="Times New Roman"/>
          <w:b/>
        </w:rPr>
      </w:pPr>
    </w:p>
    <w:p w14:paraId="16A6908C" w14:textId="77777777" w:rsidR="000E30AB" w:rsidRDefault="000E30AB" w:rsidP="00EB42E3">
      <w:pPr>
        <w:rPr>
          <w:rFonts w:ascii="Times New Roman" w:hAnsi="Times New Roman" w:cs="Times New Roman"/>
          <w:b/>
        </w:rPr>
      </w:pPr>
    </w:p>
    <w:p w14:paraId="0F03F858" w14:textId="77777777" w:rsidR="000E30AB" w:rsidRDefault="000E30AB" w:rsidP="00EB42E3">
      <w:pPr>
        <w:rPr>
          <w:rFonts w:ascii="Times New Roman" w:hAnsi="Times New Roman" w:cs="Times New Roman"/>
          <w:b/>
        </w:rPr>
      </w:pPr>
    </w:p>
    <w:p w14:paraId="265B0543" w14:textId="77777777" w:rsidR="000E30AB" w:rsidRDefault="000E30AB" w:rsidP="00EB42E3">
      <w:pPr>
        <w:rPr>
          <w:rFonts w:ascii="Times New Roman" w:hAnsi="Times New Roman" w:cs="Times New Roman"/>
          <w:b/>
        </w:rPr>
      </w:pPr>
    </w:p>
    <w:p w14:paraId="0CE5A526" w14:textId="77777777" w:rsidR="000E30AB" w:rsidRDefault="000E30AB" w:rsidP="00EB42E3">
      <w:pPr>
        <w:rPr>
          <w:rFonts w:ascii="Times New Roman" w:hAnsi="Times New Roman" w:cs="Times New Roman"/>
          <w:b/>
        </w:rPr>
      </w:pPr>
    </w:p>
    <w:p w14:paraId="60FD530F" w14:textId="77777777" w:rsidR="000E30AB" w:rsidRDefault="000E30AB" w:rsidP="00EB42E3">
      <w:pPr>
        <w:rPr>
          <w:rFonts w:ascii="Times New Roman" w:hAnsi="Times New Roman" w:cs="Times New Roman"/>
          <w:b/>
        </w:rPr>
      </w:pPr>
    </w:p>
    <w:p w14:paraId="71683F63" w14:textId="77777777" w:rsidR="000E30AB" w:rsidRDefault="000E30AB" w:rsidP="00EB42E3">
      <w:pPr>
        <w:rPr>
          <w:rFonts w:ascii="Times New Roman" w:hAnsi="Times New Roman" w:cs="Times New Roman"/>
          <w:b/>
        </w:rPr>
      </w:pPr>
    </w:p>
    <w:p w14:paraId="4754AA1B" w14:textId="77777777" w:rsidR="000E30AB" w:rsidRDefault="000E30AB" w:rsidP="00EB42E3">
      <w:pPr>
        <w:rPr>
          <w:rFonts w:ascii="Times New Roman" w:hAnsi="Times New Roman" w:cs="Times New Roman"/>
          <w:b/>
        </w:rPr>
      </w:pPr>
    </w:p>
    <w:p w14:paraId="160EB271" w14:textId="77777777" w:rsidR="000E30AB" w:rsidRDefault="000E30AB" w:rsidP="00EB42E3">
      <w:pPr>
        <w:rPr>
          <w:rFonts w:ascii="Times New Roman" w:hAnsi="Times New Roman" w:cs="Times New Roman"/>
          <w:b/>
        </w:rPr>
      </w:pPr>
    </w:p>
    <w:p w14:paraId="4CE04A5A" w14:textId="77777777" w:rsidR="000E30AB" w:rsidRDefault="000E30AB" w:rsidP="00EB42E3">
      <w:pPr>
        <w:rPr>
          <w:rFonts w:ascii="Times New Roman" w:hAnsi="Times New Roman" w:cs="Times New Roman"/>
          <w:b/>
        </w:rPr>
      </w:pPr>
    </w:p>
    <w:p w14:paraId="53914C77" w14:textId="77777777" w:rsidR="000E30AB" w:rsidRDefault="000E30AB" w:rsidP="00EB42E3">
      <w:pPr>
        <w:rPr>
          <w:rFonts w:ascii="Times New Roman" w:hAnsi="Times New Roman" w:cs="Times New Roman"/>
          <w:b/>
        </w:rPr>
      </w:pPr>
    </w:p>
    <w:p w14:paraId="082F4F0B" w14:textId="77777777" w:rsidR="000E30AB" w:rsidRDefault="000E30AB" w:rsidP="00EB42E3">
      <w:pPr>
        <w:rPr>
          <w:rFonts w:ascii="Times New Roman" w:hAnsi="Times New Roman" w:cs="Times New Roman"/>
          <w:b/>
        </w:rPr>
      </w:pPr>
    </w:p>
    <w:p w14:paraId="19F81C5C" w14:textId="77777777" w:rsidR="000E30AB" w:rsidRDefault="000E30AB" w:rsidP="00EB42E3">
      <w:pPr>
        <w:rPr>
          <w:rFonts w:ascii="Times New Roman" w:hAnsi="Times New Roman" w:cs="Times New Roman"/>
          <w:b/>
        </w:rPr>
      </w:pPr>
    </w:p>
    <w:p w14:paraId="5E64B436" w14:textId="77777777" w:rsidR="000E30AB" w:rsidRDefault="000E30AB" w:rsidP="00EB42E3">
      <w:pPr>
        <w:rPr>
          <w:rFonts w:ascii="Times New Roman" w:hAnsi="Times New Roman" w:cs="Times New Roman"/>
          <w:b/>
        </w:rPr>
      </w:pPr>
    </w:p>
    <w:p w14:paraId="58625DB2" w14:textId="77777777" w:rsidR="000E30AB" w:rsidRDefault="000E30AB" w:rsidP="00EB42E3">
      <w:pPr>
        <w:rPr>
          <w:rFonts w:ascii="Times New Roman" w:hAnsi="Times New Roman" w:cs="Times New Roman"/>
          <w:b/>
        </w:rPr>
      </w:pPr>
    </w:p>
    <w:p w14:paraId="50B16CF3" w14:textId="77777777" w:rsidR="000E30AB" w:rsidRDefault="000E30AB" w:rsidP="00EB42E3">
      <w:pPr>
        <w:rPr>
          <w:rFonts w:ascii="Times New Roman" w:hAnsi="Times New Roman" w:cs="Times New Roman"/>
          <w:b/>
        </w:rPr>
      </w:pPr>
    </w:p>
    <w:p w14:paraId="41AD86B6" w14:textId="77777777" w:rsidR="009A7038" w:rsidRDefault="000E30AB" w:rsidP="00EB42E3">
      <w:pPr>
        <w:rPr>
          <w:rFonts w:ascii="Times New Roman" w:hAnsi="Times New Roman" w:cs="Times New Roman"/>
        </w:rPr>
      </w:pPr>
      <w:r w:rsidRPr="000E30AB">
        <w:rPr>
          <w:rFonts w:ascii="Times New Roman" w:hAnsi="Times New Roman" w:cs="Times New Roman"/>
          <w:b/>
        </w:rPr>
        <w:t xml:space="preserve">Table </w:t>
      </w:r>
      <w:r>
        <w:rPr>
          <w:rFonts w:ascii="Times New Roman" w:hAnsi="Times New Roman" w:cs="Times New Roman"/>
          <w:b/>
        </w:rPr>
        <w:t>S</w:t>
      </w:r>
      <w:r w:rsidRPr="000E30AB">
        <w:rPr>
          <w:rFonts w:ascii="Times New Roman" w:hAnsi="Times New Roman" w:cs="Times New Roman"/>
          <w:b/>
        </w:rPr>
        <w:t xml:space="preserve">1. </w:t>
      </w:r>
      <w:r>
        <w:rPr>
          <w:rFonts w:ascii="Times New Roman" w:hAnsi="Times New Roman" w:cs="Times New Roman"/>
        </w:rPr>
        <w:t>Sample information for individuals used in this study.</w:t>
      </w:r>
    </w:p>
    <w:p w14:paraId="3915C531" w14:textId="77777777" w:rsidR="000E30AB" w:rsidRPr="000E30AB" w:rsidRDefault="000E30AB" w:rsidP="00EB42E3">
      <w:pPr>
        <w:rPr>
          <w:rFonts w:ascii="Times New Roman" w:hAnsi="Times New Roman" w:cs="Times New Roman"/>
        </w:rPr>
      </w:pPr>
    </w:p>
    <w:tbl>
      <w:tblPr>
        <w:tblW w:w="7472" w:type="dxa"/>
        <w:tblInd w:w="108" w:type="dxa"/>
        <w:tblLook w:val="04A0" w:firstRow="1" w:lastRow="0" w:firstColumn="1" w:lastColumn="0" w:noHBand="0" w:noVBand="1"/>
      </w:tblPr>
      <w:tblGrid>
        <w:gridCol w:w="416"/>
        <w:gridCol w:w="1236"/>
        <w:gridCol w:w="1256"/>
        <w:gridCol w:w="1256"/>
        <w:gridCol w:w="1256"/>
        <w:gridCol w:w="1026"/>
        <w:gridCol w:w="1056"/>
      </w:tblGrid>
      <w:tr w:rsidR="009A7038" w:rsidRPr="009A7038" w14:paraId="5D3FFD3C" w14:textId="77777777" w:rsidTr="009A7038">
        <w:trPr>
          <w:trHeight w:val="300"/>
        </w:trPr>
        <w:tc>
          <w:tcPr>
            <w:tcW w:w="416" w:type="dxa"/>
            <w:tcBorders>
              <w:top w:val="single" w:sz="4" w:space="0" w:color="auto"/>
              <w:left w:val="nil"/>
              <w:bottom w:val="single" w:sz="4" w:space="0" w:color="auto"/>
              <w:right w:val="nil"/>
            </w:tcBorders>
            <w:shd w:val="clear" w:color="auto" w:fill="auto"/>
            <w:noWrap/>
            <w:vAlign w:val="bottom"/>
            <w:hideMark/>
          </w:tcPr>
          <w:p w14:paraId="133AB0CF" w14:textId="77777777" w:rsidR="009A7038" w:rsidRPr="009A7038" w:rsidRDefault="009A7038" w:rsidP="009A7038">
            <w:pPr>
              <w:jc w:val="right"/>
              <w:rPr>
                <w:rFonts w:ascii="Times New Roman" w:eastAsia="Times New Roman" w:hAnsi="Times New Roman" w:cs="Times New Roman"/>
                <w:b/>
                <w:bCs/>
                <w:sz w:val="20"/>
                <w:szCs w:val="20"/>
              </w:rPr>
            </w:pPr>
          </w:p>
        </w:tc>
        <w:tc>
          <w:tcPr>
            <w:tcW w:w="1236" w:type="dxa"/>
            <w:tcBorders>
              <w:top w:val="single" w:sz="4" w:space="0" w:color="auto"/>
              <w:left w:val="nil"/>
              <w:bottom w:val="single" w:sz="4" w:space="0" w:color="auto"/>
              <w:right w:val="nil"/>
            </w:tcBorders>
            <w:shd w:val="clear" w:color="auto" w:fill="auto"/>
            <w:noWrap/>
            <w:vAlign w:val="bottom"/>
            <w:hideMark/>
          </w:tcPr>
          <w:p w14:paraId="4D9DBE07" w14:textId="77777777" w:rsidR="009A7038" w:rsidRPr="009A7038" w:rsidRDefault="009A7038" w:rsidP="009A7038">
            <w:pPr>
              <w:jc w:val="center"/>
              <w:rPr>
                <w:rFonts w:ascii="Times New Roman" w:eastAsia="Times New Roman" w:hAnsi="Times New Roman" w:cs="Times New Roman"/>
                <w:b/>
                <w:bCs/>
                <w:sz w:val="20"/>
                <w:szCs w:val="20"/>
              </w:rPr>
            </w:pPr>
            <w:r w:rsidRPr="009A7038">
              <w:rPr>
                <w:rFonts w:ascii="Times New Roman" w:eastAsia="Times New Roman" w:hAnsi="Times New Roman" w:cs="Times New Roman"/>
                <w:b/>
                <w:bCs/>
                <w:sz w:val="20"/>
                <w:szCs w:val="20"/>
              </w:rPr>
              <w:t>Population</w:t>
            </w:r>
          </w:p>
        </w:tc>
        <w:tc>
          <w:tcPr>
            <w:tcW w:w="1256" w:type="dxa"/>
            <w:tcBorders>
              <w:top w:val="single" w:sz="4" w:space="0" w:color="auto"/>
              <w:left w:val="nil"/>
              <w:bottom w:val="single" w:sz="4" w:space="0" w:color="auto"/>
              <w:right w:val="nil"/>
            </w:tcBorders>
            <w:shd w:val="clear" w:color="auto" w:fill="auto"/>
            <w:noWrap/>
            <w:vAlign w:val="bottom"/>
            <w:hideMark/>
          </w:tcPr>
          <w:p w14:paraId="379001AA" w14:textId="77777777" w:rsidR="009A7038" w:rsidRPr="009A7038" w:rsidRDefault="009A7038" w:rsidP="009A7038">
            <w:pPr>
              <w:jc w:val="center"/>
              <w:rPr>
                <w:rFonts w:ascii="Times New Roman" w:eastAsia="Times New Roman" w:hAnsi="Times New Roman" w:cs="Times New Roman"/>
                <w:b/>
                <w:bCs/>
                <w:sz w:val="20"/>
                <w:szCs w:val="20"/>
              </w:rPr>
            </w:pPr>
            <w:r w:rsidRPr="009A7038">
              <w:rPr>
                <w:rFonts w:ascii="Times New Roman" w:eastAsia="Times New Roman" w:hAnsi="Times New Roman" w:cs="Times New Roman"/>
                <w:b/>
                <w:bCs/>
                <w:sz w:val="20"/>
                <w:szCs w:val="20"/>
              </w:rPr>
              <w:t>Genus</w:t>
            </w:r>
          </w:p>
        </w:tc>
        <w:tc>
          <w:tcPr>
            <w:tcW w:w="1256" w:type="dxa"/>
            <w:tcBorders>
              <w:top w:val="single" w:sz="4" w:space="0" w:color="auto"/>
              <w:left w:val="nil"/>
              <w:bottom w:val="single" w:sz="4" w:space="0" w:color="auto"/>
              <w:right w:val="nil"/>
            </w:tcBorders>
            <w:shd w:val="clear" w:color="auto" w:fill="auto"/>
            <w:noWrap/>
            <w:vAlign w:val="bottom"/>
            <w:hideMark/>
          </w:tcPr>
          <w:p w14:paraId="2A9C988C" w14:textId="77777777" w:rsidR="009A7038" w:rsidRPr="009A7038" w:rsidRDefault="009A7038" w:rsidP="009A7038">
            <w:pPr>
              <w:jc w:val="center"/>
              <w:rPr>
                <w:rFonts w:ascii="Times New Roman" w:eastAsia="Times New Roman" w:hAnsi="Times New Roman" w:cs="Times New Roman"/>
                <w:b/>
                <w:bCs/>
                <w:sz w:val="20"/>
                <w:szCs w:val="20"/>
              </w:rPr>
            </w:pPr>
            <w:r w:rsidRPr="009A7038">
              <w:rPr>
                <w:rFonts w:ascii="Times New Roman" w:eastAsia="Times New Roman" w:hAnsi="Times New Roman" w:cs="Times New Roman"/>
                <w:b/>
                <w:bCs/>
                <w:sz w:val="20"/>
                <w:szCs w:val="20"/>
              </w:rPr>
              <w:t>Species</w:t>
            </w:r>
          </w:p>
        </w:tc>
        <w:tc>
          <w:tcPr>
            <w:tcW w:w="1256" w:type="dxa"/>
            <w:tcBorders>
              <w:top w:val="single" w:sz="4" w:space="0" w:color="auto"/>
              <w:left w:val="nil"/>
              <w:bottom w:val="single" w:sz="4" w:space="0" w:color="auto"/>
              <w:right w:val="nil"/>
            </w:tcBorders>
            <w:shd w:val="clear" w:color="auto" w:fill="auto"/>
            <w:noWrap/>
            <w:vAlign w:val="bottom"/>
            <w:hideMark/>
          </w:tcPr>
          <w:p w14:paraId="5494F8C4" w14:textId="77777777" w:rsidR="009A7038" w:rsidRPr="009A7038" w:rsidRDefault="009A7038" w:rsidP="009A7038">
            <w:pPr>
              <w:jc w:val="center"/>
              <w:rPr>
                <w:rFonts w:ascii="Times New Roman" w:eastAsia="Times New Roman" w:hAnsi="Times New Roman" w:cs="Times New Roman"/>
                <w:b/>
                <w:bCs/>
                <w:sz w:val="20"/>
                <w:szCs w:val="20"/>
              </w:rPr>
            </w:pPr>
            <w:r w:rsidRPr="009A7038">
              <w:rPr>
                <w:rFonts w:ascii="Times New Roman" w:eastAsia="Times New Roman" w:hAnsi="Times New Roman" w:cs="Times New Roman"/>
                <w:b/>
                <w:bCs/>
                <w:sz w:val="20"/>
                <w:szCs w:val="20"/>
              </w:rPr>
              <w:t>Subspecies</w:t>
            </w:r>
          </w:p>
        </w:tc>
        <w:tc>
          <w:tcPr>
            <w:tcW w:w="996" w:type="dxa"/>
            <w:tcBorders>
              <w:top w:val="single" w:sz="4" w:space="0" w:color="auto"/>
              <w:left w:val="nil"/>
              <w:bottom w:val="single" w:sz="4" w:space="0" w:color="auto"/>
              <w:right w:val="nil"/>
            </w:tcBorders>
            <w:shd w:val="clear" w:color="auto" w:fill="auto"/>
            <w:noWrap/>
            <w:vAlign w:val="bottom"/>
            <w:hideMark/>
          </w:tcPr>
          <w:p w14:paraId="72186319" w14:textId="77777777" w:rsidR="009A7038" w:rsidRPr="009A7038" w:rsidRDefault="009A7038" w:rsidP="009A7038">
            <w:pPr>
              <w:jc w:val="center"/>
              <w:rPr>
                <w:rFonts w:ascii="Times New Roman" w:eastAsia="Times New Roman" w:hAnsi="Times New Roman" w:cs="Times New Roman"/>
                <w:b/>
                <w:bCs/>
                <w:sz w:val="20"/>
                <w:szCs w:val="20"/>
              </w:rPr>
            </w:pPr>
            <w:r w:rsidRPr="009A7038">
              <w:rPr>
                <w:rFonts w:ascii="Times New Roman" w:eastAsia="Times New Roman" w:hAnsi="Times New Roman" w:cs="Times New Roman"/>
                <w:b/>
                <w:bCs/>
                <w:sz w:val="20"/>
                <w:szCs w:val="20"/>
              </w:rPr>
              <w:t>Museum</w:t>
            </w:r>
            <w:r w:rsidRPr="009A7038">
              <w:rPr>
                <w:rFonts w:ascii="Times New Roman" w:eastAsia="Times New Roman" w:hAnsi="Times New Roman" w:cs="Times New Roman"/>
                <w:b/>
                <w:bCs/>
                <w:sz w:val="20"/>
                <w:szCs w:val="20"/>
                <w:vertAlign w:val="superscript"/>
              </w:rPr>
              <w:t>1</w:t>
            </w:r>
          </w:p>
        </w:tc>
        <w:tc>
          <w:tcPr>
            <w:tcW w:w="1056" w:type="dxa"/>
            <w:tcBorders>
              <w:top w:val="single" w:sz="4" w:space="0" w:color="auto"/>
              <w:left w:val="nil"/>
              <w:bottom w:val="single" w:sz="4" w:space="0" w:color="auto"/>
              <w:right w:val="nil"/>
            </w:tcBorders>
            <w:shd w:val="clear" w:color="auto" w:fill="auto"/>
            <w:noWrap/>
            <w:vAlign w:val="bottom"/>
            <w:hideMark/>
          </w:tcPr>
          <w:p w14:paraId="2C9EA580" w14:textId="77777777" w:rsidR="009A7038" w:rsidRPr="009A7038" w:rsidRDefault="009A7038" w:rsidP="009A7038">
            <w:pPr>
              <w:jc w:val="center"/>
              <w:rPr>
                <w:rFonts w:ascii="Times New Roman" w:eastAsia="Times New Roman" w:hAnsi="Times New Roman" w:cs="Times New Roman"/>
                <w:b/>
                <w:bCs/>
                <w:sz w:val="20"/>
                <w:szCs w:val="20"/>
              </w:rPr>
            </w:pPr>
            <w:r w:rsidRPr="009A7038">
              <w:rPr>
                <w:rFonts w:ascii="Times New Roman" w:eastAsia="Times New Roman" w:hAnsi="Times New Roman" w:cs="Times New Roman"/>
                <w:b/>
                <w:bCs/>
                <w:sz w:val="20"/>
                <w:szCs w:val="20"/>
              </w:rPr>
              <w:t>Tissue #</w:t>
            </w:r>
          </w:p>
        </w:tc>
      </w:tr>
      <w:tr w:rsidR="009A7038" w:rsidRPr="009A7038" w14:paraId="012BEC89" w14:textId="77777777" w:rsidTr="009A7038">
        <w:trPr>
          <w:trHeight w:val="300"/>
        </w:trPr>
        <w:tc>
          <w:tcPr>
            <w:tcW w:w="416" w:type="dxa"/>
            <w:tcBorders>
              <w:top w:val="nil"/>
              <w:left w:val="nil"/>
              <w:bottom w:val="nil"/>
              <w:right w:val="nil"/>
            </w:tcBorders>
            <w:shd w:val="clear" w:color="auto" w:fill="auto"/>
            <w:noWrap/>
            <w:vAlign w:val="bottom"/>
            <w:hideMark/>
          </w:tcPr>
          <w:p w14:paraId="7AE2C98D"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w:t>
            </w:r>
          </w:p>
        </w:tc>
        <w:tc>
          <w:tcPr>
            <w:tcW w:w="1236" w:type="dxa"/>
            <w:tcBorders>
              <w:top w:val="nil"/>
              <w:left w:val="nil"/>
              <w:bottom w:val="nil"/>
              <w:right w:val="nil"/>
            </w:tcBorders>
            <w:shd w:val="clear" w:color="auto" w:fill="auto"/>
            <w:noWrap/>
            <w:vAlign w:val="bottom"/>
            <w:hideMark/>
          </w:tcPr>
          <w:p w14:paraId="695B0F7F"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w:t>
            </w:r>
          </w:p>
        </w:tc>
        <w:tc>
          <w:tcPr>
            <w:tcW w:w="1256" w:type="dxa"/>
            <w:tcBorders>
              <w:top w:val="nil"/>
              <w:left w:val="nil"/>
              <w:bottom w:val="nil"/>
              <w:right w:val="nil"/>
            </w:tcBorders>
            <w:shd w:val="clear" w:color="auto" w:fill="auto"/>
            <w:noWrap/>
            <w:vAlign w:val="bottom"/>
            <w:hideMark/>
          </w:tcPr>
          <w:p w14:paraId="656E5CEB"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Cranioleuca</w:t>
            </w:r>
            <w:proofErr w:type="spellEnd"/>
          </w:p>
        </w:tc>
        <w:tc>
          <w:tcPr>
            <w:tcW w:w="1256" w:type="dxa"/>
            <w:tcBorders>
              <w:top w:val="nil"/>
              <w:left w:val="nil"/>
              <w:bottom w:val="nil"/>
              <w:right w:val="nil"/>
            </w:tcBorders>
            <w:shd w:val="clear" w:color="auto" w:fill="auto"/>
            <w:noWrap/>
            <w:vAlign w:val="bottom"/>
            <w:hideMark/>
          </w:tcPr>
          <w:p w14:paraId="55EF7EC8"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antisiensis</w:t>
            </w:r>
            <w:proofErr w:type="spellEnd"/>
            <w:proofErr w:type="gramEnd"/>
          </w:p>
        </w:tc>
        <w:tc>
          <w:tcPr>
            <w:tcW w:w="1256" w:type="dxa"/>
            <w:tcBorders>
              <w:top w:val="nil"/>
              <w:left w:val="nil"/>
              <w:bottom w:val="nil"/>
              <w:right w:val="nil"/>
            </w:tcBorders>
            <w:shd w:val="clear" w:color="auto" w:fill="auto"/>
            <w:noWrap/>
            <w:vAlign w:val="bottom"/>
            <w:hideMark/>
          </w:tcPr>
          <w:p w14:paraId="5FDFAF92"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antisiensis</w:t>
            </w:r>
            <w:proofErr w:type="spellEnd"/>
            <w:proofErr w:type="gramEnd"/>
          </w:p>
        </w:tc>
        <w:tc>
          <w:tcPr>
            <w:tcW w:w="996" w:type="dxa"/>
            <w:tcBorders>
              <w:top w:val="nil"/>
              <w:left w:val="nil"/>
              <w:bottom w:val="nil"/>
              <w:right w:val="nil"/>
            </w:tcBorders>
            <w:shd w:val="clear" w:color="auto" w:fill="auto"/>
            <w:noWrap/>
            <w:vAlign w:val="bottom"/>
            <w:hideMark/>
          </w:tcPr>
          <w:p w14:paraId="235F69FA"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LSUMZ</w:t>
            </w:r>
          </w:p>
        </w:tc>
        <w:tc>
          <w:tcPr>
            <w:tcW w:w="1056" w:type="dxa"/>
            <w:tcBorders>
              <w:top w:val="nil"/>
              <w:left w:val="nil"/>
              <w:bottom w:val="nil"/>
              <w:right w:val="nil"/>
            </w:tcBorders>
            <w:shd w:val="clear" w:color="auto" w:fill="auto"/>
            <w:noWrap/>
            <w:vAlign w:val="bottom"/>
            <w:hideMark/>
          </w:tcPr>
          <w:p w14:paraId="1E7171EA"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67126</w:t>
            </w:r>
          </w:p>
        </w:tc>
      </w:tr>
      <w:tr w:rsidR="009A7038" w:rsidRPr="009A7038" w14:paraId="4317BA40" w14:textId="77777777" w:rsidTr="009A7038">
        <w:trPr>
          <w:trHeight w:val="300"/>
        </w:trPr>
        <w:tc>
          <w:tcPr>
            <w:tcW w:w="416" w:type="dxa"/>
            <w:tcBorders>
              <w:top w:val="nil"/>
              <w:left w:val="nil"/>
              <w:bottom w:val="nil"/>
              <w:right w:val="nil"/>
            </w:tcBorders>
            <w:shd w:val="clear" w:color="auto" w:fill="auto"/>
            <w:noWrap/>
            <w:vAlign w:val="bottom"/>
            <w:hideMark/>
          </w:tcPr>
          <w:p w14:paraId="0D1E0509"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w:t>
            </w:r>
          </w:p>
        </w:tc>
        <w:tc>
          <w:tcPr>
            <w:tcW w:w="1236" w:type="dxa"/>
            <w:tcBorders>
              <w:top w:val="nil"/>
              <w:left w:val="nil"/>
              <w:bottom w:val="nil"/>
              <w:right w:val="nil"/>
            </w:tcBorders>
            <w:shd w:val="clear" w:color="auto" w:fill="auto"/>
            <w:noWrap/>
            <w:vAlign w:val="bottom"/>
            <w:hideMark/>
          </w:tcPr>
          <w:p w14:paraId="53B3E5C3"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w:t>
            </w:r>
          </w:p>
        </w:tc>
        <w:tc>
          <w:tcPr>
            <w:tcW w:w="1256" w:type="dxa"/>
            <w:tcBorders>
              <w:top w:val="nil"/>
              <w:left w:val="nil"/>
              <w:bottom w:val="nil"/>
              <w:right w:val="nil"/>
            </w:tcBorders>
            <w:shd w:val="clear" w:color="auto" w:fill="auto"/>
            <w:noWrap/>
            <w:vAlign w:val="bottom"/>
            <w:hideMark/>
          </w:tcPr>
          <w:p w14:paraId="378257B9"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Cranioleuca</w:t>
            </w:r>
            <w:proofErr w:type="spellEnd"/>
          </w:p>
        </w:tc>
        <w:tc>
          <w:tcPr>
            <w:tcW w:w="1256" w:type="dxa"/>
            <w:tcBorders>
              <w:top w:val="nil"/>
              <w:left w:val="nil"/>
              <w:bottom w:val="nil"/>
              <w:right w:val="nil"/>
            </w:tcBorders>
            <w:shd w:val="clear" w:color="auto" w:fill="auto"/>
            <w:noWrap/>
            <w:vAlign w:val="bottom"/>
            <w:hideMark/>
          </w:tcPr>
          <w:p w14:paraId="1E6C2954"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antisiensis</w:t>
            </w:r>
            <w:proofErr w:type="spellEnd"/>
            <w:proofErr w:type="gramEnd"/>
          </w:p>
        </w:tc>
        <w:tc>
          <w:tcPr>
            <w:tcW w:w="1256" w:type="dxa"/>
            <w:tcBorders>
              <w:top w:val="nil"/>
              <w:left w:val="nil"/>
              <w:bottom w:val="nil"/>
              <w:right w:val="nil"/>
            </w:tcBorders>
            <w:shd w:val="clear" w:color="auto" w:fill="auto"/>
            <w:noWrap/>
            <w:vAlign w:val="bottom"/>
            <w:hideMark/>
          </w:tcPr>
          <w:p w14:paraId="367A3C2E"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antisiensis</w:t>
            </w:r>
            <w:proofErr w:type="spellEnd"/>
            <w:proofErr w:type="gramEnd"/>
          </w:p>
        </w:tc>
        <w:tc>
          <w:tcPr>
            <w:tcW w:w="996" w:type="dxa"/>
            <w:tcBorders>
              <w:top w:val="nil"/>
              <w:left w:val="nil"/>
              <w:bottom w:val="nil"/>
              <w:right w:val="nil"/>
            </w:tcBorders>
            <w:shd w:val="clear" w:color="auto" w:fill="auto"/>
            <w:noWrap/>
            <w:vAlign w:val="bottom"/>
            <w:hideMark/>
          </w:tcPr>
          <w:p w14:paraId="0A638130"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LSUMZ</w:t>
            </w:r>
          </w:p>
        </w:tc>
        <w:tc>
          <w:tcPr>
            <w:tcW w:w="1056" w:type="dxa"/>
            <w:tcBorders>
              <w:top w:val="nil"/>
              <w:left w:val="nil"/>
              <w:bottom w:val="nil"/>
              <w:right w:val="nil"/>
            </w:tcBorders>
            <w:shd w:val="clear" w:color="auto" w:fill="auto"/>
            <w:noWrap/>
            <w:vAlign w:val="bottom"/>
            <w:hideMark/>
          </w:tcPr>
          <w:p w14:paraId="265FC510"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67136</w:t>
            </w:r>
          </w:p>
        </w:tc>
      </w:tr>
      <w:tr w:rsidR="009A7038" w:rsidRPr="009A7038" w14:paraId="7F4206BF" w14:textId="77777777" w:rsidTr="009A7038">
        <w:trPr>
          <w:trHeight w:val="300"/>
        </w:trPr>
        <w:tc>
          <w:tcPr>
            <w:tcW w:w="416" w:type="dxa"/>
            <w:tcBorders>
              <w:top w:val="nil"/>
              <w:left w:val="nil"/>
              <w:bottom w:val="nil"/>
              <w:right w:val="nil"/>
            </w:tcBorders>
            <w:shd w:val="clear" w:color="auto" w:fill="auto"/>
            <w:noWrap/>
            <w:vAlign w:val="bottom"/>
            <w:hideMark/>
          </w:tcPr>
          <w:p w14:paraId="0050EF03"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3</w:t>
            </w:r>
          </w:p>
        </w:tc>
        <w:tc>
          <w:tcPr>
            <w:tcW w:w="1236" w:type="dxa"/>
            <w:tcBorders>
              <w:top w:val="nil"/>
              <w:left w:val="nil"/>
              <w:bottom w:val="nil"/>
              <w:right w:val="nil"/>
            </w:tcBorders>
            <w:shd w:val="clear" w:color="auto" w:fill="auto"/>
            <w:noWrap/>
            <w:vAlign w:val="bottom"/>
            <w:hideMark/>
          </w:tcPr>
          <w:p w14:paraId="3BEDFDB0"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w:t>
            </w:r>
          </w:p>
        </w:tc>
        <w:tc>
          <w:tcPr>
            <w:tcW w:w="1256" w:type="dxa"/>
            <w:tcBorders>
              <w:top w:val="nil"/>
              <w:left w:val="nil"/>
              <w:bottom w:val="nil"/>
              <w:right w:val="nil"/>
            </w:tcBorders>
            <w:shd w:val="clear" w:color="auto" w:fill="auto"/>
            <w:noWrap/>
            <w:vAlign w:val="bottom"/>
            <w:hideMark/>
          </w:tcPr>
          <w:p w14:paraId="342A1A3D"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Cranioleuca</w:t>
            </w:r>
            <w:proofErr w:type="spellEnd"/>
          </w:p>
        </w:tc>
        <w:tc>
          <w:tcPr>
            <w:tcW w:w="1256" w:type="dxa"/>
            <w:tcBorders>
              <w:top w:val="nil"/>
              <w:left w:val="nil"/>
              <w:bottom w:val="nil"/>
              <w:right w:val="nil"/>
            </w:tcBorders>
            <w:shd w:val="clear" w:color="auto" w:fill="auto"/>
            <w:noWrap/>
            <w:vAlign w:val="bottom"/>
            <w:hideMark/>
          </w:tcPr>
          <w:p w14:paraId="4E3D5B18"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antisiensis</w:t>
            </w:r>
            <w:proofErr w:type="spellEnd"/>
            <w:proofErr w:type="gramEnd"/>
          </w:p>
        </w:tc>
        <w:tc>
          <w:tcPr>
            <w:tcW w:w="1256" w:type="dxa"/>
            <w:tcBorders>
              <w:top w:val="nil"/>
              <w:left w:val="nil"/>
              <w:bottom w:val="nil"/>
              <w:right w:val="nil"/>
            </w:tcBorders>
            <w:shd w:val="clear" w:color="auto" w:fill="auto"/>
            <w:noWrap/>
            <w:vAlign w:val="bottom"/>
            <w:hideMark/>
          </w:tcPr>
          <w:p w14:paraId="22DC85C2"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antisiensis</w:t>
            </w:r>
            <w:proofErr w:type="spellEnd"/>
            <w:proofErr w:type="gramEnd"/>
          </w:p>
        </w:tc>
        <w:tc>
          <w:tcPr>
            <w:tcW w:w="996" w:type="dxa"/>
            <w:tcBorders>
              <w:top w:val="nil"/>
              <w:left w:val="nil"/>
              <w:bottom w:val="nil"/>
              <w:right w:val="nil"/>
            </w:tcBorders>
            <w:shd w:val="clear" w:color="auto" w:fill="auto"/>
            <w:noWrap/>
            <w:vAlign w:val="bottom"/>
            <w:hideMark/>
          </w:tcPr>
          <w:p w14:paraId="01041562"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LSUMZ</w:t>
            </w:r>
          </w:p>
        </w:tc>
        <w:tc>
          <w:tcPr>
            <w:tcW w:w="1056" w:type="dxa"/>
            <w:tcBorders>
              <w:top w:val="nil"/>
              <w:left w:val="nil"/>
              <w:bottom w:val="nil"/>
              <w:right w:val="nil"/>
            </w:tcBorders>
            <w:shd w:val="clear" w:color="auto" w:fill="auto"/>
            <w:noWrap/>
            <w:vAlign w:val="bottom"/>
            <w:hideMark/>
          </w:tcPr>
          <w:p w14:paraId="14B50308"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67177</w:t>
            </w:r>
          </w:p>
        </w:tc>
      </w:tr>
      <w:tr w:rsidR="009A7038" w:rsidRPr="009A7038" w14:paraId="794953DC" w14:textId="77777777" w:rsidTr="009A7038">
        <w:trPr>
          <w:trHeight w:val="300"/>
        </w:trPr>
        <w:tc>
          <w:tcPr>
            <w:tcW w:w="416" w:type="dxa"/>
            <w:tcBorders>
              <w:top w:val="nil"/>
              <w:left w:val="nil"/>
              <w:bottom w:val="nil"/>
              <w:right w:val="nil"/>
            </w:tcBorders>
            <w:shd w:val="clear" w:color="auto" w:fill="auto"/>
            <w:noWrap/>
            <w:vAlign w:val="bottom"/>
            <w:hideMark/>
          </w:tcPr>
          <w:p w14:paraId="2309C59C"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4</w:t>
            </w:r>
          </w:p>
        </w:tc>
        <w:tc>
          <w:tcPr>
            <w:tcW w:w="1236" w:type="dxa"/>
            <w:tcBorders>
              <w:top w:val="nil"/>
              <w:left w:val="nil"/>
              <w:bottom w:val="nil"/>
              <w:right w:val="nil"/>
            </w:tcBorders>
            <w:shd w:val="clear" w:color="auto" w:fill="auto"/>
            <w:noWrap/>
            <w:vAlign w:val="bottom"/>
            <w:hideMark/>
          </w:tcPr>
          <w:p w14:paraId="48EEC96A"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w:t>
            </w:r>
          </w:p>
        </w:tc>
        <w:tc>
          <w:tcPr>
            <w:tcW w:w="1256" w:type="dxa"/>
            <w:tcBorders>
              <w:top w:val="nil"/>
              <w:left w:val="nil"/>
              <w:bottom w:val="nil"/>
              <w:right w:val="nil"/>
            </w:tcBorders>
            <w:shd w:val="clear" w:color="auto" w:fill="auto"/>
            <w:noWrap/>
            <w:vAlign w:val="bottom"/>
            <w:hideMark/>
          </w:tcPr>
          <w:p w14:paraId="0BB1B5E3"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Cranioleuca</w:t>
            </w:r>
            <w:proofErr w:type="spellEnd"/>
          </w:p>
        </w:tc>
        <w:tc>
          <w:tcPr>
            <w:tcW w:w="1256" w:type="dxa"/>
            <w:tcBorders>
              <w:top w:val="nil"/>
              <w:left w:val="nil"/>
              <w:bottom w:val="nil"/>
              <w:right w:val="nil"/>
            </w:tcBorders>
            <w:shd w:val="clear" w:color="auto" w:fill="auto"/>
            <w:noWrap/>
            <w:vAlign w:val="bottom"/>
            <w:hideMark/>
          </w:tcPr>
          <w:p w14:paraId="3B9B78CB"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antisiensis</w:t>
            </w:r>
            <w:proofErr w:type="spellEnd"/>
            <w:proofErr w:type="gramEnd"/>
          </w:p>
        </w:tc>
        <w:tc>
          <w:tcPr>
            <w:tcW w:w="1256" w:type="dxa"/>
            <w:tcBorders>
              <w:top w:val="nil"/>
              <w:left w:val="nil"/>
              <w:bottom w:val="nil"/>
              <w:right w:val="nil"/>
            </w:tcBorders>
            <w:shd w:val="clear" w:color="auto" w:fill="auto"/>
            <w:noWrap/>
            <w:vAlign w:val="bottom"/>
            <w:hideMark/>
          </w:tcPr>
          <w:p w14:paraId="5675C77B"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antisiensis</w:t>
            </w:r>
            <w:proofErr w:type="spellEnd"/>
            <w:proofErr w:type="gramEnd"/>
          </w:p>
        </w:tc>
        <w:tc>
          <w:tcPr>
            <w:tcW w:w="996" w:type="dxa"/>
            <w:tcBorders>
              <w:top w:val="nil"/>
              <w:left w:val="nil"/>
              <w:bottom w:val="nil"/>
              <w:right w:val="nil"/>
            </w:tcBorders>
            <w:shd w:val="clear" w:color="auto" w:fill="auto"/>
            <w:noWrap/>
            <w:vAlign w:val="bottom"/>
            <w:hideMark/>
          </w:tcPr>
          <w:p w14:paraId="7F729B50"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LSUMZ</w:t>
            </w:r>
          </w:p>
        </w:tc>
        <w:tc>
          <w:tcPr>
            <w:tcW w:w="1056" w:type="dxa"/>
            <w:tcBorders>
              <w:top w:val="nil"/>
              <w:left w:val="nil"/>
              <w:bottom w:val="nil"/>
              <w:right w:val="nil"/>
            </w:tcBorders>
            <w:shd w:val="clear" w:color="auto" w:fill="auto"/>
            <w:noWrap/>
            <w:vAlign w:val="bottom"/>
            <w:hideMark/>
          </w:tcPr>
          <w:p w14:paraId="6ABD3FE6"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67243</w:t>
            </w:r>
          </w:p>
        </w:tc>
      </w:tr>
      <w:tr w:rsidR="009A7038" w:rsidRPr="009A7038" w14:paraId="59FC5336" w14:textId="77777777" w:rsidTr="009A7038">
        <w:trPr>
          <w:trHeight w:val="300"/>
        </w:trPr>
        <w:tc>
          <w:tcPr>
            <w:tcW w:w="416" w:type="dxa"/>
            <w:tcBorders>
              <w:top w:val="nil"/>
              <w:left w:val="nil"/>
              <w:bottom w:val="nil"/>
              <w:right w:val="nil"/>
            </w:tcBorders>
            <w:shd w:val="clear" w:color="auto" w:fill="auto"/>
            <w:noWrap/>
            <w:vAlign w:val="bottom"/>
            <w:hideMark/>
          </w:tcPr>
          <w:p w14:paraId="0D23220D"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5</w:t>
            </w:r>
          </w:p>
        </w:tc>
        <w:tc>
          <w:tcPr>
            <w:tcW w:w="1236" w:type="dxa"/>
            <w:tcBorders>
              <w:top w:val="nil"/>
              <w:left w:val="nil"/>
              <w:bottom w:val="nil"/>
              <w:right w:val="nil"/>
            </w:tcBorders>
            <w:shd w:val="clear" w:color="auto" w:fill="auto"/>
            <w:noWrap/>
            <w:vAlign w:val="bottom"/>
            <w:hideMark/>
          </w:tcPr>
          <w:p w14:paraId="17DDFB68"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w:t>
            </w:r>
          </w:p>
        </w:tc>
        <w:tc>
          <w:tcPr>
            <w:tcW w:w="1256" w:type="dxa"/>
            <w:tcBorders>
              <w:top w:val="nil"/>
              <w:left w:val="nil"/>
              <w:bottom w:val="nil"/>
              <w:right w:val="nil"/>
            </w:tcBorders>
            <w:shd w:val="clear" w:color="auto" w:fill="auto"/>
            <w:noWrap/>
            <w:vAlign w:val="bottom"/>
            <w:hideMark/>
          </w:tcPr>
          <w:p w14:paraId="3A027E7A"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Cranioleuca</w:t>
            </w:r>
            <w:proofErr w:type="spellEnd"/>
          </w:p>
        </w:tc>
        <w:tc>
          <w:tcPr>
            <w:tcW w:w="1256" w:type="dxa"/>
            <w:tcBorders>
              <w:top w:val="nil"/>
              <w:left w:val="nil"/>
              <w:bottom w:val="nil"/>
              <w:right w:val="nil"/>
            </w:tcBorders>
            <w:shd w:val="clear" w:color="auto" w:fill="auto"/>
            <w:noWrap/>
            <w:vAlign w:val="bottom"/>
            <w:hideMark/>
          </w:tcPr>
          <w:p w14:paraId="0CBAE2EB"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baroni</w:t>
            </w:r>
            <w:proofErr w:type="spellEnd"/>
            <w:proofErr w:type="gramEnd"/>
          </w:p>
        </w:tc>
        <w:tc>
          <w:tcPr>
            <w:tcW w:w="1256" w:type="dxa"/>
            <w:tcBorders>
              <w:top w:val="nil"/>
              <w:left w:val="nil"/>
              <w:bottom w:val="nil"/>
              <w:right w:val="nil"/>
            </w:tcBorders>
            <w:shd w:val="clear" w:color="auto" w:fill="auto"/>
            <w:noWrap/>
            <w:vAlign w:val="bottom"/>
            <w:hideMark/>
          </w:tcPr>
          <w:p w14:paraId="78A0079E"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capitalis</w:t>
            </w:r>
            <w:proofErr w:type="spellEnd"/>
            <w:proofErr w:type="gramEnd"/>
          </w:p>
        </w:tc>
        <w:tc>
          <w:tcPr>
            <w:tcW w:w="996" w:type="dxa"/>
            <w:tcBorders>
              <w:top w:val="nil"/>
              <w:left w:val="nil"/>
              <w:bottom w:val="nil"/>
              <w:right w:val="nil"/>
            </w:tcBorders>
            <w:shd w:val="clear" w:color="auto" w:fill="auto"/>
            <w:noWrap/>
            <w:vAlign w:val="bottom"/>
            <w:hideMark/>
          </w:tcPr>
          <w:p w14:paraId="2E5125B8"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LSUMZ</w:t>
            </w:r>
          </w:p>
        </w:tc>
        <w:tc>
          <w:tcPr>
            <w:tcW w:w="1056" w:type="dxa"/>
            <w:tcBorders>
              <w:top w:val="nil"/>
              <w:left w:val="nil"/>
              <w:bottom w:val="nil"/>
              <w:right w:val="nil"/>
            </w:tcBorders>
            <w:shd w:val="clear" w:color="auto" w:fill="auto"/>
            <w:noWrap/>
            <w:vAlign w:val="bottom"/>
            <w:hideMark/>
          </w:tcPr>
          <w:p w14:paraId="7A20DE47"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72753</w:t>
            </w:r>
          </w:p>
        </w:tc>
      </w:tr>
      <w:tr w:rsidR="009A7038" w:rsidRPr="009A7038" w14:paraId="502E1025" w14:textId="77777777" w:rsidTr="009A7038">
        <w:trPr>
          <w:trHeight w:val="300"/>
        </w:trPr>
        <w:tc>
          <w:tcPr>
            <w:tcW w:w="416" w:type="dxa"/>
            <w:tcBorders>
              <w:top w:val="nil"/>
              <w:left w:val="nil"/>
              <w:bottom w:val="nil"/>
              <w:right w:val="nil"/>
            </w:tcBorders>
            <w:shd w:val="clear" w:color="auto" w:fill="auto"/>
            <w:noWrap/>
            <w:vAlign w:val="bottom"/>
            <w:hideMark/>
          </w:tcPr>
          <w:p w14:paraId="40111D8D"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6</w:t>
            </w:r>
          </w:p>
        </w:tc>
        <w:tc>
          <w:tcPr>
            <w:tcW w:w="1236" w:type="dxa"/>
            <w:tcBorders>
              <w:top w:val="nil"/>
              <w:left w:val="nil"/>
              <w:bottom w:val="nil"/>
              <w:right w:val="nil"/>
            </w:tcBorders>
            <w:shd w:val="clear" w:color="auto" w:fill="auto"/>
            <w:noWrap/>
            <w:vAlign w:val="bottom"/>
            <w:hideMark/>
          </w:tcPr>
          <w:p w14:paraId="6BA78961"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w:t>
            </w:r>
          </w:p>
        </w:tc>
        <w:tc>
          <w:tcPr>
            <w:tcW w:w="1256" w:type="dxa"/>
            <w:tcBorders>
              <w:top w:val="nil"/>
              <w:left w:val="nil"/>
              <w:bottom w:val="nil"/>
              <w:right w:val="nil"/>
            </w:tcBorders>
            <w:shd w:val="clear" w:color="auto" w:fill="auto"/>
            <w:noWrap/>
            <w:vAlign w:val="bottom"/>
            <w:hideMark/>
          </w:tcPr>
          <w:p w14:paraId="154E424E"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Cranioleuca</w:t>
            </w:r>
            <w:proofErr w:type="spellEnd"/>
          </w:p>
        </w:tc>
        <w:tc>
          <w:tcPr>
            <w:tcW w:w="1256" w:type="dxa"/>
            <w:tcBorders>
              <w:top w:val="nil"/>
              <w:left w:val="nil"/>
              <w:bottom w:val="nil"/>
              <w:right w:val="nil"/>
            </w:tcBorders>
            <w:shd w:val="clear" w:color="auto" w:fill="auto"/>
            <w:noWrap/>
            <w:vAlign w:val="bottom"/>
            <w:hideMark/>
          </w:tcPr>
          <w:p w14:paraId="76526BBF"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baroni</w:t>
            </w:r>
            <w:proofErr w:type="spellEnd"/>
            <w:proofErr w:type="gramEnd"/>
          </w:p>
        </w:tc>
        <w:tc>
          <w:tcPr>
            <w:tcW w:w="1256" w:type="dxa"/>
            <w:tcBorders>
              <w:top w:val="nil"/>
              <w:left w:val="nil"/>
              <w:bottom w:val="nil"/>
              <w:right w:val="nil"/>
            </w:tcBorders>
            <w:shd w:val="clear" w:color="auto" w:fill="auto"/>
            <w:noWrap/>
            <w:vAlign w:val="bottom"/>
            <w:hideMark/>
          </w:tcPr>
          <w:p w14:paraId="52FC6E2E"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capitalis</w:t>
            </w:r>
            <w:proofErr w:type="spellEnd"/>
            <w:proofErr w:type="gramEnd"/>
          </w:p>
        </w:tc>
        <w:tc>
          <w:tcPr>
            <w:tcW w:w="996" w:type="dxa"/>
            <w:tcBorders>
              <w:top w:val="nil"/>
              <w:left w:val="nil"/>
              <w:bottom w:val="nil"/>
              <w:right w:val="nil"/>
            </w:tcBorders>
            <w:shd w:val="clear" w:color="auto" w:fill="auto"/>
            <w:noWrap/>
            <w:vAlign w:val="bottom"/>
            <w:hideMark/>
          </w:tcPr>
          <w:p w14:paraId="391BB4DA"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LSUMZ</w:t>
            </w:r>
          </w:p>
        </w:tc>
        <w:tc>
          <w:tcPr>
            <w:tcW w:w="1056" w:type="dxa"/>
            <w:tcBorders>
              <w:top w:val="nil"/>
              <w:left w:val="nil"/>
              <w:bottom w:val="nil"/>
              <w:right w:val="nil"/>
            </w:tcBorders>
            <w:shd w:val="clear" w:color="auto" w:fill="auto"/>
            <w:noWrap/>
            <w:vAlign w:val="bottom"/>
            <w:hideMark/>
          </w:tcPr>
          <w:p w14:paraId="76F5D660"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72754</w:t>
            </w:r>
          </w:p>
        </w:tc>
      </w:tr>
      <w:tr w:rsidR="009A7038" w:rsidRPr="009A7038" w14:paraId="7BF7409D" w14:textId="77777777" w:rsidTr="009A7038">
        <w:trPr>
          <w:trHeight w:val="300"/>
        </w:trPr>
        <w:tc>
          <w:tcPr>
            <w:tcW w:w="416" w:type="dxa"/>
            <w:tcBorders>
              <w:top w:val="nil"/>
              <w:left w:val="nil"/>
              <w:bottom w:val="nil"/>
              <w:right w:val="nil"/>
            </w:tcBorders>
            <w:shd w:val="clear" w:color="auto" w:fill="auto"/>
            <w:noWrap/>
            <w:vAlign w:val="bottom"/>
            <w:hideMark/>
          </w:tcPr>
          <w:p w14:paraId="122E2B3E"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7</w:t>
            </w:r>
          </w:p>
        </w:tc>
        <w:tc>
          <w:tcPr>
            <w:tcW w:w="1236" w:type="dxa"/>
            <w:tcBorders>
              <w:top w:val="nil"/>
              <w:left w:val="nil"/>
              <w:bottom w:val="nil"/>
              <w:right w:val="nil"/>
            </w:tcBorders>
            <w:shd w:val="clear" w:color="auto" w:fill="auto"/>
            <w:noWrap/>
            <w:vAlign w:val="bottom"/>
            <w:hideMark/>
          </w:tcPr>
          <w:p w14:paraId="103DAE29"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w:t>
            </w:r>
          </w:p>
        </w:tc>
        <w:tc>
          <w:tcPr>
            <w:tcW w:w="1256" w:type="dxa"/>
            <w:tcBorders>
              <w:top w:val="nil"/>
              <w:left w:val="nil"/>
              <w:bottom w:val="nil"/>
              <w:right w:val="nil"/>
            </w:tcBorders>
            <w:shd w:val="clear" w:color="auto" w:fill="auto"/>
            <w:noWrap/>
            <w:vAlign w:val="bottom"/>
            <w:hideMark/>
          </w:tcPr>
          <w:p w14:paraId="294F1D0F"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Cranioleuca</w:t>
            </w:r>
            <w:proofErr w:type="spellEnd"/>
          </w:p>
        </w:tc>
        <w:tc>
          <w:tcPr>
            <w:tcW w:w="1256" w:type="dxa"/>
            <w:tcBorders>
              <w:top w:val="nil"/>
              <w:left w:val="nil"/>
              <w:bottom w:val="nil"/>
              <w:right w:val="nil"/>
            </w:tcBorders>
            <w:shd w:val="clear" w:color="auto" w:fill="auto"/>
            <w:noWrap/>
            <w:vAlign w:val="bottom"/>
            <w:hideMark/>
          </w:tcPr>
          <w:p w14:paraId="5B1A8AD6"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baroni</w:t>
            </w:r>
            <w:proofErr w:type="spellEnd"/>
            <w:proofErr w:type="gramEnd"/>
          </w:p>
        </w:tc>
        <w:tc>
          <w:tcPr>
            <w:tcW w:w="1256" w:type="dxa"/>
            <w:tcBorders>
              <w:top w:val="nil"/>
              <w:left w:val="nil"/>
              <w:bottom w:val="nil"/>
              <w:right w:val="nil"/>
            </w:tcBorders>
            <w:shd w:val="clear" w:color="auto" w:fill="auto"/>
            <w:noWrap/>
            <w:vAlign w:val="bottom"/>
            <w:hideMark/>
          </w:tcPr>
          <w:p w14:paraId="244D0B09"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capitalis</w:t>
            </w:r>
            <w:proofErr w:type="spellEnd"/>
            <w:proofErr w:type="gramEnd"/>
          </w:p>
        </w:tc>
        <w:tc>
          <w:tcPr>
            <w:tcW w:w="996" w:type="dxa"/>
            <w:tcBorders>
              <w:top w:val="nil"/>
              <w:left w:val="nil"/>
              <w:bottom w:val="nil"/>
              <w:right w:val="nil"/>
            </w:tcBorders>
            <w:shd w:val="clear" w:color="auto" w:fill="auto"/>
            <w:noWrap/>
            <w:vAlign w:val="bottom"/>
            <w:hideMark/>
          </w:tcPr>
          <w:p w14:paraId="3AAD2333"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LSUMZ</w:t>
            </w:r>
          </w:p>
        </w:tc>
        <w:tc>
          <w:tcPr>
            <w:tcW w:w="1056" w:type="dxa"/>
            <w:tcBorders>
              <w:top w:val="nil"/>
              <w:left w:val="nil"/>
              <w:bottom w:val="nil"/>
              <w:right w:val="nil"/>
            </w:tcBorders>
            <w:shd w:val="clear" w:color="auto" w:fill="auto"/>
            <w:noWrap/>
            <w:vAlign w:val="bottom"/>
            <w:hideMark/>
          </w:tcPr>
          <w:p w14:paraId="1F2C2795"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72756</w:t>
            </w:r>
          </w:p>
        </w:tc>
      </w:tr>
      <w:tr w:rsidR="009A7038" w:rsidRPr="009A7038" w14:paraId="13A3EB48" w14:textId="77777777" w:rsidTr="009A7038">
        <w:trPr>
          <w:trHeight w:val="300"/>
        </w:trPr>
        <w:tc>
          <w:tcPr>
            <w:tcW w:w="416" w:type="dxa"/>
            <w:tcBorders>
              <w:top w:val="nil"/>
              <w:left w:val="nil"/>
              <w:bottom w:val="nil"/>
              <w:right w:val="nil"/>
            </w:tcBorders>
            <w:shd w:val="clear" w:color="auto" w:fill="auto"/>
            <w:noWrap/>
            <w:vAlign w:val="bottom"/>
            <w:hideMark/>
          </w:tcPr>
          <w:p w14:paraId="5776BDCC"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8</w:t>
            </w:r>
          </w:p>
        </w:tc>
        <w:tc>
          <w:tcPr>
            <w:tcW w:w="1236" w:type="dxa"/>
            <w:tcBorders>
              <w:top w:val="nil"/>
              <w:left w:val="nil"/>
              <w:bottom w:val="nil"/>
              <w:right w:val="nil"/>
            </w:tcBorders>
            <w:shd w:val="clear" w:color="auto" w:fill="auto"/>
            <w:noWrap/>
            <w:vAlign w:val="bottom"/>
            <w:hideMark/>
          </w:tcPr>
          <w:p w14:paraId="015C1135"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w:t>
            </w:r>
          </w:p>
        </w:tc>
        <w:tc>
          <w:tcPr>
            <w:tcW w:w="1256" w:type="dxa"/>
            <w:tcBorders>
              <w:top w:val="nil"/>
              <w:left w:val="nil"/>
              <w:bottom w:val="nil"/>
              <w:right w:val="nil"/>
            </w:tcBorders>
            <w:shd w:val="clear" w:color="auto" w:fill="auto"/>
            <w:noWrap/>
            <w:vAlign w:val="bottom"/>
            <w:hideMark/>
          </w:tcPr>
          <w:p w14:paraId="440CC66A"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Cranioleuca</w:t>
            </w:r>
            <w:proofErr w:type="spellEnd"/>
          </w:p>
        </w:tc>
        <w:tc>
          <w:tcPr>
            <w:tcW w:w="1256" w:type="dxa"/>
            <w:tcBorders>
              <w:top w:val="nil"/>
              <w:left w:val="nil"/>
              <w:bottom w:val="nil"/>
              <w:right w:val="nil"/>
            </w:tcBorders>
            <w:shd w:val="clear" w:color="auto" w:fill="auto"/>
            <w:noWrap/>
            <w:vAlign w:val="bottom"/>
            <w:hideMark/>
          </w:tcPr>
          <w:p w14:paraId="3924B823"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baroni</w:t>
            </w:r>
            <w:proofErr w:type="spellEnd"/>
            <w:proofErr w:type="gramEnd"/>
          </w:p>
        </w:tc>
        <w:tc>
          <w:tcPr>
            <w:tcW w:w="1256" w:type="dxa"/>
            <w:tcBorders>
              <w:top w:val="nil"/>
              <w:left w:val="nil"/>
              <w:bottom w:val="nil"/>
              <w:right w:val="nil"/>
            </w:tcBorders>
            <w:shd w:val="clear" w:color="auto" w:fill="auto"/>
            <w:noWrap/>
            <w:vAlign w:val="bottom"/>
            <w:hideMark/>
          </w:tcPr>
          <w:p w14:paraId="50B8DDAC"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capitalis</w:t>
            </w:r>
            <w:proofErr w:type="spellEnd"/>
            <w:proofErr w:type="gramEnd"/>
          </w:p>
        </w:tc>
        <w:tc>
          <w:tcPr>
            <w:tcW w:w="996" w:type="dxa"/>
            <w:tcBorders>
              <w:top w:val="nil"/>
              <w:left w:val="nil"/>
              <w:bottom w:val="nil"/>
              <w:right w:val="nil"/>
            </w:tcBorders>
            <w:shd w:val="clear" w:color="auto" w:fill="auto"/>
            <w:noWrap/>
            <w:vAlign w:val="bottom"/>
            <w:hideMark/>
          </w:tcPr>
          <w:p w14:paraId="5F1CE9D9"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LSUMZ</w:t>
            </w:r>
          </w:p>
        </w:tc>
        <w:tc>
          <w:tcPr>
            <w:tcW w:w="1056" w:type="dxa"/>
            <w:tcBorders>
              <w:top w:val="nil"/>
              <w:left w:val="nil"/>
              <w:bottom w:val="nil"/>
              <w:right w:val="nil"/>
            </w:tcBorders>
            <w:shd w:val="clear" w:color="auto" w:fill="auto"/>
            <w:noWrap/>
            <w:vAlign w:val="bottom"/>
            <w:hideMark/>
          </w:tcPr>
          <w:p w14:paraId="734405EB"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72759</w:t>
            </w:r>
          </w:p>
        </w:tc>
      </w:tr>
      <w:tr w:rsidR="009A7038" w:rsidRPr="009A7038" w14:paraId="41A835FF" w14:textId="77777777" w:rsidTr="009A7038">
        <w:trPr>
          <w:trHeight w:val="300"/>
        </w:trPr>
        <w:tc>
          <w:tcPr>
            <w:tcW w:w="416" w:type="dxa"/>
            <w:tcBorders>
              <w:top w:val="nil"/>
              <w:left w:val="nil"/>
              <w:bottom w:val="nil"/>
              <w:right w:val="nil"/>
            </w:tcBorders>
            <w:shd w:val="clear" w:color="auto" w:fill="auto"/>
            <w:noWrap/>
            <w:vAlign w:val="bottom"/>
            <w:hideMark/>
          </w:tcPr>
          <w:p w14:paraId="1285D3A5"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9</w:t>
            </w:r>
          </w:p>
        </w:tc>
        <w:tc>
          <w:tcPr>
            <w:tcW w:w="1236" w:type="dxa"/>
            <w:tcBorders>
              <w:top w:val="nil"/>
              <w:left w:val="nil"/>
              <w:bottom w:val="nil"/>
              <w:right w:val="nil"/>
            </w:tcBorders>
            <w:shd w:val="clear" w:color="auto" w:fill="auto"/>
            <w:noWrap/>
            <w:vAlign w:val="bottom"/>
            <w:hideMark/>
          </w:tcPr>
          <w:p w14:paraId="3315140B"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w:t>
            </w:r>
          </w:p>
        </w:tc>
        <w:tc>
          <w:tcPr>
            <w:tcW w:w="1256" w:type="dxa"/>
            <w:tcBorders>
              <w:top w:val="nil"/>
              <w:left w:val="nil"/>
              <w:bottom w:val="nil"/>
              <w:right w:val="nil"/>
            </w:tcBorders>
            <w:shd w:val="clear" w:color="auto" w:fill="auto"/>
            <w:noWrap/>
            <w:vAlign w:val="bottom"/>
            <w:hideMark/>
          </w:tcPr>
          <w:p w14:paraId="4AAEBF30"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Rallus</w:t>
            </w:r>
            <w:proofErr w:type="spellEnd"/>
          </w:p>
        </w:tc>
        <w:tc>
          <w:tcPr>
            <w:tcW w:w="1256" w:type="dxa"/>
            <w:tcBorders>
              <w:top w:val="nil"/>
              <w:left w:val="nil"/>
              <w:bottom w:val="nil"/>
              <w:right w:val="nil"/>
            </w:tcBorders>
            <w:shd w:val="clear" w:color="auto" w:fill="auto"/>
            <w:noWrap/>
            <w:vAlign w:val="center"/>
            <w:hideMark/>
          </w:tcPr>
          <w:p w14:paraId="2CE9826F"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crepitans</w:t>
            </w:r>
            <w:proofErr w:type="spellEnd"/>
            <w:proofErr w:type="gramEnd"/>
          </w:p>
        </w:tc>
        <w:tc>
          <w:tcPr>
            <w:tcW w:w="1256" w:type="dxa"/>
            <w:tcBorders>
              <w:top w:val="nil"/>
              <w:left w:val="nil"/>
              <w:bottom w:val="nil"/>
              <w:right w:val="nil"/>
            </w:tcBorders>
            <w:shd w:val="clear" w:color="auto" w:fill="auto"/>
            <w:noWrap/>
            <w:vAlign w:val="center"/>
            <w:hideMark/>
          </w:tcPr>
          <w:p w14:paraId="153DA8AE"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saturatus</w:t>
            </w:r>
            <w:proofErr w:type="spellEnd"/>
            <w:proofErr w:type="gramEnd"/>
          </w:p>
        </w:tc>
        <w:tc>
          <w:tcPr>
            <w:tcW w:w="996" w:type="dxa"/>
            <w:tcBorders>
              <w:top w:val="nil"/>
              <w:left w:val="nil"/>
              <w:bottom w:val="nil"/>
              <w:right w:val="nil"/>
            </w:tcBorders>
            <w:shd w:val="clear" w:color="auto" w:fill="auto"/>
            <w:noWrap/>
            <w:vAlign w:val="bottom"/>
            <w:hideMark/>
          </w:tcPr>
          <w:p w14:paraId="797CD235"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LSUMZ</w:t>
            </w:r>
          </w:p>
        </w:tc>
        <w:tc>
          <w:tcPr>
            <w:tcW w:w="1056" w:type="dxa"/>
            <w:tcBorders>
              <w:top w:val="nil"/>
              <w:left w:val="nil"/>
              <w:bottom w:val="nil"/>
              <w:right w:val="nil"/>
            </w:tcBorders>
            <w:shd w:val="clear" w:color="auto" w:fill="auto"/>
            <w:noWrap/>
            <w:vAlign w:val="bottom"/>
            <w:hideMark/>
          </w:tcPr>
          <w:p w14:paraId="44992188"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63400</w:t>
            </w:r>
          </w:p>
        </w:tc>
      </w:tr>
      <w:tr w:rsidR="009A7038" w:rsidRPr="009A7038" w14:paraId="4B4E416C" w14:textId="77777777" w:rsidTr="009A7038">
        <w:trPr>
          <w:trHeight w:val="300"/>
        </w:trPr>
        <w:tc>
          <w:tcPr>
            <w:tcW w:w="416" w:type="dxa"/>
            <w:tcBorders>
              <w:top w:val="nil"/>
              <w:left w:val="nil"/>
              <w:bottom w:val="nil"/>
              <w:right w:val="nil"/>
            </w:tcBorders>
            <w:shd w:val="clear" w:color="auto" w:fill="auto"/>
            <w:noWrap/>
            <w:vAlign w:val="bottom"/>
            <w:hideMark/>
          </w:tcPr>
          <w:p w14:paraId="6D2C5E70"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10</w:t>
            </w:r>
          </w:p>
        </w:tc>
        <w:tc>
          <w:tcPr>
            <w:tcW w:w="1236" w:type="dxa"/>
            <w:tcBorders>
              <w:top w:val="nil"/>
              <w:left w:val="nil"/>
              <w:bottom w:val="nil"/>
              <w:right w:val="nil"/>
            </w:tcBorders>
            <w:shd w:val="clear" w:color="auto" w:fill="auto"/>
            <w:noWrap/>
            <w:vAlign w:val="bottom"/>
            <w:hideMark/>
          </w:tcPr>
          <w:p w14:paraId="5A2FD09E"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w:t>
            </w:r>
          </w:p>
        </w:tc>
        <w:tc>
          <w:tcPr>
            <w:tcW w:w="1256" w:type="dxa"/>
            <w:tcBorders>
              <w:top w:val="nil"/>
              <w:left w:val="nil"/>
              <w:bottom w:val="nil"/>
              <w:right w:val="nil"/>
            </w:tcBorders>
            <w:shd w:val="clear" w:color="auto" w:fill="auto"/>
            <w:noWrap/>
            <w:vAlign w:val="bottom"/>
            <w:hideMark/>
          </w:tcPr>
          <w:p w14:paraId="776326D2"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Rallus</w:t>
            </w:r>
            <w:proofErr w:type="spellEnd"/>
          </w:p>
        </w:tc>
        <w:tc>
          <w:tcPr>
            <w:tcW w:w="1256" w:type="dxa"/>
            <w:tcBorders>
              <w:top w:val="nil"/>
              <w:left w:val="nil"/>
              <w:bottom w:val="nil"/>
              <w:right w:val="nil"/>
            </w:tcBorders>
            <w:shd w:val="clear" w:color="auto" w:fill="auto"/>
            <w:noWrap/>
            <w:vAlign w:val="center"/>
            <w:hideMark/>
          </w:tcPr>
          <w:p w14:paraId="31D535EF"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crepitans</w:t>
            </w:r>
            <w:proofErr w:type="spellEnd"/>
            <w:proofErr w:type="gramEnd"/>
          </w:p>
        </w:tc>
        <w:tc>
          <w:tcPr>
            <w:tcW w:w="1256" w:type="dxa"/>
            <w:tcBorders>
              <w:top w:val="nil"/>
              <w:left w:val="nil"/>
              <w:bottom w:val="nil"/>
              <w:right w:val="nil"/>
            </w:tcBorders>
            <w:shd w:val="clear" w:color="auto" w:fill="auto"/>
            <w:noWrap/>
            <w:vAlign w:val="center"/>
            <w:hideMark/>
          </w:tcPr>
          <w:p w14:paraId="5B82DE2D"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saturatus</w:t>
            </w:r>
            <w:proofErr w:type="spellEnd"/>
            <w:proofErr w:type="gramEnd"/>
          </w:p>
        </w:tc>
        <w:tc>
          <w:tcPr>
            <w:tcW w:w="996" w:type="dxa"/>
            <w:tcBorders>
              <w:top w:val="nil"/>
              <w:left w:val="nil"/>
              <w:bottom w:val="nil"/>
              <w:right w:val="nil"/>
            </w:tcBorders>
            <w:shd w:val="clear" w:color="auto" w:fill="auto"/>
            <w:noWrap/>
            <w:vAlign w:val="bottom"/>
            <w:hideMark/>
          </w:tcPr>
          <w:p w14:paraId="469241B5"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LSUMZ</w:t>
            </w:r>
          </w:p>
        </w:tc>
        <w:tc>
          <w:tcPr>
            <w:tcW w:w="1056" w:type="dxa"/>
            <w:tcBorders>
              <w:top w:val="nil"/>
              <w:left w:val="nil"/>
              <w:bottom w:val="nil"/>
              <w:right w:val="nil"/>
            </w:tcBorders>
            <w:shd w:val="clear" w:color="auto" w:fill="auto"/>
            <w:noWrap/>
            <w:vAlign w:val="bottom"/>
            <w:hideMark/>
          </w:tcPr>
          <w:p w14:paraId="73EFA307"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63404</w:t>
            </w:r>
          </w:p>
        </w:tc>
      </w:tr>
      <w:tr w:rsidR="009A7038" w:rsidRPr="009A7038" w14:paraId="0E93B3D1" w14:textId="77777777" w:rsidTr="009A7038">
        <w:trPr>
          <w:trHeight w:val="300"/>
        </w:trPr>
        <w:tc>
          <w:tcPr>
            <w:tcW w:w="416" w:type="dxa"/>
            <w:tcBorders>
              <w:top w:val="nil"/>
              <w:left w:val="nil"/>
              <w:bottom w:val="nil"/>
              <w:right w:val="nil"/>
            </w:tcBorders>
            <w:shd w:val="clear" w:color="auto" w:fill="auto"/>
            <w:noWrap/>
            <w:vAlign w:val="bottom"/>
            <w:hideMark/>
          </w:tcPr>
          <w:p w14:paraId="1430AC12"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11</w:t>
            </w:r>
          </w:p>
        </w:tc>
        <w:tc>
          <w:tcPr>
            <w:tcW w:w="1236" w:type="dxa"/>
            <w:tcBorders>
              <w:top w:val="nil"/>
              <w:left w:val="nil"/>
              <w:bottom w:val="nil"/>
              <w:right w:val="nil"/>
            </w:tcBorders>
            <w:shd w:val="clear" w:color="auto" w:fill="auto"/>
            <w:noWrap/>
            <w:vAlign w:val="bottom"/>
            <w:hideMark/>
          </w:tcPr>
          <w:p w14:paraId="2A45EE3B"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w:t>
            </w:r>
          </w:p>
        </w:tc>
        <w:tc>
          <w:tcPr>
            <w:tcW w:w="1256" w:type="dxa"/>
            <w:tcBorders>
              <w:top w:val="nil"/>
              <w:left w:val="nil"/>
              <w:bottom w:val="nil"/>
              <w:right w:val="nil"/>
            </w:tcBorders>
            <w:shd w:val="clear" w:color="auto" w:fill="auto"/>
            <w:noWrap/>
            <w:vAlign w:val="bottom"/>
            <w:hideMark/>
          </w:tcPr>
          <w:p w14:paraId="57D1100B"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Rallus</w:t>
            </w:r>
            <w:proofErr w:type="spellEnd"/>
          </w:p>
        </w:tc>
        <w:tc>
          <w:tcPr>
            <w:tcW w:w="1256" w:type="dxa"/>
            <w:tcBorders>
              <w:top w:val="nil"/>
              <w:left w:val="nil"/>
              <w:bottom w:val="nil"/>
              <w:right w:val="nil"/>
            </w:tcBorders>
            <w:shd w:val="clear" w:color="auto" w:fill="auto"/>
            <w:noWrap/>
            <w:vAlign w:val="center"/>
            <w:hideMark/>
          </w:tcPr>
          <w:p w14:paraId="0A616232"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crepitans</w:t>
            </w:r>
            <w:proofErr w:type="spellEnd"/>
            <w:proofErr w:type="gramEnd"/>
          </w:p>
        </w:tc>
        <w:tc>
          <w:tcPr>
            <w:tcW w:w="1256" w:type="dxa"/>
            <w:tcBorders>
              <w:top w:val="nil"/>
              <w:left w:val="nil"/>
              <w:bottom w:val="nil"/>
              <w:right w:val="nil"/>
            </w:tcBorders>
            <w:shd w:val="clear" w:color="auto" w:fill="auto"/>
            <w:noWrap/>
            <w:vAlign w:val="center"/>
            <w:hideMark/>
          </w:tcPr>
          <w:p w14:paraId="5500D6BA"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saturatus</w:t>
            </w:r>
            <w:proofErr w:type="spellEnd"/>
            <w:proofErr w:type="gramEnd"/>
          </w:p>
        </w:tc>
        <w:tc>
          <w:tcPr>
            <w:tcW w:w="996" w:type="dxa"/>
            <w:tcBorders>
              <w:top w:val="nil"/>
              <w:left w:val="nil"/>
              <w:bottom w:val="nil"/>
              <w:right w:val="nil"/>
            </w:tcBorders>
            <w:shd w:val="clear" w:color="auto" w:fill="auto"/>
            <w:noWrap/>
            <w:vAlign w:val="bottom"/>
            <w:hideMark/>
          </w:tcPr>
          <w:p w14:paraId="1C3A911D"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LSUMZ</w:t>
            </w:r>
          </w:p>
        </w:tc>
        <w:tc>
          <w:tcPr>
            <w:tcW w:w="1056" w:type="dxa"/>
            <w:tcBorders>
              <w:top w:val="nil"/>
              <w:left w:val="nil"/>
              <w:bottom w:val="nil"/>
              <w:right w:val="nil"/>
            </w:tcBorders>
            <w:shd w:val="clear" w:color="auto" w:fill="auto"/>
            <w:noWrap/>
            <w:vAlign w:val="bottom"/>
            <w:hideMark/>
          </w:tcPr>
          <w:p w14:paraId="0DDDBC76"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63475</w:t>
            </w:r>
          </w:p>
        </w:tc>
      </w:tr>
      <w:tr w:rsidR="009A7038" w:rsidRPr="009A7038" w14:paraId="6B1B3102" w14:textId="77777777" w:rsidTr="009A7038">
        <w:trPr>
          <w:trHeight w:val="300"/>
        </w:trPr>
        <w:tc>
          <w:tcPr>
            <w:tcW w:w="416" w:type="dxa"/>
            <w:tcBorders>
              <w:top w:val="nil"/>
              <w:left w:val="nil"/>
              <w:bottom w:val="nil"/>
              <w:right w:val="nil"/>
            </w:tcBorders>
            <w:shd w:val="clear" w:color="auto" w:fill="auto"/>
            <w:noWrap/>
            <w:vAlign w:val="bottom"/>
            <w:hideMark/>
          </w:tcPr>
          <w:p w14:paraId="53660E33"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12</w:t>
            </w:r>
          </w:p>
        </w:tc>
        <w:tc>
          <w:tcPr>
            <w:tcW w:w="1236" w:type="dxa"/>
            <w:tcBorders>
              <w:top w:val="nil"/>
              <w:left w:val="nil"/>
              <w:bottom w:val="nil"/>
              <w:right w:val="nil"/>
            </w:tcBorders>
            <w:shd w:val="clear" w:color="auto" w:fill="auto"/>
            <w:noWrap/>
            <w:vAlign w:val="bottom"/>
            <w:hideMark/>
          </w:tcPr>
          <w:p w14:paraId="0D3B99FD"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w:t>
            </w:r>
          </w:p>
        </w:tc>
        <w:tc>
          <w:tcPr>
            <w:tcW w:w="1256" w:type="dxa"/>
            <w:tcBorders>
              <w:top w:val="nil"/>
              <w:left w:val="nil"/>
              <w:bottom w:val="nil"/>
              <w:right w:val="nil"/>
            </w:tcBorders>
            <w:shd w:val="clear" w:color="auto" w:fill="auto"/>
            <w:noWrap/>
            <w:vAlign w:val="bottom"/>
            <w:hideMark/>
          </w:tcPr>
          <w:p w14:paraId="428F421F"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Rallus</w:t>
            </w:r>
            <w:proofErr w:type="spellEnd"/>
          </w:p>
        </w:tc>
        <w:tc>
          <w:tcPr>
            <w:tcW w:w="1256" w:type="dxa"/>
            <w:tcBorders>
              <w:top w:val="nil"/>
              <w:left w:val="nil"/>
              <w:bottom w:val="nil"/>
              <w:right w:val="nil"/>
            </w:tcBorders>
            <w:shd w:val="clear" w:color="auto" w:fill="auto"/>
            <w:noWrap/>
            <w:vAlign w:val="center"/>
            <w:hideMark/>
          </w:tcPr>
          <w:p w14:paraId="0CE8767B"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crepitans</w:t>
            </w:r>
            <w:proofErr w:type="spellEnd"/>
            <w:proofErr w:type="gramEnd"/>
          </w:p>
        </w:tc>
        <w:tc>
          <w:tcPr>
            <w:tcW w:w="1256" w:type="dxa"/>
            <w:tcBorders>
              <w:top w:val="nil"/>
              <w:left w:val="nil"/>
              <w:bottom w:val="nil"/>
              <w:right w:val="nil"/>
            </w:tcBorders>
            <w:shd w:val="clear" w:color="auto" w:fill="auto"/>
            <w:noWrap/>
            <w:vAlign w:val="center"/>
            <w:hideMark/>
          </w:tcPr>
          <w:p w14:paraId="4D1610A5"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saturatus</w:t>
            </w:r>
            <w:proofErr w:type="spellEnd"/>
            <w:proofErr w:type="gramEnd"/>
          </w:p>
        </w:tc>
        <w:tc>
          <w:tcPr>
            <w:tcW w:w="996" w:type="dxa"/>
            <w:tcBorders>
              <w:top w:val="nil"/>
              <w:left w:val="nil"/>
              <w:bottom w:val="nil"/>
              <w:right w:val="nil"/>
            </w:tcBorders>
            <w:shd w:val="clear" w:color="auto" w:fill="auto"/>
            <w:noWrap/>
            <w:vAlign w:val="bottom"/>
            <w:hideMark/>
          </w:tcPr>
          <w:p w14:paraId="62895A1D"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LSUMZ</w:t>
            </w:r>
          </w:p>
        </w:tc>
        <w:tc>
          <w:tcPr>
            <w:tcW w:w="1056" w:type="dxa"/>
            <w:tcBorders>
              <w:top w:val="nil"/>
              <w:left w:val="nil"/>
              <w:bottom w:val="nil"/>
              <w:right w:val="nil"/>
            </w:tcBorders>
            <w:shd w:val="clear" w:color="auto" w:fill="auto"/>
            <w:noWrap/>
            <w:vAlign w:val="bottom"/>
            <w:hideMark/>
          </w:tcPr>
          <w:p w14:paraId="4A52F203"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63477</w:t>
            </w:r>
          </w:p>
        </w:tc>
      </w:tr>
      <w:tr w:rsidR="009A7038" w:rsidRPr="009A7038" w14:paraId="21ABD62E" w14:textId="77777777" w:rsidTr="009A7038">
        <w:trPr>
          <w:trHeight w:val="300"/>
        </w:trPr>
        <w:tc>
          <w:tcPr>
            <w:tcW w:w="416" w:type="dxa"/>
            <w:tcBorders>
              <w:top w:val="nil"/>
              <w:left w:val="nil"/>
              <w:bottom w:val="nil"/>
              <w:right w:val="nil"/>
            </w:tcBorders>
            <w:shd w:val="clear" w:color="auto" w:fill="auto"/>
            <w:noWrap/>
            <w:vAlign w:val="bottom"/>
            <w:hideMark/>
          </w:tcPr>
          <w:p w14:paraId="0D34045A"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13</w:t>
            </w:r>
          </w:p>
        </w:tc>
        <w:tc>
          <w:tcPr>
            <w:tcW w:w="1236" w:type="dxa"/>
            <w:tcBorders>
              <w:top w:val="nil"/>
              <w:left w:val="nil"/>
              <w:bottom w:val="nil"/>
              <w:right w:val="nil"/>
            </w:tcBorders>
            <w:shd w:val="clear" w:color="auto" w:fill="auto"/>
            <w:noWrap/>
            <w:vAlign w:val="bottom"/>
            <w:hideMark/>
          </w:tcPr>
          <w:p w14:paraId="1F97B675"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w:t>
            </w:r>
          </w:p>
        </w:tc>
        <w:tc>
          <w:tcPr>
            <w:tcW w:w="1256" w:type="dxa"/>
            <w:tcBorders>
              <w:top w:val="nil"/>
              <w:left w:val="nil"/>
              <w:bottom w:val="nil"/>
              <w:right w:val="nil"/>
            </w:tcBorders>
            <w:shd w:val="clear" w:color="auto" w:fill="auto"/>
            <w:noWrap/>
            <w:vAlign w:val="bottom"/>
            <w:hideMark/>
          </w:tcPr>
          <w:p w14:paraId="1A3F5E1A"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Rallus</w:t>
            </w:r>
            <w:proofErr w:type="spellEnd"/>
          </w:p>
        </w:tc>
        <w:tc>
          <w:tcPr>
            <w:tcW w:w="1256" w:type="dxa"/>
            <w:tcBorders>
              <w:top w:val="nil"/>
              <w:left w:val="nil"/>
              <w:bottom w:val="nil"/>
              <w:right w:val="nil"/>
            </w:tcBorders>
            <w:shd w:val="clear" w:color="auto" w:fill="auto"/>
            <w:noWrap/>
            <w:vAlign w:val="bottom"/>
            <w:hideMark/>
          </w:tcPr>
          <w:p w14:paraId="0C09DCBF"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elegans</w:t>
            </w:r>
            <w:proofErr w:type="spellEnd"/>
            <w:proofErr w:type="gramEnd"/>
          </w:p>
        </w:tc>
        <w:tc>
          <w:tcPr>
            <w:tcW w:w="1256" w:type="dxa"/>
            <w:tcBorders>
              <w:top w:val="nil"/>
              <w:left w:val="nil"/>
              <w:bottom w:val="nil"/>
              <w:right w:val="nil"/>
            </w:tcBorders>
            <w:shd w:val="clear" w:color="auto" w:fill="auto"/>
            <w:noWrap/>
            <w:vAlign w:val="bottom"/>
            <w:hideMark/>
          </w:tcPr>
          <w:p w14:paraId="716641EF"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elegans</w:t>
            </w:r>
            <w:proofErr w:type="spellEnd"/>
            <w:proofErr w:type="gramEnd"/>
          </w:p>
        </w:tc>
        <w:tc>
          <w:tcPr>
            <w:tcW w:w="996" w:type="dxa"/>
            <w:tcBorders>
              <w:top w:val="nil"/>
              <w:left w:val="nil"/>
              <w:bottom w:val="nil"/>
              <w:right w:val="nil"/>
            </w:tcBorders>
            <w:shd w:val="clear" w:color="auto" w:fill="auto"/>
            <w:noWrap/>
            <w:vAlign w:val="bottom"/>
            <w:hideMark/>
          </w:tcPr>
          <w:p w14:paraId="7AFC50A7"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LSUMZ</w:t>
            </w:r>
          </w:p>
        </w:tc>
        <w:tc>
          <w:tcPr>
            <w:tcW w:w="1056" w:type="dxa"/>
            <w:tcBorders>
              <w:top w:val="nil"/>
              <w:left w:val="nil"/>
              <w:bottom w:val="nil"/>
              <w:right w:val="nil"/>
            </w:tcBorders>
            <w:shd w:val="clear" w:color="auto" w:fill="auto"/>
            <w:noWrap/>
            <w:vAlign w:val="bottom"/>
            <w:hideMark/>
          </w:tcPr>
          <w:p w14:paraId="3CAF06FC"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63464</w:t>
            </w:r>
          </w:p>
        </w:tc>
      </w:tr>
      <w:tr w:rsidR="009A7038" w:rsidRPr="009A7038" w14:paraId="755D7892" w14:textId="77777777" w:rsidTr="009A7038">
        <w:trPr>
          <w:trHeight w:val="300"/>
        </w:trPr>
        <w:tc>
          <w:tcPr>
            <w:tcW w:w="416" w:type="dxa"/>
            <w:tcBorders>
              <w:top w:val="nil"/>
              <w:left w:val="nil"/>
              <w:bottom w:val="nil"/>
              <w:right w:val="nil"/>
            </w:tcBorders>
            <w:shd w:val="clear" w:color="auto" w:fill="auto"/>
            <w:noWrap/>
            <w:vAlign w:val="bottom"/>
            <w:hideMark/>
          </w:tcPr>
          <w:p w14:paraId="58445403"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14</w:t>
            </w:r>
          </w:p>
        </w:tc>
        <w:tc>
          <w:tcPr>
            <w:tcW w:w="1236" w:type="dxa"/>
            <w:tcBorders>
              <w:top w:val="nil"/>
              <w:left w:val="nil"/>
              <w:bottom w:val="nil"/>
              <w:right w:val="nil"/>
            </w:tcBorders>
            <w:shd w:val="clear" w:color="auto" w:fill="auto"/>
            <w:noWrap/>
            <w:vAlign w:val="bottom"/>
            <w:hideMark/>
          </w:tcPr>
          <w:p w14:paraId="5057E4DC"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w:t>
            </w:r>
          </w:p>
        </w:tc>
        <w:tc>
          <w:tcPr>
            <w:tcW w:w="1256" w:type="dxa"/>
            <w:tcBorders>
              <w:top w:val="nil"/>
              <w:left w:val="nil"/>
              <w:bottom w:val="nil"/>
              <w:right w:val="nil"/>
            </w:tcBorders>
            <w:shd w:val="clear" w:color="auto" w:fill="auto"/>
            <w:noWrap/>
            <w:vAlign w:val="bottom"/>
            <w:hideMark/>
          </w:tcPr>
          <w:p w14:paraId="56F3A9BB"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Rallus</w:t>
            </w:r>
            <w:proofErr w:type="spellEnd"/>
          </w:p>
        </w:tc>
        <w:tc>
          <w:tcPr>
            <w:tcW w:w="1256" w:type="dxa"/>
            <w:tcBorders>
              <w:top w:val="nil"/>
              <w:left w:val="nil"/>
              <w:bottom w:val="nil"/>
              <w:right w:val="nil"/>
            </w:tcBorders>
            <w:shd w:val="clear" w:color="auto" w:fill="auto"/>
            <w:noWrap/>
            <w:vAlign w:val="bottom"/>
            <w:hideMark/>
          </w:tcPr>
          <w:p w14:paraId="5CC354A8"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elegans</w:t>
            </w:r>
            <w:proofErr w:type="spellEnd"/>
            <w:proofErr w:type="gramEnd"/>
          </w:p>
        </w:tc>
        <w:tc>
          <w:tcPr>
            <w:tcW w:w="1256" w:type="dxa"/>
            <w:tcBorders>
              <w:top w:val="nil"/>
              <w:left w:val="nil"/>
              <w:bottom w:val="nil"/>
              <w:right w:val="nil"/>
            </w:tcBorders>
            <w:shd w:val="clear" w:color="auto" w:fill="auto"/>
            <w:noWrap/>
            <w:vAlign w:val="bottom"/>
            <w:hideMark/>
          </w:tcPr>
          <w:p w14:paraId="4C93962F"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elegans</w:t>
            </w:r>
            <w:proofErr w:type="spellEnd"/>
            <w:proofErr w:type="gramEnd"/>
          </w:p>
        </w:tc>
        <w:tc>
          <w:tcPr>
            <w:tcW w:w="996" w:type="dxa"/>
            <w:tcBorders>
              <w:top w:val="nil"/>
              <w:left w:val="nil"/>
              <w:bottom w:val="nil"/>
              <w:right w:val="nil"/>
            </w:tcBorders>
            <w:shd w:val="clear" w:color="auto" w:fill="auto"/>
            <w:noWrap/>
            <w:vAlign w:val="bottom"/>
            <w:hideMark/>
          </w:tcPr>
          <w:p w14:paraId="54F56B28"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LSUMZ</w:t>
            </w:r>
          </w:p>
        </w:tc>
        <w:tc>
          <w:tcPr>
            <w:tcW w:w="1056" w:type="dxa"/>
            <w:tcBorders>
              <w:top w:val="nil"/>
              <w:left w:val="nil"/>
              <w:bottom w:val="nil"/>
              <w:right w:val="nil"/>
            </w:tcBorders>
            <w:shd w:val="clear" w:color="auto" w:fill="auto"/>
            <w:noWrap/>
            <w:vAlign w:val="bottom"/>
            <w:hideMark/>
          </w:tcPr>
          <w:p w14:paraId="661CAE74"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63467</w:t>
            </w:r>
          </w:p>
        </w:tc>
      </w:tr>
      <w:tr w:rsidR="009A7038" w:rsidRPr="009A7038" w14:paraId="62E973E4" w14:textId="77777777" w:rsidTr="009A7038">
        <w:trPr>
          <w:trHeight w:val="300"/>
        </w:trPr>
        <w:tc>
          <w:tcPr>
            <w:tcW w:w="416" w:type="dxa"/>
            <w:tcBorders>
              <w:top w:val="nil"/>
              <w:left w:val="nil"/>
              <w:bottom w:val="nil"/>
              <w:right w:val="nil"/>
            </w:tcBorders>
            <w:shd w:val="clear" w:color="auto" w:fill="auto"/>
            <w:noWrap/>
            <w:vAlign w:val="bottom"/>
            <w:hideMark/>
          </w:tcPr>
          <w:p w14:paraId="1DE7707A"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15</w:t>
            </w:r>
          </w:p>
        </w:tc>
        <w:tc>
          <w:tcPr>
            <w:tcW w:w="1236" w:type="dxa"/>
            <w:tcBorders>
              <w:top w:val="nil"/>
              <w:left w:val="nil"/>
              <w:bottom w:val="nil"/>
              <w:right w:val="nil"/>
            </w:tcBorders>
            <w:shd w:val="clear" w:color="auto" w:fill="auto"/>
            <w:noWrap/>
            <w:vAlign w:val="bottom"/>
            <w:hideMark/>
          </w:tcPr>
          <w:p w14:paraId="52D2C07A"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w:t>
            </w:r>
          </w:p>
        </w:tc>
        <w:tc>
          <w:tcPr>
            <w:tcW w:w="1256" w:type="dxa"/>
            <w:tcBorders>
              <w:top w:val="nil"/>
              <w:left w:val="nil"/>
              <w:bottom w:val="nil"/>
              <w:right w:val="nil"/>
            </w:tcBorders>
            <w:shd w:val="clear" w:color="auto" w:fill="auto"/>
            <w:noWrap/>
            <w:vAlign w:val="bottom"/>
            <w:hideMark/>
          </w:tcPr>
          <w:p w14:paraId="7A2EDF16"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Rallus</w:t>
            </w:r>
            <w:proofErr w:type="spellEnd"/>
          </w:p>
        </w:tc>
        <w:tc>
          <w:tcPr>
            <w:tcW w:w="1256" w:type="dxa"/>
            <w:tcBorders>
              <w:top w:val="nil"/>
              <w:left w:val="nil"/>
              <w:bottom w:val="nil"/>
              <w:right w:val="nil"/>
            </w:tcBorders>
            <w:shd w:val="clear" w:color="auto" w:fill="auto"/>
            <w:noWrap/>
            <w:vAlign w:val="bottom"/>
            <w:hideMark/>
          </w:tcPr>
          <w:p w14:paraId="733135DE"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elegans</w:t>
            </w:r>
            <w:proofErr w:type="spellEnd"/>
            <w:proofErr w:type="gramEnd"/>
          </w:p>
        </w:tc>
        <w:tc>
          <w:tcPr>
            <w:tcW w:w="1256" w:type="dxa"/>
            <w:tcBorders>
              <w:top w:val="nil"/>
              <w:left w:val="nil"/>
              <w:bottom w:val="nil"/>
              <w:right w:val="nil"/>
            </w:tcBorders>
            <w:shd w:val="clear" w:color="auto" w:fill="auto"/>
            <w:noWrap/>
            <w:vAlign w:val="bottom"/>
            <w:hideMark/>
          </w:tcPr>
          <w:p w14:paraId="41EC6EA0"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elegans</w:t>
            </w:r>
            <w:proofErr w:type="spellEnd"/>
            <w:proofErr w:type="gramEnd"/>
          </w:p>
        </w:tc>
        <w:tc>
          <w:tcPr>
            <w:tcW w:w="996" w:type="dxa"/>
            <w:tcBorders>
              <w:top w:val="nil"/>
              <w:left w:val="nil"/>
              <w:bottom w:val="nil"/>
              <w:right w:val="nil"/>
            </w:tcBorders>
            <w:shd w:val="clear" w:color="auto" w:fill="auto"/>
            <w:noWrap/>
            <w:vAlign w:val="bottom"/>
            <w:hideMark/>
          </w:tcPr>
          <w:p w14:paraId="265CB609"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LSUMZ</w:t>
            </w:r>
          </w:p>
        </w:tc>
        <w:tc>
          <w:tcPr>
            <w:tcW w:w="1056" w:type="dxa"/>
            <w:tcBorders>
              <w:top w:val="nil"/>
              <w:left w:val="nil"/>
              <w:bottom w:val="nil"/>
              <w:right w:val="nil"/>
            </w:tcBorders>
            <w:shd w:val="clear" w:color="auto" w:fill="auto"/>
            <w:noWrap/>
            <w:vAlign w:val="bottom"/>
            <w:hideMark/>
          </w:tcPr>
          <w:p w14:paraId="4DC03CCD"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63471</w:t>
            </w:r>
          </w:p>
        </w:tc>
      </w:tr>
      <w:tr w:rsidR="009A7038" w:rsidRPr="009A7038" w14:paraId="6CB51A82" w14:textId="77777777" w:rsidTr="009A7038">
        <w:trPr>
          <w:trHeight w:val="300"/>
        </w:trPr>
        <w:tc>
          <w:tcPr>
            <w:tcW w:w="416" w:type="dxa"/>
            <w:tcBorders>
              <w:top w:val="nil"/>
              <w:left w:val="nil"/>
              <w:bottom w:val="nil"/>
              <w:right w:val="nil"/>
            </w:tcBorders>
            <w:shd w:val="clear" w:color="auto" w:fill="auto"/>
            <w:noWrap/>
            <w:vAlign w:val="bottom"/>
            <w:hideMark/>
          </w:tcPr>
          <w:p w14:paraId="310FCF7D"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16</w:t>
            </w:r>
          </w:p>
        </w:tc>
        <w:tc>
          <w:tcPr>
            <w:tcW w:w="1236" w:type="dxa"/>
            <w:tcBorders>
              <w:top w:val="nil"/>
              <w:left w:val="nil"/>
              <w:bottom w:val="nil"/>
              <w:right w:val="nil"/>
            </w:tcBorders>
            <w:shd w:val="clear" w:color="auto" w:fill="auto"/>
            <w:noWrap/>
            <w:vAlign w:val="bottom"/>
            <w:hideMark/>
          </w:tcPr>
          <w:p w14:paraId="4697CA32"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w:t>
            </w:r>
          </w:p>
        </w:tc>
        <w:tc>
          <w:tcPr>
            <w:tcW w:w="1256" w:type="dxa"/>
            <w:tcBorders>
              <w:top w:val="nil"/>
              <w:left w:val="nil"/>
              <w:bottom w:val="nil"/>
              <w:right w:val="nil"/>
            </w:tcBorders>
            <w:shd w:val="clear" w:color="auto" w:fill="auto"/>
            <w:noWrap/>
            <w:vAlign w:val="bottom"/>
            <w:hideMark/>
          </w:tcPr>
          <w:p w14:paraId="4834CD8F"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Rallus</w:t>
            </w:r>
            <w:proofErr w:type="spellEnd"/>
          </w:p>
        </w:tc>
        <w:tc>
          <w:tcPr>
            <w:tcW w:w="1256" w:type="dxa"/>
            <w:tcBorders>
              <w:top w:val="nil"/>
              <w:left w:val="nil"/>
              <w:bottom w:val="nil"/>
              <w:right w:val="nil"/>
            </w:tcBorders>
            <w:shd w:val="clear" w:color="auto" w:fill="auto"/>
            <w:noWrap/>
            <w:vAlign w:val="bottom"/>
            <w:hideMark/>
          </w:tcPr>
          <w:p w14:paraId="2CBEC848"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elegans</w:t>
            </w:r>
            <w:proofErr w:type="spellEnd"/>
            <w:proofErr w:type="gramEnd"/>
          </w:p>
        </w:tc>
        <w:tc>
          <w:tcPr>
            <w:tcW w:w="1256" w:type="dxa"/>
            <w:tcBorders>
              <w:top w:val="nil"/>
              <w:left w:val="nil"/>
              <w:bottom w:val="nil"/>
              <w:right w:val="nil"/>
            </w:tcBorders>
            <w:shd w:val="clear" w:color="auto" w:fill="auto"/>
            <w:noWrap/>
            <w:vAlign w:val="bottom"/>
            <w:hideMark/>
          </w:tcPr>
          <w:p w14:paraId="2E164A20"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elegans</w:t>
            </w:r>
            <w:proofErr w:type="spellEnd"/>
            <w:proofErr w:type="gramEnd"/>
          </w:p>
        </w:tc>
        <w:tc>
          <w:tcPr>
            <w:tcW w:w="996" w:type="dxa"/>
            <w:tcBorders>
              <w:top w:val="nil"/>
              <w:left w:val="nil"/>
              <w:bottom w:val="nil"/>
              <w:right w:val="nil"/>
            </w:tcBorders>
            <w:shd w:val="clear" w:color="auto" w:fill="auto"/>
            <w:noWrap/>
            <w:vAlign w:val="bottom"/>
            <w:hideMark/>
          </w:tcPr>
          <w:p w14:paraId="28266A8B"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LSUMZ</w:t>
            </w:r>
          </w:p>
        </w:tc>
        <w:tc>
          <w:tcPr>
            <w:tcW w:w="1056" w:type="dxa"/>
            <w:tcBorders>
              <w:top w:val="nil"/>
              <w:left w:val="nil"/>
              <w:bottom w:val="nil"/>
              <w:right w:val="nil"/>
            </w:tcBorders>
            <w:shd w:val="clear" w:color="auto" w:fill="auto"/>
            <w:noWrap/>
            <w:vAlign w:val="bottom"/>
            <w:hideMark/>
          </w:tcPr>
          <w:p w14:paraId="64D223D2"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63473</w:t>
            </w:r>
          </w:p>
        </w:tc>
      </w:tr>
      <w:tr w:rsidR="009A7038" w:rsidRPr="009A7038" w14:paraId="106AFEE6" w14:textId="77777777" w:rsidTr="009A7038">
        <w:trPr>
          <w:trHeight w:val="300"/>
        </w:trPr>
        <w:tc>
          <w:tcPr>
            <w:tcW w:w="416" w:type="dxa"/>
            <w:tcBorders>
              <w:top w:val="nil"/>
              <w:left w:val="nil"/>
              <w:bottom w:val="nil"/>
              <w:right w:val="nil"/>
            </w:tcBorders>
            <w:shd w:val="clear" w:color="auto" w:fill="auto"/>
            <w:noWrap/>
            <w:vAlign w:val="bottom"/>
            <w:hideMark/>
          </w:tcPr>
          <w:p w14:paraId="7AC6EAA7"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17</w:t>
            </w:r>
          </w:p>
        </w:tc>
        <w:tc>
          <w:tcPr>
            <w:tcW w:w="1236" w:type="dxa"/>
            <w:tcBorders>
              <w:top w:val="nil"/>
              <w:left w:val="nil"/>
              <w:bottom w:val="nil"/>
              <w:right w:val="nil"/>
            </w:tcBorders>
            <w:shd w:val="clear" w:color="auto" w:fill="auto"/>
            <w:noWrap/>
            <w:vAlign w:val="bottom"/>
            <w:hideMark/>
          </w:tcPr>
          <w:p w14:paraId="3C250B91"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w:t>
            </w:r>
          </w:p>
        </w:tc>
        <w:tc>
          <w:tcPr>
            <w:tcW w:w="1256" w:type="dxa"/>
            <w:tcBorders>
              <w:top w:val="nil"/>
              <w:left w:val="nil"/>
              <w:bottom w:val="nil"/>
              <w:right w:val="nil"/>
            </w:tcBorders>
            <w:shd w:val="clear" w:color="auto" w:fill="auto"/>
            <w:noWrap/>
            <w:vAlign w:val="bottom"/>
            <w:hideMark/>
          </w:tcPr>
          <w:p w14:paraId="7439A01A"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Trochilus</w:t>
            </w:r>
            <w:proofErr w:type="spellEnd"/>
          </w:p>
        </w:tc>
        <w:tc>
          <w:tcPr>
            <w:tcW w:w="1256" w:type="dxa"/>
            <w:tcBorders>
              <w:top w:val="nil"/>
              <w:left w:val="nil"/>
              <w:bottom w:val="nil"/>
              <w:right w:val="nil"/>
            </w:tcBorders>
            <w:shd w:val="clear" w:color="auto" w:fill="auto"/>
            <w:noWrap/>
            <w:vAlign w:val="bottom"/>
            <w:hideMark/>
          </w:tcPr>
          <w:p w14:paraId="61BFEAE6"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polytmus</w:t>
            </w:r>
            <w:proofErr w:type="spellEnd"/>
            <w:proofErr w:type="gramEnd"/>
          </w:p>
        </w:tc>
        <w:tc>
          <w:tcPr>
            <w:tcW w:w="1256" w:type="dxa"/>
            <w:tcBorders>
              <w:top w:val="nil"/>
              <w:left w:val="nil"/>
              <w:bottom w:val="nil"/>
              <w:right w:val="nil"/>
            </w:tcBorders>
            <w:shd w:val="clear" w:color="auto" w:fill="auto"/>
            <w:noWrap/>
            <w:vAlign w:val="bottom"/>
            <w:hideMark/>
          </w:tcPr>
          <w:p w14:paraId="1AA3514C"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polytmus</w:t>
            </w:r>
            <w:proofErr w:type="spellEnd"/>
            <w:proofErr w:type="gramEnd"/>
          </w:p>
        </w:tc>
        <w:tc>
          <w:tcPr>
            <w:tcW w:w="996" w:type="dxa"/>
            <w:tcBorders>
              <w:top w:val="nil"/>
              <w:left w:val="nil"/>
              <w:bottom w:val="nil"/>
              <w:right w:val="nil"/>
            </w:tcBorders>
            <w:shd w:val="clear" w:color="auto" w:fill="auto"/>
            <w:noWrap/>
            <w:vAlign w:val="bottom"/>
            <w:hideMark/>
          </w:tcPr>
          <w:p w14:paraId="06729EFD"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USNM</w:t>
            </w:r>
          </w:p>
        </w:tc>
        <w:tc>
          <w:tcPr>
            <w:tcW w:w="1056" w:type="dxa"/>
            <w:tcBorders>
              <w:top w:val="nil"/>
              <w:left w:val="nil"/>
              <w:bottom w:val="nil"/>
              <w:right w:val="nil"/>
            </w:tcBorders>
            <w:shd w:val="clear" w:color="auto" w:fill="auto"/>
            <w:noWrap/>
            <w:vAlign w:val="bottom"/>
            <w:hideMark/>
          </w:tcPr>
          <w:p w14:paraId="764A033C"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4134</w:t>
            </w:r>
          </w:p>
        </w:tc>
      </w:tr>
      <w:tr w:rsidR="009A7038" w:rsidRPr="009A7038" w14:paraId="65DAB0E0" w14:textId="77777777" w:rsidTr="009A7038">
        <w:trPr>
          <w:trHeight w:val="300"/>
        </w:trPr>
        <w:tc>
          <w:tcPr>
            <w:tcW w:w="416" w:type="dxa"/>
            <w:tcBorders>
              <w:top w:val="nil"/>
              <w:left w:val="nil"/>
              <w:bottom w:val="nil"/>
              <w:right w:val="nil"/>
            </w:tcBorders>
            <w:shd w:val="clear" w:color="auto" w:fill="auto"/>
            <w:noWrap/>
            <w:vAlign w:val="bottom"/>
            <w:hideMark/>
          </w:tcPr>
          <w:p w14:paraId="73C178D2"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18</w:t>
            </w:r>
          </w:p>
        </w:tc>
        <w:tc>
          <w:tcPr>
            <w:tcW w:w="1236" w:type="dxa"/>
            <w:tcBorders>
              <w:top w:val="nil"/>
              <w:left w:val="nil"/>
              <w:bottom w:val="nil"/>
              <w:right w:val="nil"/>
            </w:tcBorders>
            <w:shd w:val="clear" w:color="auto" w:fill="auto"/>
            <w:noWrap/>
            <w:vAlign w:val="bottom"/>
            <w:hideMark/>
          </w:tcPr>
          <w:p w14:paraId="60450420"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w:t>
            </w:r>
          </w:p>
        </w:tc>
        <w:tc>
          <w:tcPr>
            <w:tcW w:w="1256" w:type="dxa"/>
            <w:tcBorders>
              <w:top w:val="nil"/>
              <w:left w:val="nil"/>
              <w:bottom w:val="nil"/>
              <w:right w:val="nil"/>
            </w:tcBorders>
            <w:shd w:val="clear" w:color="auto" w:fill="auto"/>
            <w:noWrap/>
            <w:vAlign w:val="bottom"/>
            <w:hideMark/>
          </w:tcPr>
          <w:p w14:paraId="52BC38EF"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Trochilus</w:t>
            </w:r>
            <w:proofErr w:type="spellEnd"/>
          </w:p>
        </w:tc>
        <w:tc>
          <w:tcPr>
            <w:tcW w:w="1256" w:type="dxa"/>
            <w:tcBorders>
              <w:top w:val="nil"/>
              <w:left w:val="nil"/>
              <w:bottom w:val="nil"/>
              <w:right w:val="nil"/>
            </w:tcBorders>
            <w:shd w:val="clear" w:color="auto" w:fill="auto"/>
            <w:noWrap/>
            <w:vAlign w:val="bottom"/>
            <w:hideMark/>
          </w:tcPr>
          <w:p w14:paraId="19E10597"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polytmus</w:t>
            </w:r>
            <w:proofErr w:type="spellEnd"/>
            <w:proofErr w:type="gramEnd"/>
          </w:p>
        </w:tc>
        <w:tc>
          <w:tcPr>
            <w:tcW w:w="1256" w:type="dxa"/>
            <w:tcBorders>
              <w:top w:val="nil"/>
              <w:left w:val="nil"/>
              <w:bottom w:val="nil"/>
              <w:right w:val="nil"/>
            </w:tcBorders>
            <w:shd w:val="clear" w:color="auto" w:fill="auto"/>
            <w:noWrap/>
            <w:vAlign w:val="bottom"/>
            <w:hideMark/>
          </w:tcPr>
          <w:p w14:paraId="68A02062"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polytmus</w:t>
            </w:r>
            <w:proofErr w:type="spellEnd"/>
            <w:proofErr w:type="gramEnd"/>
          </w:p>
        </w:tc>
        <w:tc>
          <w:tcPr>
            <w:tcW w:w="996" w:type="dxa"/>
            <w:tcBorders>
              <w:top w:val="nil"/>
              <w:left w:val="nil"/>
              <w:bottom w:val="nil"/>
              <w:right w:val="nil"/>
            </w:tcBorders>
            <w:shd w:val="clear" w:color="auto" w:fill="auto"/>
            <w:noWrap/>
            <w:vAlign w:val="bottom"/>
            <w:hideMark/>
          </w:tcPr>
          <w:p w14:paraId="62074816"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USNM</w:t>
            </w:r>
          </w:p>
        </w:tc>
        <w:tc>
          <w:tcPr>
            <w:tcW w:w="1056" w:type="dxa"/>
            <w:tcBorders>
              <w:top w:val="nil"/>
              <w:left w:val="nil"/>
              <w:bottom w:val="nil"/>
              <w:right w:val="nil"/>
            </w:tcBorders>
            <w:shd w:val="clear" w:color="auto" w:fill="auto"/>
            <w:noWrap/>
            <w:vAlign w:val="bottom"/>
            <w:hideMark/>
          </w:tcPr>
          <w:p w14:paraId="4C6550D4"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4136</w:t>
            </w:r>
          </w:p>
        </w:tc>
      </w:tr>
      <w:tr w:rsidR="009A7038" w:rsidRPr="009A7038" w14:paraId="610AC0B2" w14:textId="77777777" w:rsidTr="009A7038">
        <w:trPr>
          <w:trHeight w:val="300"/>
        </w:trPr>
        <w:tc>
          <w:tcPr>
            <w:tcW w:w="416" w:type="dxa"/>
            <w:tcBorders>
              <w:top w:val="nil"/>
              <w:left w:val="nil"/>
              <w:bottom w:val="nil"/>
              <w:right w:val="nil"/>
            </w:tcBorders>
            <w:shd w:val="clear" w:color="auto" w:fill="auto"/>
            <w:noWrap/>
            <w:vAlign w:val="bottom"/>
            <w:hideMark/>
          </w:tcPr>
          <w:p w14:paraId="11C075BE"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19</w:t>
            </w:r>
          </w:p>
        </w:tc>
        <w:tc>
          <w:tcPr>
            <w:tcW w:w="1236" w:type="dxa"/>
            <w:tcBorders>
              <w:top w:val="nil"/>
              <w:left w:val="nil"/>
              <w:bottom w:val="nil"/>
              <w:right w:val="nil"/>
            </w:tcBorders>
            <w:shd w:val="clear" w:color="auto" w:fill="auto"/>
            <w:noWrap/>
            <w:vAlign w:val="bottom"/>
            <w:hideMark/>
          </w:tcPr>
          <w:p w14:paraId="1F71B0E0"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w:t>
            </w:r>
          </w:p>
        </w:tc>
        <w:tc>
          <w:tcPr>
            <w:tcW w:w="1256" w:type="dxa"/>
            <w:tcBorders>
              <w:top w:val="nil"/>
              <w:left w:val="nil"/>
              <w:bottom w:val="nil"/>
              <w:right w:val="nil"/>
            </w:tcBorders>
            <w:shd w:val="clear" w:color="auto" w:fill="auto"/>
            <w:noWrap/>
            <w:vAlign w:val="bottom"/>
            <w:hideMark/>
          </w:tcPr>
          <w:p w14:paraId="679B335A"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Trochilus</w:t>
            </w:r>
            <w:proofErr w:type="spellEnd"/>
          </w:p>
        </w:tc>
        <w:tc>
          <w:tcPr>
            <w:tcW w:w="1256" w:type="dxa"/>
            <w:tcBorders>
              <w:top w:val="nil"/>
              <w:left w:val="nil"/>
              <w:bottom w:val="nil"/>
              <w:right w:val="nil"/>
            </w:tcBorders>
            <w:shd w:val="clear" w:color="auto" w:fill="auto"/>
            <w:noWrap/>
            <w:vAlign w:val="bottom"/>
            <w:hideMark/>
          </w:tcPr>
          <w:p w14:paraId="480DE374"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polytmus</w:t>
            </w:r>
            <w:proofErr w:type="spellEnd"/>
            <w:proofErr w:type="gramEnd"/>
          </w:p>
        </w:tc>
        <w:tc>
          <w:tcPr>
            <w:tcW w:w="1256" w:type="dxa"/>
            <w:tcBorders>
              <w:top w:val="nil"/>
              <w:left w:val="nil"/>
              <w:bottom w:val="nil"/>
              <w:right w:val="nil"/>
            </w:tcBorders>
            <w:shd w:val="clear" w:color="auto" w:fill="auto"/>
            <w:noWrap/>
            <w:vAlign w:val="bottom"/>
            <w:hideMark/>
          </w:tcPr>
          <w:p w14:paraId="57DBB839"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polytmus</w:t>
            </w:r>
            <w:proofErr w:type="spellEnd"/>
            <w:proofErr w:type="gramEnd"/>
          </w:p>
        </w:tc>
        <w:tc>
          <w:tcPr>
            <w:tcW w:w="996" w:type="dxa"/>
            <w:tcBorders>
              <w:top w:val="nil"/>
              <w:left w:val="nil"/>
              <w:bottom w:val="nil"/>
              <w:right w:val="nil"/>
            </w:tcBorders>
            <w:shd w:val="clear" w:color="auto" w:fill="auto"/>
            <w:noWrap/>
            <w:vAlign w:val="bottom"/>
            <w:hideMark/>
          </w:tcPr>
          <w:p w14:paraId="23374FCE"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USNM</w:t>
            </w:r>
          </w:p>
        </w:tc>
        <w:tc>
          <w:tcPr>
            <w:tcW w:w="1056" w:type="dxa"/>
            <w:tcBorders>
              <w:top w:val="nil"/>
              <w:left w:val="nil"/>
              <w:bottom w:val="nil"/>
              <w:right w:val="nil"/>
            </w:tcBorders>
            <w:shd w:val="clear" w:color="auto" w:fill="auto"/>
            <w:noWrap/>
            <w:vAlign w:val="bottom"/>
            <w:hideMark/>
          </w:tcPr>
          <w:p w14:paraId="1BFD574C"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4147</w:t>
            </w:r>
          </w:p>
        </w:tc>
      </w:tr>
      <w:tr w:rsidR="009A7038" w:rsidRPr="009A7038" w14:paraId="1E705ED7" w14:textId="77777777" w:rsidTr="009A7038">
        <w:trPr>
          <w:trHeight w:val="300"/>
        </w:trPr>
        <w:tc>
          <w:tcPr>
            <w:tcW w:w="416" w:type="dxa"/>
            <w:tcBorders>
              <w:top w:val="nil"/>
              <w:left w:val="nil"/>
              <w:bottom w:val="nil"/>
              <w:right w:val="nil"/>
            </w:tcBorders>
            <w:shd w:val="clear" w:color="auto" w:fill="auto"/>
            <w:noWrap/>
            <w:vAlign w:val="bottom"/>
            <w:hideMark/>
          </w:tcPr>
          <w:p w14:paraId="748F4E71"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20</w:t>
            </w:r>
          </w:p>
        </w:tc>
        <w:tc>
          <w:tcPr>
            <w:tcW w:w="1236" w:type="dxa"/>
            <w:tcBorders>
              <w:top w:val="nil"/>
              <w:left w:val="nil"/>
              <w:bottom w:val="nil"/>
              <w:right w:val="nil"/>
            </w:tcBorders>
            <w:shd w:val="clear" w:color="auto" w:fill="auto"/>
            <w:noWrap/>
            <w:vAlign w:val="bottom"/>
            <w:hideMark/>
          </w:tcPr>
          <w:p w14:paraId="38C146D4"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w:t>
            </w:r>
          </w:p>
        </w:tc>
        <w:tc>
          <w:tcPr>
            <w:tcW w:w="1256" w:type="dxa"/>
            <w:tcBorders>
              <w:top w:val="nil"/>
              <w:left w:val="nil"/>
              <w:bottom w:val="nil"/>
              <w:right w:val="nil"/>
            </w:tcBorders>
            <w:shd w:val="clear" w:color="auto" w:fill="auto"/>
            <w:noWrap/>
            <w:vAlign w:val="bottom"/>
            <w:hideMark/>
          </w:tcPr>
          <w:p w14:paraId="69C6FD91"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Trochilus</w:t>
            </w:r>
            <w:proofErr w:type="spellEnd"/>
          </w:p>
        </w:tc>
        <w:tc>
          <w:tcPr>
            <w:tcW w:w="1256" w:type="dxa"/>
            <w:tcBorders>
              <w:top w:val="nil"/>
              <w:left w:val="nil"/>
              <w:bottom w:val="nil"/>
              <w:right w:val="nil"/>
            </w:tcBorders>
            <w:shd w:val="clear" w:color="auto" w:fill="auto"/>
            <w:noWrap/>
            <w:vAlign w:val="bottom"/>
            <w:hideMark/>
          </w:tcPr>
          <w:p w14:paraId="11FA999E"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polytmus</w:t>
            </w:r>
            <w:proofErr w:type="spellEnd"/>
            <w:proofErr w:type="gramEnd"/>
          </w:p>
        </w:tc>
        <w:tc>
          <w:tcPr>
            <w:tcW w:w="1256" w:type="dxa"/>
            <w:tcBorders>
              <w:top w:val="nil"/>
              <w:left w:val="nil"/>
              <w:bottom w:val="nil"/>
              <w:right w:val="nil"/>
            </w:tcBorders>
            <w:shd w:val="clear" w:color="auto" w:fill="auto"/>
            <w:noWrap/>
            <w:vAlign w:val="bottom"/>
            <w:hideMark/>
          </w:tcPr>
          <w:p w14:paraId="55E3F220"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polytmus</w:t>
            </w:r>
            <w:proofErr w:type="spellEnd"/>
            <w:proofErr w:type="gramEnd"/>
          </w:p>
        </w:tc>
        <w:tc>
          <w:tcPr>
            <w:tcW w:w="996" w:type="dxa"/>
            <w:tcBorders>
              <w:top w:val="nil"/>
              <w:left w:val="nil"/>
              <w:bottom w:val="nil"/>
              <w:right w:val="nil"/>
            </w:tcBorders>
            <w:shd w:val="clear" w:color="auto" w:fill="auto"/>
            <w:noWrap/>
            <w:vAlign w:val="bottom"/>
            <w:hideMark/>
          </w:tcPr>
          <w:p w14:paraId="24CCAA84"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USNM</w:t>
            </w:r>
          </w:p>
        </w:tc>
        <w:tc>
          <w:tcPr>
            <w:tcW w:w="1056" w:type="dxa"/>
            <w:tcBorders>
              <w:top w:val="nil"/>
              <w:left w:val="nil"/>
              <w:bottom w:val="nil"/>
              <w:right w:val="nil"/>
            </w:tcBorders>
            <w:shd w:val="clear" w:color="auto" w:fill="auto"/>
            <w:noWrap/>
            <w:vAlign w:val="bottom"/>
            <w:hideMark/>
          </w:tcPr>
          <w:p w14:paraId="5AB64B37"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4160</w:t>
            </w:r>
          </w:p>
        </w:tc>
      </w:tr>
      <w:tr w:rsidR="009A7038" w:rsidRPr="009A7038" w14:paraId="2E613B45" w14:textId="77777777" w:rsidTr="009A7038">
        <w:trPr>
          <w:trHeight w:val="300"/>
        </w:trPr>
        <w:tc>
          <w:tcPr>
            <w:tcW w:w="416" w:type="dxa"/>
            <w:tcBorders>
              <w:top w:val="nil"/>
              <w:left w:val="nil"/>
              <w:bottom w:val="nil"/>
              <w:right w:val="nil"/>
            </w:tcBorders>
            <w:shd w:val="clear" w:color="auto" w:fill="auto"/>
            <w:noWrap/>
            <w:vAlign w:val="bottom"/>
            <w:hideMark/>
          </w:tcPr>
          <w:p w14:paraId="57F31A1F"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21</w:t>
            </w:r>
          </w:p>
        </w:tc>
        <w:tc>
          <w:tcPr>
            <w:tcW w:w="1236" w:type="dxa"/>
            <w:tcBorders>
              <w:top w:val="nil"/>
              <w:left w:val="nil"/>
              <w:bottom w:val="nil"/>
              <w:right w:val="nil"/>
            </w:tcBorders>
            <w:shd w:val="clear" w:color="auto" w:fill="auto"/>
            <w:noWrap/>
            <w:vAlign w:val="bottom"/>
            <w:hideMark/>
          </w:tcPr>
          <w:p w14:paraId="243E040F"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w:t>
            </w:r>
          </w:p>
        </w:tc>
        <w:tc>
          <w:tcPr>
            <w:tcW w:w="1256" w:type="dxa"/>
            <w:tcBorders>
              <w:top w:val="nil"/>
              <w:left w:val="nil"/>
              <w:bottom w:val="nil"/>
              <w:right w:val="nil"/>
            </w:tcBorders>
            <w:shd w:val="clear" w:color="auto" w:fill="auto"/>
            <w:noWrap/>
            <w:vAlign w:val="bottom"/>
            <w:hideMark/>
          </w:tcPr>
          <w:p w14:paraId="7A2E8365"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Trochilus</w:t>
            </w:r>
            <w:proofErr w:type="spellEnd"/>
          </w:p>
        </w:tc>
        <w:tc>
          <w:tcPr>
            <w:tcW w:w="1256" w:type="dxa"/>
            <w:tcBorders>
              <w:top w:val="nil"/>
              <w:left w:val="nil"/>
              <w:bottom w:val="nil"/>
              <w:right w:val="nil"/>
            </w:tcBorders>
            <w:shd w:val="clear" w:color="auto" w:fill="auto"/>
            <w:noWrap/>
            <w:vAlign w:val="bottom"/>
            <w:hideMark/>
          </w:tcPr>
          <w:p w14:paraId="6573B2A0"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polytmus</w:t>
            </w:r>
            <w:proofErr w:type="spellEnd"/>
            <w:proofErr w:type="gramEnd"/>
          </w:p>
        </w:tc>
        <w:tc>
          <w:tcPr>
            <w:tcW w:w="1256" w:type="dxa"/>
            <w:tcBorders>
              <w:top w:val="nil"/>
              <w:left w:val="nil"/>
              <w:bottom w:val="nil"/>
              <w:right w:val="nil"/>
            </w:tcBorders>
            <w:shd w:val="clear" w:color="auto" w:fill="auto"/>
            <w:noWrap/>
            <w:vAlign w:val="bottom"/>
            <w:hideMark/>
          </w:tcPr>
          <w:p w14:paraId="2298848F"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scitulus</w:t>
            </w:r>
            <w:proofErr w:type="spellEnd"/>
            <w:proofErr w:type="gramEnd"/>
          </w:p>
        </w:tc>
        <w:tc>
          <w:tcPr>
            <w:tcW w:w="996" w:type="dxa"/>
            <w:tcBorders>
              <w:top w:val="nil"/>
              <w:left w:val="nil"/>
              <w:bottom w:val="nil"/>
              <w:right w:val="nil"/>
            </w:tcBorders>
            <w:shd w:val="clear" w:color="auto" w:fill="auto"/>
            <w:noWrap/>
            <w:vAlign w:val="bottom"/>
            <w:hideMark/>
          </w:tcPr>
          <w:p w14:paraId="50223305"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USNM</w:t>
            </w:r>
          </w:p>
        </w:tc>
        <w:tc>
          <w:tcPr>
            <w:tcW w:w="1056" w:type="dxa"/>
            <w:tcBorders>
              <w:top w:val="nil"/>
              <w:left w:val="nil"/>
              <w:bottom w:val="nil"/>
              <w:right w:val="nil"/>
            </w:tcBorders>
            <w:shd w:val="clear" w:color="auto" w:fill="auto"/>
            <w:noWrap/>
            <w:vAlign w:val="bottom"/>
            <w:hideMark/>
          </w:tcPr>
          <w:p w14:paraId="4B0C352F"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3914</w:t>
            </w:r>
          </w:p>
        </w:tc>
      </w:tr>
      <w:tr w:rsidR="009A7038" w:rsidRPr="009A7038" w14:paraId="34ECA0B6" w14:textId="77777777" w:rsidTr="009A7038">
        <w:trPr>
          <w:trHeight w:val="300"/>
        </w:trPr>
        <w:tc>
          <w:tcPr>
            <w:tcW w:w="416" w:type="dxa"/>
            <w:tcBorders>
              <w:top w:val="nil"/>
              <w:left w:val="nil"/>
              <w:bottom w:val="nil"/>
              <w:right w:val="nil"/>
            </w:tcBorders>
            <w:shd w:val="clear" w:color="auto" w:fill="auto"/>
            <w:noWrap/>
            <w:vAlign w:val="bottom"/>
            <w:hideMark/>
          </w:tcPr>
          <w:p w14:paraId="632B8ED2"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22</w:t>
            </w:r>
          </w:p>
        </w:tc>
        <w:tc>
          <w:tcPr>
            <w:tcW w:w="1236" w:type="dxa"/>
            <w:tcBorders>
              <w:top w:val="nil"/>
              <w:left w:val="nil"/>
              <w:bottom w:val="nil"/>
              <w:right w:val="nil"/>
            </w:tcBorders>
            <w:shd w:val="clear" w:color="auto" w:fill="auto"/>
            <w:noWrap/>
            <w:vAlign w:val="bottom"/>
            <w:hideMark/>
          </w:tcPr>
          <w:p w14:paraId="1912F671"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w:t>
            </w:r>
          </w:p>
        </w:tc>
        <w:tc>
          <w:tcPr>
            <w:tcW w:w="1256" w:type="dxa"/>
            <w:tcBorders>
              <w:top w:val="nil"/>
              <w:left w:val="nil"/>
              <w:bottom w:val="nil"/>
              <w:right w:val="nil"/>
            </w:tcBorders>
            <w:shd w:val="clear" w:color="auto" w:fill="auto"/>
            <w:noWrap/>
            <w:vAlign w:val="bottom"/>
            <w:hideMark/>
          </w:tcPr>
          <w:p w14:paraId="078512F6"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Trochilus</w:t>
            </w:r>
            <w:proofErr w:type="spellEnd"/>
          </w:p>
        </w:tc>
        <w:tc>
          <w:tcPr>
            <w:tcW w:w="1256" w:type="dxa"/>
            <w:tcBorders>
              <w:top w:val="nil"/>
              <w:left w:val="nil"/>
              <w:bottom w:val="nil"/>
              <w:right w:val="nil"/>
            </w:tcBorders>
            <w:shd w:val="clear" w:color="auto" w:fill="auto"/>
            <w:noWrap/>
            <w:vAlign w:val="bottom"/>
            <w:hideMark/>
          </w:tcPr>
          <w:p w14:paraId="17352CE7"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polytmus</w:t>
            </w:r>
            <w:proofErr w:type="spellEnd"/>
            <w:proofErr w:type="gramEnd"/>
          </w:p>
        </w:tc>
        <w:tc>
          <w:tcPr>
            <w:tcW w:w="1256" w:type="dxa"/>
            <w:tcBorders>
              <w:top w:val="nil"/>
              <w:left w:val="nil"/>
              <w:bottom w:val="nil"/>
              <w:right w:val="nil"/>
            </w:tcBorders>
            <w:shd w:val="clear" w:color="auto" w:fill="auto"/>
            <w:noWrap/>
            <w:vAlign w:val="bottom"/>
            <w:hideMark/>
          </w:tcPr>
          <w:p w14:paraId="6E0862F8"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scitulus</w:t>
            </w:r>
            <w:proofErr w:type="spellEnd"/>
            <w:proofErr w:type="gramEnd"/>
          </w:p>
        </w:tc>
        <w:tc>
          <w:tcPr>
            <w:tcW w:w="996" w:type="dxa"/>
            <w:tcBorders>
              <w:top w:val="nil"/>
              <w:left w:val="nil"/>
              <w:bottom w:val="nil"/>
              <w:right w:val="nil"/>
            </w:tcBorders>
            <w:shd w:val="clear" w:color="auto" w:fill="auto"/>
            <w:noWrap/>
            <w:vAlign w:val="bottom"/>
            <w:hideMark/>
          </w:tcPr>
          <w:p w14:paraId="52C9C81E"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USNM</w:t>
            </w:r>
          </w:p>
        </w:tc>
        <w:tc>
          <w:tcPr>
            <w:tcW w:w="1056" w:type="dxa"/>
            <w:tcBorders>
              <w:top w:val="nil"/>
              <w:left w:val="nil"/>
              <w:bottom w:val="nil"/>
              <w:right w:val="nil"/>
            </w:tcBorders>
            <w:shd w:val="clear" w:color="auto" w:fill="auto"/>
            <w:noWrap/>
            <w:vAlign w:val="bottom"/>
            <w:hideMark/>
          </w:tcPr>
          <w:p w14:paraId="220F02D6"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3915</w:t>
            </w:r>
          </w:p>
        </w:tc>
      </w:tr>
      <w:tr w:rsidR="009A7038" w:rsidRPr="009A7038" w14:paraId="4ECB4646" w14:textId="77777777" w:rsidTr="009A7038">
        <w:trPr>
          <w:trHeight w:val="300"/>
        </w:trPr>
        <w:tc>
          <w:tcPr>
            <w:tcW w:w="416" w:type="dxa"/>
            <w:tcBorders>
              <w:top w:val="nil"/>
              <w:left w:val="nil"/>
              <w:bottom w:val="nil"/>
              <w:right w:val="nil"/>
            </w:tcBorders>
            <w:shd w:val="clear" w:color="auto" w:fill="auto"/>
            <w:noWrap/>
            <w:vAlign w:val="bottom"/>
            <w:hideMark/>
          </w:tcPr>
          <w:p w14:paraId="74DE3F34"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23</w:t>
            </w:r>
          </w:p>
        </w:tc>
        <w:tc>
          <w:tcPr>
            <w:tcW w:w="1236" w:type="dxa"/>
            <w:tcBorders>
              <w:top w:val="nil"/>
              <w:left w:val="nil"/>
              <w:bottom w:val="nil"/>
              <w:right w:val="nil"/>
            </w:tcBorders>
            <w:shd w:val="clear" w:color="auto" w:fill="auto"/>
            <w:noWrap/>
            <w:vAlign w:val="bottom"/>
            <w:hideMark/>
          </w:tcPr>
          <w:p w14:paraId="0D2BACF9"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w:t>
            </w:r>
          </w:p>
        </w:tc>
        <w:tc>
          <w:tcPr>
            <w:tcW w:w="1256" w:type="dxa"/>
            <w:tcBorders>
              <w:top w:val="nil"/>
              <w:left w:val="nil"/>
              <w:bottom w:val="nil"/>
              <w:right w:val="nil"/>
            </w:tcBorders>
            <w:shd w:val="clear" w:color="auto" w:fill="auto"/>
            <w:noWrap/>
            <w:vAlign w:val="bottom"/>
            <w:hideMark/>
          </w:tcPr>
          <w:p w14:paraId="5F978254"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Trochilus</w:t>
            </w:r>
            <w:proofErr w:type="spellEnd"/>
          </w:p>
        </w:tc>
        <w:tc>
          <w:tcPr>
            <w:tcW w:w="1256" w:type="dxa"/>
            <w:tcBorders>
              <w:top w:val="nil"/>
              <w:left w:val="nil"/>
              <w:bottom w:val="nil"/>
              <w:right w:val="nil"/>
            </w:tcBorders>
            <w:shd w:val="clear" w:color="auto" w:fill="auto"/>
            <w:noWrap/>
            <w:vAlign w:val="bottom"/>
            <w:hideMark/>
          </w:tcPr>
          <w:p w14:paraId="526FC15B"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polytmus</w:t>
            </w:r>
            <w:proofErr w:type="spellEnd"/>
            <w:proofErr w:type="gramEnd"/>
          </w:p>
        </w:tc>
        <w:tc>
          <w:tcPr>
            <w:tcW w:w="1256" w:type="dxa"/>
            <w:tcBorders>
              <w:top w:val="nil"/>
              <w:left w:val="nil"/>
              <w:bottom w:val="nil"/>
              <w:right w:val="nil"/>
            </w:tcBorders>
            <w:shd w:val="clear" w:color="auto" w:fill="auto"/>
            <w:noWrap/>
            <w:vAlign w:val="bottom"/>
            <w:hideMark/>
          </w:tcPr>
          <w:p w14:paraId="2459AF08"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scitulus</w:t>
            </w:r>
            <w:proofErr w:type="spellEnd"/>
            <w:proofErr w:type="gramEnd"/>
          </w:p>
        </w:tc>
        <w:tc>
          <w:tcPr>
            <w:tcW w:w="996" w:type="dxa"/>
            <w:tcBorders>
              <w:top w:val="nil"/>
              <w:left w:val="nil"/>
              <w:bottom w:val="nil"/>
              <w:right w:val="nil"/>
            </w:tcBorders>
            <w:shd w:val="clear" w:color="auto" w:fill="auto"/>
            <w:noWrap/>
            <w:vAlign w:val="bottom"/>
            <w:hideMark/>
          </w:tcPr>
          <w:p w14:paraId="1F9C79C2"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USNM</w:t>
            </w:r>
          </w:p>
        </w:tc>
        <w:tc>
          <w:tcPr>
            <w:tcW w:w="1056" w:type="dxa"/>
            <w:tcBorders>
              <w:top w:val="nil"/>
              <w:left w:val="nil"/>
              <w:bottom w:val="nil"/>
              <w:right w:val="nil"/>
            </w:tcBorders>
            <w:shd w:val="clear" w:color="auto" w:fill="auto"/>
            <w:noWrap/>
            <w:vAlign w:val="bottom"/>
            <w:hideMark/>
          </w:tcPr>
          <w:p w14:paraId="50F7D5A0"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3931</w:t>
            </w:r>
          </w:p>
        </w:tc>
      </w:tr>
      <w:tr w:rsidR="009A7038" w:rsidRPr="009A7038" w14:paraId="2D8040F4" w14:textId="77777777" w:rsidTr="009A7038">
        <w:trPr>
          <w:trHeight w:val="300"/>
        </w:trPr>
        <w:tc>
          <w:tcPr>
            <w:tcW w:w="416" w:type="dxa"/>
            <w:tcBorders>
              <w:top w:val="nil"/>
              <w:left w:val="nil"/>
              <w:bottom w:val="nil"/>
              <w:right w:val="nil"/>
            </w:tcBorders>
            <w:shd w:val="clear" w:color="auto" w:fill="auto"/>
            <w:noWrap/>
            <w:vAlign w:val="bottom"/>
            <w:hideMark/>
          </w:tcPr>
          <w:p w14:paraId="6753BB87"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24</w:t>
            </w:r>
          </w:p>
        </w:tc>
        <w:tc>
          <w:tcPr>
            <w:tcW w:w="1236" w:type="dxa"/>
            <w:tcBorders>
              <w:top w:val="nil"/>
              <w:left w:val="nil"/>
              <w:bottom w:val="nil"/>
              <w:right w:val="nil"/>
            </w:tcBorders>
            <w:shd w:val="clear" w:color="auto" w:fill="auto"/>
            <w:noWrap/>
            <w:vAlign w:val="bottom"/>
            <w:hideMark/>
          </w:tcPr>
          <w:p w14:paraId="124E0A8E"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w:t>
            </w:r>
          </w:p>
        </w:tc>
        <w:tc>
          <w:tcPr>
            <w:tcW w:w="1256" w:type="dxa"/>
            <w:tcBorders>
              <w:top w:val="nil"/>
              <w:left w:val="nil"/>
              <w:bottom w:val="nil"/>
              <w:right w:val="nil"/>
            </w:tcBorders>
            <w:shd w:val="clear" w:color="auto" w:fill="auto"/>
            <w:noWrap/>
            <w:vAlign w:val="bottom"/>
            <w:hideMark/>
          </w:tcPr>
          <w:p w14:paraId="56F79B43" w14:textId="77777777" w:rsidR="009A7038" w:rsidRPr="009A7038" w:rsidRDefault="009A7038" w:rsidP="009A7038">
            <w:pPr>
              <w:rPr>
                <w:rFonts w:ascii="Times New Roman" w:eastAsia="Times New Roman" w:hAnsi="Times New Roman" w:cs="Times New Roman"/>
                <w:i/>
                <w:iCs/>
                <w:sz w:val="20"/>
                <w:szCs w:val="20"/>
              </w:rPr>
            </w:pPr>
            <w:proofErr w:type="spellStart"/>
            <w:r w:rsidRPr="009A7038">
              <w:rPr>
                <w:rFonts w:ascii="Times New Roman" w:eastAsia="Times New Roman" w:hAnsi="Times New Roman" w:cs="Times New Roman"/>
                <w:i/>
                <w:iCs/>
                <w:sz w:val="20"/>
                <w:szCs w:val="20"/>
              </w:rPr>
              <w:t>Trochilus</w:t>
            </w:r>
            <w:proofErr w:type="spellEnd"/>
          </w:p>
        </w:tc>
        <w:tc>
          <w:tcPr>
            <w:tcW w:w="1256" w:type="dxa"/>
            <w:tcBorders>
              <w:top w:val="nil"/>
              <w:left w:val="nil"/>
              <w:bottom w:val="nil"/>
              <w:right w:val="nil"/>
            </w:tcBorders>
            <w:shd w:val="clear" w:color="auto" w:fill="auto"/>
            <w:noWrap/>
            <w:vAlign w:val="bottom"/>
            <w:hideMark/>
          </w:tcPr>
          <w:p w14:paraId="740C4396"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polytmus</w:t>
            </w:r>
            <w:proofErr w:type="spellEnd"/>
            <w:proofErr w:type="gramEnd"/>
          </w:p>
        </w:tc>
        <w:tc>
          <w:tcPr>
            <w:tcW w:w="1256" w:type="dxa"/>
            <w:tcBorders>
              <w:top w:val="nil"/>
              <w:left w:val="nil"/>
              <w:bottom w:val="nil"/>
              <w:right w:val="nil"/>
            </w:tcBorders>
            <w:shd w:val="clear" w:color="auto" w:fill="auto"/>
            <w:noWrap/>
            <w:vAlign w:val="bottom"/>
            <w:hideMark/>
          </w:tcPr>
          <w:p w14:paraId="1589C110"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scitulus</w:t>
            </w:r>
            <w:proofErr w:type="spellEnd"/>
            <w:proofErr w:type="gramEnd"/>
          </w:p>
        </w:tc>
        <w:tc>
          <w:tcPr>
            <w:tcW w:w="996" w:type="dxa"/>
            <w:tcBorders>
              <w:top w:val="nil"/>
              <w:left w:val="nil"/>
              <w:bottom w:val="nil"/>
              <w:right w:val="nil"/>
            </w:tcBorders>
            <w:shd w:val="clear" w:color="auto" w:fill="auto"/>
            <w:noWrap/>
            <w:vAlign w:val="bottom"/>
            <w:hideMark/>
          </w:tcPr>
          <w:p w14:paraId="60C0481F"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USNM</w:t>
            </w:r>
          </w:p>
        </w:tc>
        <w:tc>
          <w:tcPr>
            <w:tcW w:w="1056" w:type="dxa"/>
            <w:tcBorders>
              <w:top w:val="nil"/>
              <w:left w:val="nil"/>
              <w:bottom w:val="nil"/>
              <w:right w:val="nil"/>
            </w:tcBorders>
            <w:shd w:val="clear" w:color="auto" w:fill="auto"/>
            <w:noWrap/>
            <w:vAlign w:val="bottom"/>
            <w:hideMark/>
          </w:tcPr>
          <w:p w14:paraId="4B9BA7C6"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3935</w:t>
            </w:r>
          </w:p>
        </w:tc>
      </w:tr>
      <w:tr w:rsidR="009A7038" w:rsidRPr="009A7038" w14:paraId="12AE8CA7" w14:textId="77777777" w:rsidTr="009A7038">
        <w:trPr>
          <w:trHeight w:val="300"/>
        </w:trPr>
        <w:tc>
          <w:tcPr>
            <w:tcW w:w="416" w:type="dxa"/>
            <w:tcBorders>
              <w:top w:val="nil"/>
              <w:left w:val="nil"/>
              <w:bottom w:val="nil"/>
              <w:right w:val="nil"/>
            </w:tcBorders>
            <w:shd w:val="clear" w:color="auto" w:fill="auto"/>
            <w:noWrap/>
            <w:vAlign w:val="bottom"/>
            <w:hideMark/>
          </w:tcPr>
          <w:p w14:paraId="2C48AB4E"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25</w:t>
            </w:r>
          </w:p>
        </w:tc>
        <w:tc>
          <w:tcPr>
            <w:tcW w:w="1236" w:type="dxa"/>
            <w:tcBorders>
              <w:top w:val="nil"/>
              <w:left w:val="nil"/>
              <w:bottom w:val="nil"/>
              <w:right w:val="nil"/>
            </w:tcBorders>
            <w:shd w:val="clear" w:color="auto" w:fill="auto"/>
            <w:noWrap/>
            <w:vAlign w:val="bottom"/>
            <w:hideMark/>
          </w:tcPr>
          <w:p w14:paraId="7AE0A0EE"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w:t>
            </w:r>
          </w:p>
        </w:tc>
        <w:tc>
          <w:tcPr>
            <w:tcW w:w="1256" w:type="dxa"/>
            <w:tcBorders>
              <w:top w:val="nil"/>
              <w:left w:val="nil"/>
              <w:bottom w:val="nil"/>
              <w:right w:val="nil"/>
            </w:tcBorders>
            <w:shd w:val="clear" w:color="auto" w:fill="auto"/>
            <w:noWrap/>
            <w:vAlign w:val="bottom"/>
            <w:hideMark/>
          </w:tcPr>
          <w:p w14:paraId="168AC340" w14:textId="77777777" w:rsidR="009A7038" w:rsidRPr="009A7038" w:rsidRDefault="009A7038" w:rsidP="009A7038">
            <w:pPr>
              <w:rPr>
                <w:rFonts w:ascii="Times New Roman" w:eastAsia="Times New Roman" w:hAnsi="Times New Roman" w:cs="Times New Roman"/>
                <w:i/>
                <w:iCs/>
                <w:sz w:val="20"/>
                <w:szCs w:val="20"/>
              </w:rPr>
            </w:pPr>
            <w:r w:rsidRPr="009A7038">
              <w:rPr>
                <w:rFonts w:ascii="Times New Roman" w:eastAsia="Times New Roman" w:hAnsi="Times New Roman" w:cs="Times New Roman"/>
                <w:i/>
                <w:iCs/>
                <w:sz w:val="20"/>
                <w:szCs w:val="20"/>
              </w:rPr>
              <w:t>Xenops</w:t>
            </w:r>
          </w:p>
        </w:tc>
        <w:tc>
          <w:tcPr>
            <w:tcW w:w="1256" w:type="dxa"/>
            <w:tcBorders>
              <w:top w:val="nil"/>
              <w:left w:val="nil"/>
              <w:bottom w:val="nil"/>
              <w:right w:val="nil"/>
            </w:tcBorders>
            <w:shd w:val="clear" w:color="auto" w:fill="auto"/>
            <w:noWrap/>
            <w:vAlign w:val="bottom"/>
            <w:hideMark/>
          </w:tcPr>
          <w:p w14:paraId="64711A3B" w14:textId="77777777" w:rsidR="009A7038" w:rsidRPr="009A7038" w:rsidRDefault="009A7038" w:rsidP="009A7038">
            <w:pPr>
              <w:rPr>
                <w:rFonts w:ascii="Times New Roman" w:eastAsia="Times New Roman" w:hAnsi="Times New Roman" w:cs="Times New Roman"/>
                <w:i/>
                <w:iCs/>
                <w:sz w:val="20"/>
                <w:szCs w:val="20"/>
              </w:rPr>
            </w:pPr>
            <w:proofErr w:type="gramStart"/>
            <w:r w:rsidRPr="009A7038">
              <w:rPr>
                <w:rFonts w:ascii="Times New Roman" w:eastAsia="Times New Roman" w:hAnsi="Times New Roman" w:cs="Times New Roman"/>
                <w:i/>
                <w:iCs/>
                <w:sz w:val="20"/>
                <w:szCs w:val="20"/>
              </w:rPr>
              <w:t>minutus</w:t>
            </w:r>
            <w:proofErr w:type="gramEnd"/>
          </w:p>
        </w:tc>
        <w:tc>
          <w:tcPr>
            <w:tcW w:w="1256" w:type="dxa"/>
            <w:tcBorders>
              <w:top w:val="nil"/>
              <w:left w:val="nil"/>
              <w:bottom w:val="nil"/>
              <w:right w:val="nil"/>
            </w:tcBorders>
            <w:shd w:val="clear" w:color="auto" w:fill="auto"/>
            <w:noWrap/>
            <w:vAlign w:val="bottom"/>
            <w:hideMark/>
          </w:tcPr>
          <w:p w14:paraId="62083B2C"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mexicanus</w:t>
            </w:r>
            <w:proofErr w:type="spellEnd"/>
            <w:proofErr w:type="gramEnd"/>
          </w:p>
        </w:tc>
        <w:tc>
          <w:tcPr>
            <w:tcW w:w="996" w:type="dxa"/>
            <w:tcBorders>
              <w:top w:val="nil"/>
              <w:left w:val="nil"/>
              <w:bottom w:val="nil"/>
              <w:right w:val="nil"/>
            </w:tcBorders>
            <w:shd w:val="clear" w:color="auto" w:fill="auto"/>
            <w:noWrap/>
            <w:vAlign w:val="bottom"/>
            <w:hideMark/>
          </w:tcPr>
          <w:p w14:paraId="70D2FCD8"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KUMNH</w:t>
            </w:r>
          </w:p>
        </w:tc>
        <w:tc>
          <w:tcPr>
            <w:tcW w:w="1056" w:type="dxa"/>
            <w:tcBorders>
              <w:top w:val="nil"/>
              <w:left w:val="nil"/>
              <w:bottom w:val="nil"/>
              <w:right w:val="nil"/>
            </w:tcBorders>
            <w:shd w:val="clear" w:color="auto" w:fill="auto"/>
            <w:noWrap/>
            <w:vAlign w:val="bottom"/>
            <w:hideMark/>
          </w:tcPr>
          <w:p w14:paraId="693ADFF4"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2044</w:t>
            </w:r>
          </w:p>
        </w:tc>
      </w:tr>
      <w:tr w:rsidR="009A7038" w:rsidRPr="009A7038" w14:paraId="65D5D2AD" w14:textId="77777777" w:rsidTr="009A7038">
        <w:trPr>
          <w:trHeight w:val="300"/>
        </w:trPr>
        <w:tc>
          <w:tcPr>
            <w:tcW w:w="416" w:type="dxa"/>
            <w:tcBorders>
              <w:top w:val="nil"/>
              <w:left w:val="nil"/>
              <w:bottom w:val="nil"/>
              <w:right w:val="nil"/>
            </w:tcBorders>
            <w:shd w:val="clear" w:color="auto" w:fill="auto"/>
            <w:noWrap/>
            <w:vAlign w:val="bottom"/>
            <w:hideMark/>
          </w:tcPr>
          <w:p w14:paraId="4D56A38E"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26</w:t>
            </w:r>
          </w:p>
        </w:tc>
        <w:tc>
          <w:tcPr>
            <w:tcW w:w="1236" w:type="dxa"/>
            <w:tcBorders>
              <w:top w:val="nil"/>
              <w:left w:val="nil"/>
              <w:bottom w:val="nil"/>
              <w:right w:val="nil"/>
            </w:tcBorders>
            <w:shd w:val="clear" w:color="auto" w:fill="auto"/>
            <w:noWrap/>
            <w:vAlign w:val="bottom"/>
            <w:hideMark/>
          </w:tcPr>
          <w:p w14:paraId="0FCD63F8"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w:t>
            </w:r>
          </w:p>
        </w:tc>
        <w:tc>
          <w:tcPr>
            <w:tcW w:w="1256" w:type="dxa"/>
            <w:tcBorders>
              <w:top w:val="nil"/>
              <w:left w:val="nil"/>
              <w:bottom w:val="nil"/>
              <w:right w:val="nil"/>
            </w:tcBorders>
            <w:shd w:val="clear" w:color="auto" w:fill="auto"/>
            <w:noWrap/>
            <w:vAlign w:val="bottom"/>
            <w:hideMark/>
          </w:tcPr>
          <w:p w14:paraId="5580CB5A" w14:textId="77777777" w:rsidR="009A7038" w:rsidRPr="009A7038" w:rsidRDefault="009A7038" w:rsidP="009A7038">
            <w:pPr>
              <w:rPr>
                <w:rFonts w:ascii="Times New Roman" w:eastAsia="Times New Roman" w:hAnsi="Times New Roman" w:cs="Times New Roman"/>
                <w:i/>
                <w:iCs/>
                <w:sz w:val="20"/>
                <w:szCs w:val="20"/>
              </w:rPr>
            </w:pPr>
            <w:r w:rsidRPr="009A7038">
              <w:rPr>
                <w:rFonts w:ascii="Times New Roman" w:eastAsia="Times New Roman" w:hAnsi="Times New Roman" w:cs="Times New Roman"/>
                <w:i/>
                <w:iCs/>
                <w:sz w:val="20"/>
                <w:szCs w:val="20"/>
              </w:rPr>
              <w:t>Xenops</w:t>
            </w:r>
          </w:p>
        </w:tc>
        <w:tc>
          <w:tcPr>
            <w:tcW w:w="1256" w:type="dxa"/>
            <w:tcBorders>
              <w:top w:val="nil"/>
              <w:left w:val="nil"/>
              <w:bottom w:val="nil"/>
              <w:right w:val="nil"/>
            </w:tcBorders>
            <w:shd w:val="clear" w:color="auto" w:fill="auto"/>
            <w:noWrap/>
            <w:vAlign w:val="bottom"/>
            <w:hideMark/>
          </w:tcPr>
          <w:p w14:paraId="4906269E" w14:textId="77777777" w:rsidR="009A7038" w:rsidRPr="009A7038" w:rsidRDefault="009A7038" w:rsidP="009A7038">
            <w:pPr>
              <w:rPr>
                <w:rFonts w:ascii="Times New Roman" w:eastAsia="Times New Roman" w:hAnsi="Times New Roman" w:cs="Times New Roman"/>
                <w:i/>
                <w:iCs/>
                <w:sz w:val="20"/>
                <w:szCs w:val="20"/>
              </w:rPr>
            </w:pPr>
            <w:proofErr w:type="gramStart"/>
            <w:r w:rsidRPr="009A7038">
              <w:rPr>
                <w:rFonts w:ascii="Times New Roman" w:eastAsia="Times New Roman" w:hAnsi="Times New Roman" w:cs="Times New Roman"/>
                <w:i/>
                <w:iCs/>
                <w:sz w:val="20"/>
                <w:szCs w:val="20"/>
              </w:rPr>
              <w:t>minutus</w:t>
            </w:r>
            <w:proofErr w:type="gramEnd"/>
          </w:p>
        </w:tc>
        <w:tc>
          <w:tcPr>
            <w:tcW w:w="1256" w:type="dxa"/>
            <w:tcBorders>
              <w:top w:val="nil"/>
              <w:left w:val="nil"/>
              <w:bottom w:val="nil"/>
              <w:right w:val="nil"/>
            </w:tcBorders>
            <w:shd w:val="clear" w:color="auto" w:fill="auto"/>
            <w:noWrap/>
            <w:vAlign w:val="bottom"/>
            <w:hideMark/>
          </w:tcPr>
          <w:p w14:paraId="0C045CF5"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mexicanus</w:t>
            </w:r>
            <w:proofErr w:type="spellEnd"/>
            <w:proofErr w:type="gramEnd"/>
          </w:p>
        </w:tc>
        <w:tc>
          <w:tcPr>
            <w:tcW w:w="996" w:type="dxa"/>
            <w:tcBorders>
              <w:top w:val="nil"/>
              <w:left w:val="nil"/>
              <w:bottom w:val="nil"/>
              <w:right w:val="nil"/>
            </w:tcBorders>
            <w:shd w:val="clear" w:color="auto" w:fill="auto"/>
            <w:noWrap/>
            <w:vAlign w:val="bottom"/>
            <w:hideMark/>
          </w:tcPr>
          <w:p w14:paraId="1E6EE984"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LSUMZ</w:t>
            </w:r>
          </w:p>
        </w:tc>
        <w:tc>
          <w:tcPr>
            <w:tcW w:w="1056" w:type="dxa"/>
            <w:tcBorders>
              <w:top w:val="nil"/>
              <w:left w:val="nil"/>
              <w:bottom w:val="nil"/>
              <w:right w:val="nil"/>
            </w:tcBorders>
            <w:shd w:val="clear" w:color="auto" w:fill="auto"/>
            <w:noWrap/>
            <w:vAlign w:val="bottom"/>
            <w:hideMark/>
          </w:tcPr>
          <w:p w14:paraId="20011D82"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60935</w:t>
            </w:r>
          </w:p>
        </w:tc>
      </w:tr>
      <w:tr w:rsidR="009A7038" w:rsidRPr="009A7038" w14:paraId="38AD33B8" w14:textId="77777777" w:rsidTr="009A7038">
        <w:trPr>
          <w:trHeight w:val="300"/>
        </w:trPr>
        <w:tc>
          <w:tcPr>
            <w:tcW w:w="416" w:type="dxa"/>
            <w:tcBorders>
              <w:top w:val="nil"/>
              <w:left w:val="nil"/>
              <w:bottom w:val="nil"/>
              <w:right w:val="nil"/>
            </w:tcBorders>
            <w:shd w:val="clear" w:color="auto" w:fill="auto"/>
            <w:noWrap/>
            <w:vAlign w:val="bottom"/>
            <w:hideMark/>
          </w:tcPr>
          <w:p w14:paraId="57001781"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27</w:t>
            </w:r>
          </w:p>
        </w:tc>
        <w:tc>
          <w:tcPr>
            <w:tcW w:w="1236" w:type="dxa"/>
            <w:tcBorders>
              <w:top w:val="nil"/>
              <w:left w:val="nil"/>
              <w:bottom w:val="nil"/>
              <w:right w:val="nil"/>
            </w:tcBorders>
            <w:shd w:val="clear" w:color="auto" w:fill="auto"/>
            <w:noWrap/>
            <w:vAlign w:val="bottom"/>
            <w:hideMark/>
          </w:tcPr>
          <w:p w14:paraId="399295D7"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w:t>
            </w:r>
          </w:p>
        </w:tc>
        <w:tc>
          <w:tcPr>
            <w:tcW w:w="1256" w:type="dxa"/>
            <w:tcBorders>
              <w:top w:val="nil"/>
              <w:left w:val="nil"/>
              <w:bottom w:val="nil"/>
              <w:right w:val="nil"/>
            </w:tcBorders>
            <w:shd w:val="clear" w:color="auto" w:fill="auto"/>
            <w:noWrap/>
            <w:vAlign w:val="bottom"/>
            <w:hideMark/>
          </w:tcPr>
          <w:p w14:paraId="478B3B1D" w14:textId="77777777" w:rsidR="009A7038" w:rsidRPr="009A7038" w:rsidRDefault="009A7038" w:rsidP="009A7038">
            <w:pPr>
              <w:rPr>
                <w:rFonts w:ascii="Times New Roman" w:eastAsia="Times New Roman" w:hAnsi="Times New Roman" w:cs="Times New Roman"/>
                <w:i/>
                <w:iCs/>
                <w:sz w:val="20"/>
                <w:szCs w:val="20"/>
              </w:rPr>
            </w:pPr>
            <w:r w:rsidRPr="009A7038">
              <w:rPr>
                <w:rFonts w:ascii="Times New Roman" w:eastAsia="Times New Roman" w:hAnsi="Times New Roman" w:cs="Times New Roman"/>
                <w:i/>
                <w:iCs/>
                <w:sz w:val="20"/>
                <w:szCs w:val="20"/>
              </w:rPr>
              <w:t>Xenops</w:t>
            </w:r>
          </w:p>
        </w:tc>
        <w:tc>
          <w:tcPr>
            <w:tcW w:w="1256" w:type="dxa"/>
            <w:tcBorders>
              <w:top w:val="nil"/>
              <w:left w:val="nil"/>
              <w:bottom w:val="nil"/>
              <w:right w:val="nil"/>
            </w:tcBorders>
            <w:shd w:val="clear" w:color="auto" w:fill="auto"/>
            <w:noWrap/>
            <w:vAlign w:val="bottom"/>
            <w:hideMark/>
          </w:tcPr>
          <w:p w14:paraId="4367917D" w14:textId="77777777" w:rsidR="009A7038" w:rsidRPr="009A7038" w:rsidRDefault="009A7038" w:rsidP="009A7038">
            <w:pPr>
              <w:rPr>
                <w:rFonts w:ascii="Times New Roman" w:eastAsia="Times New Roman" w:hAnsi="Times New Roman" w:cs="Times New Roman"/>
                <w:i/>
                <w:iCs/>
                <w:sz w:val="20"/>
                <w:szCs w:val="20"/>
              </w:rPr>
            </w:pPr>
            <w:proofErr w:type="gramStart"/>
            <w:r w:rsidRPr="009A7038">
              <w:rPr>
                <w:rFonts w:ascii="Times New Roman" w:eastAsia="Times New Roman" w:hAnsi="Times New Roman" w:cs="Times New Roman"/>
                <w:i/>
                <w:iCs/>
                <w:sz w:val="20"/>
                <w:szCs w:val="20"/>
              </w:rPr>
              <w:t>minutus</w:t>
            </w:r>
            <w:proofErr w:type="gramEnd"/>
          </w:p>
        </w:tc>
        <w:tc>
          <w:tcPr>
            <w:tcW w:w="1256" w:type="dxa"/>
            <w:tcBorders>
              <w:top w:val="nil"/>
              <w:left w:val="nil"/>
              <w:bottom w:val="nil"/>
              <w:right w:val="nil"/>
            </w:tcBorders>
            <w:shd w:val="clear" w:color="auto" w:fill="auto"/>
            <w:noWrap/>
            <w:vAlign w:val="bottom"/>
            <w:hideMark/>
          </w:tcPr>
          <w:p w14:paraId="77454CF6"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littoralis</w:t>
            </w:r>
            <w:proofErr w:type="spellEnd"/>
            <w:proofErr w:type="gramEnd"/>
          </w:p>
        </w:tc>
        <w:tc>
          <w:tcPr>
            <w:tcW w:w="996" w:type="dxa"/>
            <w:tcBorders>
              <w:top w:val="nil"/>
              <w:left w:val="nil"/>
              <w:bottom w:val="nil"/>
              <w:right w:val="nil"/>
            </w:tcBorders>
            <w:shd w:val="clear" w:color="auto" w:fill="auto"/>
            <w:noWrap/>
            <w:vAlign w:val="bottom"/>
            <w:hideMark/>
          </w:tcPr>
          <w:p w14:paraId="38A6706E"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LSUMZ</w:t>
            </w:r>
          </w:p>
        </w:tc>
        <w:tc>
          <w:tcPr>
            <w:tcW w:w="1056" w:type="dxa"/>
            <w:tcBorders>
              <w:top w:val="nil"/>
              <w:left w:val="nil"/>
              <w:bottom w:val="nil"/>
              <w:right w:val="nil"/>
            </w:tcBorders>
            <w:shd w:val="clear" w:color="auto" w:fill="auto"/>
            <w:noWrap/>
            <w:vAlign w:val="bottom"/>
            <w:hideMark/>
          </w:tcPr>
          <w:p w14:paraId="6433F790"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2209</w:t>
            </w:r>
          </w:p>
        </w:tc>
      </w:tr>
      <w:tr w:rsidR="009A7038" w:rsidRPr="009A7038" w14:paraId="20641F73" w14:textId="77777777" w:rsidTr="009A7038">
        <w:trPr>
          <w:trHeight w:val="300"/>
        </w:trPr>
        <w:tc>
          <w:tcPr>
            <w:tcW w:w="416" w:type="dxa"/>
            <w:tcBorders>
              <w:top w:val="nil"/>
              <w:left w:val="nil"/>
              <w:bottom w:val="nil"/>
              <w:right w:val="nil"/>
            </w:tcBorders>
            <w:shd w:val="clear" w:color="auto" w:fill="auto"/>
            <w:noWrap/>
            <w:vAlign w:val="bottom"/>
            <w:hideMark/>
          </w:tcPr>
          <w:p w14:paraId="67A5DC9A"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28</w:t>
            </w:r>
          </w:p>
        </w:tc>
        <w:tc>
          <w:tcPr>
            <w:tcW w:w="1236" w:type="dxa"/>
            <w:tcBorders>
              <w:top w:val="nil"/>
              <w:left w:val="nil"/>
              <w:bottom w:val="nil"/>
              <w:right w:val="nil"/>
            </w:tcBorders>
            <w:shd w:val="clear" w:color="auto" w:fill="auto"/>
            <w:noWrap/>
            <w:vAlign w:val="bottom"/>
            <w:hideMark/>
          </w:tcPr>
          <w:p w14:paraId="610CFA14"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w:t>
            </w:r>
          </w:p>
        </w:tc>
        <w:tc>
          <w:tcPr>
            <w:tcW w:w="1256" w:type="dxa"/>
            <w:tcBorders>
              <w:top w:val="nil"/>
              <w:left w:val="nil"/>
              <w:bottom w:val="nil"/>
              <w:right w:val="nil"/>
            </w:tcBorders>
            <w:shd w:val="clear" w:color="auto" w:fill="auto"/>
            <w:noWrap/>
            <w:vAlign w:val="bottom"/>
            <w:hideMark/>
          </w:tcPr>
          <w:p w14:paraId="49E2ADF4" w14:textId="77777777" w:rsidR="009A7038" w:rsidRPr="009A7038" w:rsidRDefault="009A7038" w:rsidP="009A7038">
            <w:pPr>
              <w:rPr>
                <w:rFonts w:ascii="Times New Roman" w:eastAsia="Times New Roman" w:hAnsi="Times New Roman" w:cs="Times New Roman"/>
                <w:i/>
                <w:iCs/>
                <w:sz w:val="20"/>
                <w:szCs w:val="20"/>
              </w:rPr>
            </w:pPr>
            <w:r w:rsidRPr="009A7038">
              <w:rPr>
                <w:rFonts w:ascii="Times New Roman" w:eastAsia="Times New Roman" w:hAnsi="Times New Roman" w:cs="Times New Roman"/>
                <w:i/>
                <w:iCs/>
                <w:sz w:val="20"/>
                <w:szCs w:val="20"/>
              </w:rPr>
              <w:t>Xenops</w:t>
            </w:r>
          </w:p>
        </w:tc>
        <w:tc>
          <w:tcPr>
            <w:tcW w:w="1256" w:type="dxa"/>
            <w:tcBorders>
              <w:top w:val="nil"/>
              <w:left w:val="nil"/>
              <w:bottom w:val="nil"/>
              <w:right w:val="nil"/>
            </w:tcBorders>
            <w:shd w:val="clear" w:color="auto" w:fill="auto"/>
            <w:noWrap/>
            <w:vAlign w:val="bottom"/>
            <w:hideMark/>
          </w:tcPr>
          <w:p w14:paraId="18383792" w14:textId="77777777" w:rsidR="009A7038" w:rsidRPr="009A7038" w:rsidRDefault="009A7038" w:rsidP="009A7038">
            <w:pPr>
              <w:rPr>
                <w:rFonts w:ascii="Times New Roman" w:eastAsia="Times New Roman" w:hAnsi="Times New Roman" w:cs="Times New Roman"/>
                <w:i/>
                <w:iCs/>
                <w:sz w:val="20"/>
                <w:szCs w:val="20"/>
              </w:rPr>
            </w:pPr>
            <w:proofErr w:type="gramStart"/>
            <w:r w:rsidRPr="009A7038">
              <w:rPr>
                <w:rFonts w:ascii="Times New Roman" w:eastAsia="Times New Roman" w:hAnsi="Times New Roman" w:cs="Times New Roman"/>
                <w:i/>
                <w:iCs/>
                <w:sz w:val="20"/>
                <w:szCs w:val="20"/>
              </w:rPr>
              <w:t>minutus</w:t>
            </w:r>
            <w:proofErr w:type="gramEnd"/>
          </w:p>
        </w:tc>
        <w:tc>
          <w:tcPr>
            <w:tcW w:w="1256" w:type="dxa"/>
            <w:tcBorders>
              <w:top w:val="nil"/>
              <w:left w:val="nil"/>
              <w:bottom w:val="nil"/>
              <w:right w:val="nil"/>
            </w:tcBorders>
            <w:shd w:val="clear" w:color="auto" w:fill="auto"/>
            <w:noWrap/>
            <w:vAlign w:val="bottom"/>
            <w:hideMark/>
          </w:tcPr>
          <w:p w14:paraId="3FB88BEB"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littoralis</w:t>
            </w:r>
            <w:proofErr w:type="spellEnd"/>
            <w:proofErr w:type="gramEnd"/>
          </w:p>
        </w:tc>
        <w:tc>
          <w:tcPr>
            <w:tcW w:w="996" w:type="dxa"/>
            <w:tcBorders>
              <w:top w:val="nil"/>
              <w:left w:val="nil"/>
              <w:bottom w:val="nil"/>
              <w:right w:val="nil"/>
            </w:tcBorders>
            <w:shd w:val="clear" w:color="auto" w:fill="auto"/>
            <w:noWrap/>
            <w:vAlign w:val="bottom"/>
            <w:hideMark/>
          </w:tcPr>
          <w:p w14:paraId="25DC92D6"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LSUMZ</w:t>
            </w:r>
          </w:p>
        </w:tc>
        <w:tc>
          <w:tcPr>
            <w:tcW w:w="1056" w:type="dxa"/>
            <w:tcBorders>
              <w:top w:val="nil"/>
              <w:left w:val="nil"/>
              <w:bottom w:val="nil"/>
              <w:right w:val="nil"/>
            </w:tcBorders>
            <w:shd w:val="clear" w:color="auto" w:fill="auto"/>
            <w:noWrap/>
            <w:vAlign w:val="bottom"/>
            <w:hideMark/>
          </w:tcPr>
          <w:p w14:paraId="19F9D4C4"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11948</w:t>
            </w:r>
          </w:p>
        </w:tc>
      </w:tr>
      <w:tr w:rsidR="009A7038" w:rsidRPr="009A7038" w14:paraId="5712DE33" w14:textId="77777777" w:rsidTr="009A7038">
        <w:trPr>
          <w:trHeight w:val="300"/>
        </w:trPr>
        <w:tc>
          <w:tcPr>
            <w:tcW w:w="416" w:type="dxa"/>
            <w:tcBorders>
              <w:top w:val="nil"/>
              <w:left w:val="nil"/>
              <w:bottom w:val="nil"/>
              <w:right w:val="nil"/>
            </w:tcBorders>
            <w:shd w:val="clear" w:color="auto" w:fill="auto"/>
            <w:noWrap/>
            <w:vAlign w:val="bottom"/>
            <w:hideMark/>
          </w:tcPr>
          <w:p w14:paraId="3C1733C1"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29</w:t>
            </w:r>
          </w:p>
        </w:tc>
        <w:tc>
          <w:tcPr>
            <w:tcW w:w="1236" w:type="dxa"/>
            <w:tcBorders>
              <w:top w:val="nil"/>
              <w:left w:val="nil"/>
              <w:bottom w:val="nil"/>
              <w:right w:val="nil"/>
            </w:tcBorders>
            <w:shd w:val="clear" w:color="auto" w:fill="auto"/>
            <w:noWrap/>
            <w:vAlign w:val="bottom"/>
            <w:hideMark/>
          </w:tcPr>
          <w:p w14:paraId="612936B2"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w:t>
            </w:r>
          </w:p>
        </w:tc>
        <w:tc>
          <w:tcPr>
            <w:tcW w:w="1256" w:type="dxa"/>
            <w:tcBorders>
              <w:top w:val="nil"/>
              <w:left w:val="nil"/>
              <w:bottom w:val="nil"/>
              <w:right w:val="nil"/>
            </w:tcBorders>
            <w:shd w:val="clear" w:color="auto" w:fill="auto"/>
            <w:noWrap/>
            <w:vAlign w:val="bottom"/>
            <w:hideMark/>
          </w:tcPr>
          <w:p w14:paraId="052444BA" w14:textId="77777777" w:rsidR="009A7038" w:rsidRPr="009A7038" w:rsidRDefault="009A7038" w:rsidP="009A7038">
            <w:pPr>
              <w:rPr>
                <w:rFonts w:ascii="Times New Roman" w:eastAsia="Times New Roman" w:hAnsi="Times New Roman" w:cs="Times New Roman"/>
                <w:i/>
                <w:iCs/>
                <w:sz w:val="20"/>
                <w:szCs w:val="20"/>
              </w:rPr>
            </w:pPr>
            <w:r w:rsidRPr="009A7038">
              <w:rPr>
                <w:rFonts w:ascii="Times New Roman" w:eastAsia="Times New Roman" w:hAnsi="Times New Roman" w:cs="Times New Roman"/>
                <w:i/>
                <w:iCs/>
                <w:sz w:val="20"/>
                <w:szCs w:val="20"/>
              </w:rPr>
              <w:t>Xenops</w:t>
            </w:r>
          </w:p>
        </w:tc>
        <w:tc>
          <w:tcPr>
            <w:tcW w:w="1256" w:type="dxa"/>
            <w:tcBorders>
              <w:top w:val="nil"/>
              <w:left w:val="nil"/>
              <w:bottom w:val="nil"/>
              <w:right w:val="nil"/>
            </w:tcBorders>
            <w:shd w:val="clear" w:color="auto" w:fill="auto"/>
            <w:noWrap/>
            <w:vAlign w:val="bottom"/>
            <w:hideMark/>
          </w:tcPr>
          <w:p w14:paraId="5B6D42EC" w14:textId="77777777" w:rsidR="009A7038" w:rsidRPr="009A7038" w:rsidRDefault="009A7038" w:rsidP="009A7038">
            <w:pPr>
              <w:rPr>
                <w:rFonts w:ascii="Times New Roman" w:eastAsia="Times New Roman" w:hAnsi="Times New Roman" w:cs="Times New Roman"/>
                <w:i/>
                <w:iCs/>
                <w:sz w:val="20"/>
                <w:szCs w:val="20"/>
              </w:rPr>
            </w:pPr>
            <w:proofErr w:type="gramStart"/>
            <w:r w:rsidRPr="009A7038">
              <w:rPr>
                <w:rFonts w:ascii="Times New Roman" w:eastAsia="Times New Roman" w:hAnsi="Times New Roman" w:cs="Times New Roman"/>
                <w:i/>
                <w:iCs/>
                <w:sz w:val="20"/>
                <w:szCs w:val="20"/>
              </w:rPr>
              <w:t>minutus</w:t>
            </w:r>
            <w:proofErr w:type="gramEnd"/>
          </w:p>
        </w:tc>
        <w:tc>
          <w:tcPr>
            <w:tcW w:w="1256" w:type="dxa"/>
            <w:tcBorders>
              <w:top w:val="nil"/>
              <w:left w:val="nil"/>
              <w:bottom w:val="nil"/>
              <w:right w:val="nil"/>
            </w:tcBorders>
            <w:shd w:val="clear" w:color="auto" w:fill="auto"/>
            <w:noWrap/>
            <w:vAlign w:val="bottom"/>
            <w:hideMark/>
          </w:tcPr>
          <w:p w14:paraId="09AD5026"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obsoletus</w:t>
            </w:r>
            <w:proofErr w:type="spellEnd"/>
            <w:proofErr w:type="gramEnd"/>
          </w:p>
        </w:tc>
        <w:tc>
          <w:tcPr>
            <w:tcW w:w="996" w:type="dxa"/>
            <w:tcBorders>
              <w:top w:val="nil"/>
              <w:left w:val="nil"/>
              <w:bottom w:val="nil"/>
              <w:right w:val="nil"/>
            </w:tcBorders>
            <w:shd w:val="clear" w:color="auto" w:fill="auto"/>
            <w:noWrap/>
            <w:vAlign w:val="bottom"/>
            <w:hideMark/>
          </w:tcPr>
          <w:p w14:paraId="58E8714F"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LSUMZ</w:t>
            </w:r>
          </w:p>
        </w:tc>
        <w:tc>
          <w:tcPr>
            <w:tcW w:w="1056" w:type="dxa"/>
            <w:tcBorders>
              <w:top w:val="nil"/>
              <w:left w:val="nil"/>
              <w:bottom w:val="nil"/>
              <w:right w:val="nil"/>
            </w:tcBorders>
            <w:shd w:val="clear" w:color="auto" w:fill="auto"/>
            <w:noWrap/>
            <w:vAlign w:val="bottom"/>
            <w:hideMark/>
          </w:tcPr>
          <w:p w14:paraId="684FC3AE"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4244</w:t>
            </w:r>
          </w:p>
        </w:tc>
      </w:tr>
      <w:tr w:rsidR="009A7038" w:rsidRPr="009A7038" w14:paraId="7F0E3E69" w14:textId="77777777" w:rsidTr="009A7038">
        <w:trPr>
          <w:trHeight w:val="300"/>
        </w:trPr>
        <w:tc>
          <w:tcPr>
            <w:tcW w:w="416" w:type="dxa"/>
            <w:tcBorders>
              <w:top w:val="nil"/>
              <w:left w:val="nil"/>
              <w:bottom w:val="nil"/>
              <w:right w:val="nil"/>
            </w:tcBorders>
            <w:shd w:val="clear" w:color="auto" w:fill="auto"/>
            <w:noWrap/>
            <w:vAlign w:val="bottom"/>
            <w:hideMark/>
          </w:tcPr>
          <w:p w14:paraId="09E32B43"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30</w:t>
            </w:r>
          </w:p>
        </w:tc>
        <w:tc>
          <w:tcPr>
            <w:tcW w:w="1236" w:type="dxa"/>
            <w:tcBorders>
              <w:top w:val="nil"/>
              <w:left w:val="nil"/>
              <w:bottom w:val="nil"/>
              <w:right w:val="nil"/>
            </w:tcBorders>
            <w:shd w:val="clear" w:color="auto" w:fill="auto"/>
            <w:noWrap/>
            <w:vAlign w:val="bottom"/>
            <w:hideMark/>
          </w:tcPr>
          <w:p w14:paraId="6AFF6FEC"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w:t>
            </w:r>
          </w:p>
        </w:tc>
        <w:tc>
          <w:tcPr>
            <w:tcW w:w="1256" w:type="dxa"/>
            <w:tcBorders>
              <w:top w:val="nil"/>
              <w:left w:val="nil"/>
              <w:bottom w:val="nil"/>
              <w:right w:val="nil"/>
            </w:tcBorders>
            <w:shd w:val="clear" w:color="auto" w:fill="auto"/>
            <w:noWrap/>
            <w:vAlign w:val="bottom"/>
            <w:hideMark/>
          </w:tcPr>
          <w:p w14:paraId="64758E9E" w14:textId="77777777" w:rsidR="009A7038" w:rsidRPr="009A7038" w:rsidRDefault="009A7038" w:rsidP="009A7038">
            <w:pPr>
              <w:rPr>
                <w:rFonts w:ascii="Times New Roman" w:eastAsia="Times New Roman" w:hAnsi="Times New Roman" w:cs="Times New Roman"/>
                <w:i/>
                <w:iCs/>
                <w:sz w:val="20"/>
                <w:szCs w:val="20"/>
              </w:rPr>
            </w:pPr>
            <w:r w:rsidRPr="009A7038">
              <w:rPr>
                <w:rFonts w:ascii="Times New Roman" w:eastAsia="Times New Roman" w:hAnsi="Times New Roman" w:cs="Times New Roman"/>
                <w:i/>
                <w:iCs/>
                <w:sz w:val="20"/>
                <w:szCs w:val="20"/>
              </w:rPr>
              <w:t>Xenops</w:t>
            </w:r>
          </w:p>
        </w:tc>
        <w:tc>
          <w:tcPr>
            <w:tcW w:w="1256" w:type="dxa"/>
            <w:tcBorders>
              <w:top w:val="nil"/>
              <w:left w:val="nil"/>
              <w:bottom w:val="nil"/>
              <w:right w:val="nil"/>
            </w:tcBorders>
            <w:shd w:val="clear" w:color="auto" w:fill="auto"/>
            <w:noWrap/>
            <w:vAlign w:val="bottom"/>
            <w:hideMark/>
          </w:tcPr>
          <w:p w14:paraId="0CED342B" w14:textId="77777777" w:rsidR="009A7038" w:rsidRPr="009A7038" w:rsidRDefault="009A7038" w:rsidP="009A7038">
            <w:pPr>
              <w:rPr>
                <w:rFonts w:ascii="Times New Roman" w:eastAsia="Times New Roman" w:hAnsi="Times New Roman" w:cs="Times New Roman"/>
                <w:i/>
                <w:iCs/>
                <w:sz w:val="20"/>
                <w:szCs w:val="20"/>
              </w:rPr>
            </w:pPr>
            <w:proofErr w:type="gramStart"/>
            <w:r w:rsidRPr="009A7038">
              <w:rPr>
                <w:rFonts w:ascii="Times New Roman" w:eastAsia="Times New Roman" w:hAnsi="Times New Roman" w:cs="Times New Roman"/>
                <w:i/>
                <w:iCs/>
                <w:sz w:val="20"/>
                <w:szCs w:val="20"/>
              </w:rPr>
              <w:t>minutus</w:t>
            </w:r>
            <w:proofErr w:type="gramEnd"/>
          </w:p>
        </w:tc>
        <w:tc>
          <w:tcPr>
            <w:tcW w:w="1256" w:type="dxa"/>
            <w:tcBorders>
              <w:top w:val="nil"/>
              <w:left w:val="nil"/>
              <w:bottom w:val="nil"/>
              <w:right w:val="nil"/>
            </w:tcBorders>
            <w:shd w:val="clear" w:color="auto" w:fill="auto"/>
            <w:noWrap/>
            <w:vAlign w:val="bottom"/>
            <w:hideMark/>
          </w:tcPr>
          <w:p w14:paraId="02F71743"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obsoletus</w:t>
            </w:r>
            <w:proofErr w:type="spellEnd"/>
            <w:proofErr w:type="gramEnd"/>
          </w:p>
        </w:tc>
        <w:tc>
          <w:tcPr>
            <w:tcW w:w="996" w:type="dxa"/>
            <w:tcBorders>
              <w:top w:val="nil"/>
              <w:left w:val="nil"/>
              <w:bottom w:val="nil"/>
              <w:right w:val="nil"/>
            </w:tcBorders>
            <w:shd w:val="clear" w:color="auto" w:fill="auto"/>
            <w:noWrap/>
            <w:vAlign w:val="bottom"/>
            <w:hideMark/>
          </w:tcPr>
          <w:p w14:paraId="5C441D4F"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LSUMZ</w:t>
            </w:r>
          </w:p>
        </w:tc>
        <w:tc>
          <w:tcPr>
            <w:tcW w:w="1056" w:type="dxa"/>
            <w:tcBorders>
              <w:top w:val="nil"/>
              <w:left w:val="nil"/>
              <w:bottom w:val="nil"/>
              <w:right w:val="nil"/>
            </w:tcBorders>
            <w:shd w:val="clear" w:color="auto" w:fill="auto"/>
            <w:noWrap/>
            <w:vAlign w:val="bottom"/>
            <w:hideMark/>
          </w:tcPr>
          <w:p w14:paraId="3C2553D7"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6862</w:t>
            </w:r>
          </w:p>
        </w:tc>
      </w:tr>
      <w:tr w:rsidR="009A7038" w:rsidRPr="009A7038" w14:paraId="5DBD0C04" w14:textId="77777777" w:rsidTr="009A7038">
        <w:trPr>
          <w:trHeight w:val="300"/>
        </w:trPr>
        <w:tc>
          <w:tcPr>
            <w:tcW w:w="416" w:type="dxa"/>
            <w:tcBorders>
              <w:top w:val="nil"/>
              <w:left w:val="nil"/>
              <w:bottom w:val="nil"/>
              <w:right w:val="nil"/>
            </w:tcBorders>
            <w:shd w:val="clear" w:color="auto" w:fill="auto"/>
            <w:noWrap/>
            <w:vAlign w:val="bottom"/>
            <w:hideMark/>
          </w:tcPr>
          <w:p w14:paraId="607D4425"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31</w:t>
            </w:r>
          </w:p>
        </w:tc>
        <w:tc>
          <w:tcPr>
            <w:tcW w:w="1236" w:type="dxa"/>
            <w:tcBorders>
              <w:top w:val="nil"/>
              <w:left w:val="nil"/>
              <w:bottom w:val="nil"/>
              <w:right w:val="nil"/>
            </w:tcBorders>
            <w:shd w:val="clear" w:color="auto" w:fill="auto"/>
            <w:noWrap/>
            <w:vAlign w:val="bottom"/>
            <w:hideMark/>
          </w:tcPr>
          <w:p w14:paraId="40AC1EFA"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w:t>
            </w:r>
          </w:p>
        </w:tc>
        <w:tc>
          <w:tcPr>
            <w:tcW w:w="1256" w:type="dxa"/>
            <w:tcBorders>
              <w:top w:val="nil"/>
              <w:left w:val="nil"/>
              <w:bottom w:val="nil"/>
              <w:right w:val="nil"/>
            </w:tcBorders>
            <w:shd w:val="clear" w:color="auto" w:fill="auto"/>
            <w:noWrap/>
            <w:vAlign w:val="bottom"/>
            <w:hideMark/>
          </w:tcPr>
          <w:p w14:paraId="262D2700" w14:textId="77777777" w:rsidR="009A7038" w:rsidRPr="009A7038" w:rsidRDefault="009A7038" w:rsidP="009A7038">
            <w:pPr>
              <w:rPr>
                <w:rFonts w:ascii="Times New Roman" w:eastAsia="Times New Roman" w:hAnsi="Times New Roman" w:cs="Times New Roman"/>
                <w:i/>
                <w:iCs/>
                <w:sz w:val="20"/>
                <w:szCs w:val="20"/>
              </w:rPr>
            </w:pPr>
            <w:r w:rsidRPr="009A7038">
              <w:rPr>
                <w:rFonts w:ascii="Times New Roman" w:eastAsia="Times New Roman" w:hAnsi="Times New Roman" w:cs="Times New Roman"/>
                <w:i/>
                <w:iCs/>
                <w:sz w:val="20"/>
                <w:szCs w:val="20"/>
              </w:rPr>
              <w:t>Xenops</w:t>
            </w:r>
          </w:p>
        </w:tc>
        <w:tc>
          <w:tcPr>
            <w:tcW w:w="1256" w:type="dxa"/>
            <w:tcBorders>
              <w:top w:val="nil"/>
              <w:left w:val="nil"/>
              <w:bottom w:val="nil"/>
              <w:right w:val="nil"/>
            </w:tcBorders>
            <w:shd w:val="clear" w:color="auto" w:fill="auto"/>
            <w:noWrap/>
            <w:vAlign w:val="bottom"/>
            <w:hideMark/>
          </w:tcPr>
          <w:p w14:paraId="2D3DFE19" w14:textId="77777777" w:rsidR="009A7038" w:rsidRPr="009A7038" w:rsidRDefault="009A7038" w:rsidP="009A7038">
            <w:pPr>
              <w:rPr>
                <w:rFonts w:ascii="Times New Roman" w:eastAsia="Times New Roman" w:hAnsi="Times New Roman" w:cs="Times New Roman"/>
                <w:i/>
                <w:iCs/>
                <w:sz w:val="20"/>
                <w:szCs w:val="20"/>
              </w:rPr>
            </w:pPr>
            <w:proofErr w:type="gramStart"/>
            <w:r w:rsidRPr="009A7038">
              <w:rPr>
                <w:rFonts w:ascii="Times New Roman" w:eastAsia="Times New Roman" w:hAnsi="Times New Roman" w:cs="Times New Roman"/>
                <w:i/>
                <w:iCs/>
                <w:sz w:val="20"/>
                <w:szCs w:val="20"/>
              </w:rPr>
              <w:t>minutus</w:t>
            </w:r>
            <w:proofErr w:type="gramEnd"/>
          </w:p>
        </w:tc>
        <w:tc>
          <w:tcPr>
            <w:tcW w:w="1256" w:type="dxa"/>
            <w:tcBorders>
              <w:top w:val="nil"/>
              <w:left w:val="nil"/>
              <w:bottom w:val="nil"/>
              <w:right w:val="nil"/>
            </w:tcBorders>
            <w:shd w:val="clear" w:color="auto" w:fill="auto"/>
            <w:noWrap/>
            <w:vAlign w:val="bottom"/>
            <w:hideMark/>
          </w:tcPr>
          <w:p w14:paraId="3E49C96B"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obsoletus</w:t>
            </w:r>
            <w:proofErr w:type="spellEnd"/>
            <w:proofErr w:type="gramEnd"/>
          </w:p>
        </w:tc>
        <w:tc>
          <w:tcPr>
            <w:tcW w:w="996" w:type="dxa"/>
            <w:tcBorders>
              <w:top w:val="nil"/>
              <w:left w:val="nil"/>
              <w:bottom w:val="nil"/>
              <w:right w:val="nil"/>
            </w:tcBorders>
            <w:shd w:val="clear" w:color="auto" w:fill="auto"/>
            <w:noWrap/>
            <w:vAlign w:val="bottom"/>
            <w:hideMark/>
          </w:tcPr>
          <w:p w14:paraId="2FC0DA86"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LSUMZ</w:t>
            </w:r>
          </w:p>
        </w:tc>
        <w:tc>
          <w:tcPr>
            <w:tcW w:w="1056" w:type="dxa"/>
            <w:tcBorders>
              <w:top w:val="nil"/>
              <w:left w:val="nil"/>
              <w:bottom w:val="nil"/>
              <w:right w:val="nil"/>
            </w:tcBorders>
            <w:shd w:val="clear" w:color="auto" w:fill="auto"/>
            <w:noWrap/>
            <w:vAlign w:val="bottom"/>
            <w:hideMark/>
          </w:tcPr>
          <w:p w14:paraId="148C198E"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9026</w:t>
            </w:r>
          </w:p>
        </w:tc>
      </w:tr>
      <w:tr w:rsidR="009A7038" w:rsidRPr="009A7038" w14:paraId="4976E567" w14:textId="77777777" w:rsidTr="009A7038">
        <w:trPr>
          <w:trHeight w:val="300"/>
        </w:trPr>
        <w:tc>
          <w:tcPr>
            <w:tcW w:w="416" w:type="dxa"/>
            <w:tcBorders>
              <w:top w:val="nil"/>
              <w:left w:val="nil"/>
              <w:bottom w:val="single" w:sz="4" w:space="0" w:color="auto"/>
              <w:right w:val="nil"/>
            </w:tcBorders>
            <w:shd w:val="clear" w:color="auto" w:fill="auto"/>
            <w:noWrap/>
            <w:vAlign w:val="bottom"/>
            <w:hideMark/>
          </w:tcPr>
          <w:p w14:paraId="3882CE78" w14:textId="77777777" w:rsidR="009A7038" w:rsidRPr="009A7038" w:rsidRDefault="009A7038" w:rsidP="009A7038">
            <w:pPr>
              <w:jc w:val="right"/>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32</w:t>
            </w:r>
          </w:p>
        </w:tc>
        <w:tc>
          <w:tcPr>
            <w:tcW w:w="1236" w:type="dxa"/>
            <w:tcBorders>
              <w:top w:val="nil"/>
              <w:left w:val="nil"/>
              <w:bottom w:val="single" w:sz="4" w:space="0" w:color="auto"/>
              <w:right w:val="nil"/>
            </w:tcBorders>
            <w:shd w:val="clear" w:color="auto" w:fill="auto"/>
            <w:noWrap/>
            <w:vAlign w:val="bottom"/>
            <w:hideMark/>
          </w:tcPr>
          <w:p w14:paraId="0D37A358"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2</w:t>
            </w:r>
          </w:p>
        </w:tc>
        <w:tc>
          <w:tcPr>
            <w:tcW w:w="1256" w:type="dxa"/>
            <w:tcBorders>
              <w:top w:val="nil"/>
              <w:left w:val="nil"/>
              <w:bottom w:val="single" w:sz="4" w:space="0" w:color="auto"/>
              <w:right w:val="nil"/>
            </w:tcBorders>
            <w:shd w:val="clear" w:color="auto" w:fill="auto"/>
            <w:noWrap/>
            <w:vAlign w:val="bottom"/>
            <w:hideMark/>
          </w:tcPr>
          <w:p w14:paraId="2A8220F7" w14:textId="77777777" w:rsidR="009A7038" w:rsidRPr="009A7038" w:rsidRDefault="009A7038" w:rsidP="009A7038">
            <w:pPr>
              <w:rPr>
                <w:rFonts w:ascii="Times New Roman" w:eastAsia="Times New Roman" w:hAnsi="Times New Roman" w:cs="Times New Roman"/>
                <w:i/>
                <w:iCs/>
                <w:sz w:val="20"/>
                <w:szCs w:val="20"/>
              </w:rPr>
            </w:pPr>
            <w:r w:rsidRPr="009A7038">
              <w:rPr>
                <w:rFonts w:ascii="Times New Roman" w:eastAsia="Times New Roman" w:hAnsi="Times New Roman" w:cs="Times New Roman"/>
                <w:i/>
                <w:iCs/>
                <w:sz w:val="20"/>
                <w:szCs w:val="20"/>
              </w:rPr>
              <w:t>Xenops</w:t>
            </w:r>
          </w:p>
        </w:tc>
        <w:tc>
          <w:tcPr>
            <w:tcW w:w="1256" w:type="dxa"/>
            <w:tcBorders>
              <w:top w:val="nil"/>
              <w:left w:val="nil"/>
              <w:bottom w:val="single" w:sz="4" w:space="0" w:color="auto"/>
              <w:right w:val="nil"/>
            </w:tcBorders>
            <w:shd w:val="clear" w:color="auto" w:fill="auto"/>
            <w:noWrap/>
            <w:vAlign w:val="bottom"/>
            <w:hideMark/>
          </w:tcPr>
          <w:p w14:paraId="5D376DD5" w14:textId="77777777" w:rsidR="009A7038" w:rsidRPr="009A7038" w:rsidRDefault="009A7038" w:rsidP="009A7038">
            <w:pPr>
              <w:rPr>
                <w:rFonts w:ascii="Times New Roman" w:eastAsia="Times New Roman" w:hAnsi="Times New Roman" w:cs="Times New Roman"/>
                <w:i/>
                <w:iCs/>
                <w:sz w:val="20"/>
                <w:szCs w:val="20"/>
              </w:rPr>
            </w:pPr>
            <w:proofErr w:type="gramStart"/>
            <w:r w:rsidRPr="009A7038">
              <w:rPr>
                <w:rFonts w:ascii="Times New Roman" w:eastAsia="Times New Roman" w:hAnsi="Times New Roman" w:cs="Times New Roman"/>
                <w:i/>
                <w:iCs/>
                <w:sz w:val="20"/>
                <w:szCs w:val="20"/>
              </w:rPr>
              <w:t>minutus</w:t>
            </w:r>
            <w:proofErr w:type="gramEnd"/>
          </w:p>
        </w:tc>
        <w:tc>
          <w:tcPr>
            <w:tcW w:w="1256" w:type="dxa"/>
            <w:tcBorders>
              <w:top w:val="nil"/>
              <w:left w:val="nil"/>
              <w:bottom w:val="single" w:sz="4" w:space="0" w:color="auto"/>
              <w:right w:val="nil"/>
            </w:tcBorders>
            <w:shd w:val="clear" w:color="auto" w:fill="auto"/>
            <w:noWrap/>
            <w:vAlign w:val="bottom"/>
            <w:hideMark/>
          </w:tcPr>
          <w:p w14:paraId="327D76DF" w14:textId="77777777" w:rsidR="009A7038" w:rsidRPr="009A7038" w:rsidRDefault="009A7038" w:rsidP="009A7038">
            <w:pPr>
              <w:rPr>
                <w:rFonts w:ascii="Times New Roman" w:eastAsia="Times New Roman" w:hAnsi="Times New Roman" w:cs="Times New Roman"/>
                <w:i/>
                <w:iCs/>
                <w:sz w:val="20"/>
                <w:szCs w:val="20"/>
              </w:rPr>
            </w:pPr>
            <w:proofErr w:type="spellStart"/>
            <w:proofErr w:type="gramStart"/>
            <w:r w:rsidRPr="009A7038">
              <w:rPr>
                <w:rFonts w:ascii="Times New Roman" w:eastAsia="Times New Roman" w:hAnsi="Times New Roman" w:cs="Times New Roman"/>
                <w:i/>
                <w:iCs/>
                <w:sz w:val="20"/>
                <w:szCs w:val="20"/>
              </w:rPr>
              <w:t>obsoletus</w:t>
            </w:r>
            <w:proofErr w:type="spellEnd"/>
            <w:proofErr w:type="gramEnd"/>
          </w:p>
        </w:tc>
        <w:tc>
          <w:tcPr>
            <w:tcW w:w="996" w:type="dxa"/>
            <w:tcBorders>
              <w:top w:val="nil"/>
              <w:left w:val="nil"/>
              <w:bottom w:val="single" w:sz="4" w:space="0" w:color="auto"/>
              <w:right w:val="nil"/>
            </w:tcBorders>
            <w:shd w:val="clear" w:color="auto" w:fill="auto"/>
            <w:noWrap/>
            <w:vAlign w:val="bottom"/>
            <w:hideMark/>
          </w:tcPr>
          <w:p w14:paraId="12461178"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FMNH</w:t>
            </w:r>
          </w:p>
        </w:tc>
        <w:tc>
          <w:tcPr>
            <w:tcW w:w="1056" w:type="dxa"/>
            <w:tcBorders>
              <w:top w:val="nil"/>
              <w:left w:val="nil"/>
              <w:bottom w:val="single" w:sz="4" w:space="0" w:color="auto"/>
              <w:right w:val="nil"/>
            </w:tcBorders>
            <w:shd w:val="clear" w:color="auto" w:fill="auto"/>
            <w:noWrap/>
            <w:vAlign w:val="bottom"/>
            <w:hideMark/>
          </w:tcPr>
          <w:p w14:paraId="2518F4DF" w14:textId="77777777" w:rsidR="009A7038" w:rsidRPr="009A7038" w:rsidRDefault="009A7038" w:rsidP="009A7038">
            <w:pPr>
              <w:jc w:val="center"/>
              <w:rPr>
                <w:rFonts w:ascii="Times New Roman" w:eastAsia="Times New Roman" w:hAnsi="Times New Roman" w:cs="Times New Roman"/>
                <w:sz w:val="20"/>
                <w:szCs w:val="20"/>
              </w:rPr>
            </w:pPr>
            <w:r w:rsidRPr="009A7038">
              <w:rPr>
                <w:rFonts w:ascii="Times New Roman" w:eastAsia="Times New Roman" w:hAnsi="Times New Roman" w:cs="Times New Roman"/>
                <w:sz w:val="20"/>
                <w:szCs w:val="20"/>
              </w:rPr>
              <w:t>433364</w:t>
            </w:r>
          </w:p>
        </w:tc>
      </w:tr>
      <w:tr w:rsidR="009A7038" w:rsidRPr="009A7038" w14:paraId="7A194B10" w14:textId="77777777" w:rsidTr="009A7038">
        <w:trPr>
          <w:trHeight w:val="1140"/>
        </w:trPr>
        <w:tc>
          <w:tcPr>
            <w:tcW w:w="7472" w:type="dxa"/>
            <w:gridSpan w:val="7"/>
            <w:tcBorders>
              <w:top w:val="single" w:sz="4" w:space="0" w:color="auto"/>
              <w:left w:val="nil"/>
              <w:bottom w:val="nil"/>
              <w:right w:val="nil"/>
            </w:tcBorders>
            <w:shd w:val="clear" w:color="auto" w:fill="auto"/>
            <w:vAlign w:val="center"/>
            <w:hideMark/>
          </w:tcPr>
          <w:p w14:paraId="714B8AD0" w14:textId="77777777" w:rsidR="009A7038" w:rsidRPr="009A7038" w:rsidRDefault="009A7038" w:rsidP="009A7038">
            <w:pPr>
              <w:rPr>
                <w:rFonts w:ascii="Times New Roman" w:eastAsia="Times New Roman" w:hAnsi="Times New Roman" w:cs="Times New Roman"/>
                <w:i/>
                <w:iCs/>
                <w:sz w:val="20"/>
                <w:szCs w:val="20"/>
              </w:rPr>
            </w:pPr>
            <w:r w:rsidRPr="009A7038">
              <w:rPr>
                <w:rFonts w:ascii="Times New Roman" w:eastAsia="Times New Roman" w:hAnsi="Times New Roman" w:cs="Times New Roman"/>
                <w:i/>
                <w:iCs/>
                <w:sz w:val="20"/>
                <w:szCs w:val="20"/>
                <w:vertAlign w:val="superscript"/>
              </w:rPr>
              <w:t>1</w:t>
            </w:r>
            <w:r w:rsidRPr="009A7038">
              <w:rPr>
                <w:rFonts w:ascii="Times New Roman" w:eastAsia="Times New Roman" w:hAnsi="Times New Roman" w:cs="Times New Roman"/>
                <w:i/>
                <w:iCs/>
                <w:sz w:val="20"/>
                <w:szCs w:val="20"/>
              </w:rPr>
              <w:t xml:space="preserve"> Museums are Field Museum of Natural History (FMNH), University of Kansas Natural History Museum (KUNHM), Louisiana State University Museum of Natural Science (LSUMZ), and Smithsonian Institution National Museum of Natural History (USNM)</w:t>
            </w:r>
          </w:p>
        </w:tc>
      </w:tr>
    </w:tbl>
    <w:p w14:paraId="3761AE9B" w14:textId="77777777" w:rsidR="009A7038" w:rsidRDefault="009A7038" w:rsidP="00EB42E3">
      <w:pPr>
        <w:rPr>
          <w:rFonts w:ascii="Times New Roman" w:hAnsi="Times New Roman" w:cs="Times New Roman"/>
          <w:b/>
        </w:rPr>
      </w:pPr>
    </w:p>
    <w:p w14:paraId="39744BA6" w14:textId="77777777" w:rsidR="009A7038" w:rsidRDefault="009A7038" w:rsidP="00EB42E3">
      <w:pPr>
        <w:rPr>
          <w:rFonts w:ascii="Times New Roman" w:hAnsi="Times New Roman" w:cs="Times New Roman"/>
          <w:b/>
        </w:rPr>
      </w:pPr>
    </w:p>
    <w:p w14:paraId="59108FB8" w14:textId="77777777" w:rsidR="001C52AD" w:rsidRDefault="001C52AD" w:rsidP="00EB42E3">
      <w:pPr>
        <w:rPr>
          <w:rFonts w:ascii="Times New Roman" w:hAnsi="Times New Roman" w:cs="Times New Roman"/>
          <w:b/>
        </w:rPr>
      </w:pPr>
    </w:p>
    <w:p w14:paraId="3D86E2E4" w14:textId="77777777" w:rsidR="009A7038" w:rsidRDefault="009A7038" w:rsidP="00EB42E3">
      <w:pPr>
        <w:rPr>
          <w:rFonts w:ascii="Times New Roman" w:hAnsi="Times New Roman" w:cs="Times New Roman"/>
          <w:b/>
        </w:rPr>
      </w:pPr>
    </w:p>
    <w:p w14:paraId="7ABB1885" w14:textId="09F22163" w:rsidR="009A7038" w:rsidRDefault="001C52AD" w:rsidP="00EB42E3">
      <w:pPr>
        <w:rPr>
          <w:rFonts w:ascii="Times New Roman" w:hAnsi="Times New Roman" w:cs="Times New Roman"/>
        </w:rPr>
      </w:pPr>
      <w:r w:rsidRPr="000E30AB">
        <w:rPr>
          <w:rFonts w:ascii="Times New Roman" w:hAnsi="Times New Roman" w:cs="Times New Roman"/>
          <w:b/>
        </w:rPr>
        <w:t xml:space="preserve">Table </w:t>
      </w:r>
      <w:r>
        <w:rPr>
          <w:rFonts w:ascii="Times New Roman" w:hAnsi="Times New Roman" w:cs="Times New Roman"/>
          <w:b/>
        </w:rPr>
        <w:t>S2</w:t>
      </w:r>
      <w:r w:rsidRPr="000E30AB">
        <w:rPr>
          <w:rFonts w:ascii="Times New Roman" w:hAnsi="Times New Roman" w:cs="Times New Roman"/>
          <w:b/>
        </w:rPr>
        <w:t xml:space="preserve">. </w:t>
      </w:r>
      <w:r>
        <w:rPr>
          <w:rFonts w:ascii="Times New Roman" w:hAnsi="Times New Roman" w:cs="Times New Roman"/>
        </w:rPr>
        <w:t xml:space="preserve">Results of </w:t>
      </w:r>
      <w:proofErr w:type="spellStart"/>
      <w:r>
        <w:rPr>
          <w:rFonts w:ascii="Times New Roman" w:hAnsi="Times New Roman" w:cs="Times New Roman"/>
        </w:rPr>
        <w:t>Kruskal</w:t>
      </w:r>
      <w:proofErr w:type="spellEnd"/>
      <w:r>
        <w:rPr>
          <w:rFonts w:ascii="Times New Roman" w:hAnsi="Times New Roman" w:cs="Times New Roman"/>
        </w:rPr>
        <w:t xml:space="preserve"> Wallis test for differences in number of alleles across different similarity thresholds.</w:t>
      </w:r>
    </w:p>
    <w:p w14:paraId="080D869E" w14:textId="77777777" w:rsidR="001C52AD" w:rsidRDefault="001C52AD" w:rsidP="00EB42E3">
      <w:pPr>
        <w:rPr>
          <w:rFonts w:ascii="Times New Roman" w:hAnsi="Times New Roman" w:cs="Times New Roman"/>
          <w:b/>
        </w:rPr>
      </w:pPr>
    </w:p>
    <w:tbl>
      <w:tblPr>
        <w:tblW w:w="5820" w:type="dxa"/>
        <w:tblInd w:w="93" w:type="dxa"/>
        <w:tblLook w:val="04A0" w:firstRow="1" w:lastRow="0" w:firstColumn="1" w:lastColumn="0" w:noHBand="0" w:noVBand="1"/>
      </w:tblPr>
      <w:tblGrid>
        <w:gridCol w:w="1416"/>
        <w:gridCol w:w="1920"/>
        <w:gridCol w:w="1300"/>
        <w:gridCol w:w="1300"/>
      </w:tblGrid>
      <w:tr w:rsidR="001C52AD" w:rsidRPr="001C52AD" w14:paraId="178E8FBE" w14:textId="77777777" w:rsidTr="001C52AD">
        <w:trPr>
          <w:trHeight w:val="500"/>
        </w:trPr>
        <w:tc>
          <w:tcPr>
            <w:tcW w:w="1300" w:type="dxa"/>
            <w:tcBorders>
              <w:top w:val="single" w:sz="4" w:space="0" w:color="auto"/>
              <w:left w:val="nil"/>
              <w:bottom w:val="single" w:sz="4" w:space="0" w:color="auto"/>
              <w:right w:val="nil"/>
            </w:tcBorders>
            <w:shd w:val="clear" w:color="auto" w:fill="auto"/>
            <w:noWrap/>
            <w:vAlign w:val="bottom"/>
            <w:hideMark/>
          </w:tcPr>
          <w:p w14:paraId="4CFD37F3" w14:textId="77777777" w:rsidR="001C52AD" w:rsidRPr="001C52AD" w:rsidRDefault="001C52AD" w:rsidP="001C52AD">
            <w:pPr>
              <w:rPr>
                <w:rFonts w:ascii="Times New Roman" w:eastAsia="Times New Roman" w:hAnsi="Times New Roman" w:cs="Times New Roman"/>
                <w:b/>
                <w:bCs/>
                <w:color w:val="000000"/>
              </w:rPr>
            </w:pPr>
            <w:r w:rsidRPr="001C52AD">
              <w:rPr>
                <w:rFonts w:ascii="Times New Roman" w:eastAsia="Times New Roman" w:hAnsi="Times New Roman" w:cs="Times New Roman"/>
                <w:b/>
                <w:bCs/>
                <w:color w:val="000000"/>
              </w:rPr>
              <w:t> </w:t>
            </w:r>
          </w:p>
        </w:tc>
        <w:tc>
          <w:tcPr>
            <w:tcW w:w="1920" w:type="dxa"/>
            <w:tcBorders>
              <w:top w:val="single" w:sz="4" w:space="0" w:color="auto"/>
              <w:left w:val="nil"/>
              <w:bottom w:val="single" w:sz="4" w:space="0" w:color="auto"/>
              <w:right w:val="nil"/>
            </w:tcBorders>
            <w:shd w:val="clear" w:color="auto" w:fill="auto"/>
            <w:noWrap/>
            <w:vAlign w:val="bottom"/>
            <w:hideMark/>
          </w:tcPr>
          <w:p w14:paraId="29584E1B" w14:textId="77777777" w:rsidR="001C52AD" w:rsidRPr="001C52AD" w:rsidRDefault="001C52AD" w:rsidP="001C52AD">
            <w:pPr>
              <w:jc w:val="center"/>
              <w:rPr>
                <w:rFonts w:ascii="Times New Roman" w:eastAsia="Times New Roman" w:hAnsi="Times New Roman" w:cs="Times New Roman"/>
                <w:b/>
                <w:bCs/>
                <w:color w:val="000000"/>
              </w:rPr>
            </w:pPr>
            <w:proofErr w:type="gramStart"/>
            <w:r w:rsidRPr="001C52AD">
              <w:rPr>
                <w:rFonts w:ascii="Times New Roman" w:eastAsia="Times New Roman" w:hAnsi="Times New Roman" w:cs="Times New Roman"/>
                <w:b/>
                <w:bCs/>
                <w:color w:val="000000"/>
              </w:rPr>
              <w:t>chi</w:t>
            </w:r>
            <w:proofErr w:type="gramEnd"/>
            <w:r w:rsidRPr="001C52AD">
              <w:rPr>
                <w:rFonts w:ascii="Times New Roman" w:eastAsia="Times New Roman" w:hAnsi="Times New Roman" w:cs="Times New Roman"/>
                <w:b/>
                <w:bCs/>
                <w:color w:val="000000"/>
              </w:rPr>
              <w:t>-squared value</w:t>
            </w:r>
          </w:p>
        </w:tc>
        <w:tc>
          <w:tcPr>
            <w:tcW w:w="1300" w:type="dxa"/>
            <w:tcBorders>
              <w:top w:val="single" w:sz="4" w:space="0" w:color="auto"/>
              <w:left w:val="nil"/>
              <w:bottom w:val="single" w:sz="4" w:space="0" w:color="auto"/>
              <w:right w:val="nil"/>
            </w:tcBorders>
            <w:shd w:val="clear" w:color="auto" w:fill="auto"/>
            <w:noWrap/>
            <w:vAlign w:val="bottom"/>
            <w:hideMark/>
          </w:tcPr>
          <w:p w14:paraId="3BB919B5" w14:textId="77777777" w:rsidR="001C52AD" w:rsidRPr="001C52AD" w:rsidRDefault="001C52AD" w:rsidP="001C52AD">
            <w:pPr>
              <w:jc w:val="center"/>
              <w:rPr>
                <w:rFonts w:ascii="Times New Roman" w:eastAsia="Times New Roman" w:hAnsi="Times New Roman" w:cs="Times New Roman"/>
                <w:b/>
                <w:bCs/>
                <w:color w:val="000000"/>
              </w:rPr>
            </w:pPr>
            <w:proofErr w:type="spellStart"/>
            <w:proofErr w:type="gramStart"/>
            <w:r w:rsidRPr="001C52AD">
              <w:rPr>
                <w:rFonts w:ascii="Times New Roman" w:eastAsia="Times New Roman" w:hAnsi="Times New Roman" w:cs="Times New Roman"/>
                <w:b/>
                <w:bCs/>
                <w:color w:val="000000"/>
              </w:rPr>
              <w:t>df</w:t>
            </w:r>
            <w:proofErr w:type="spellEnd"/>
            <w:proofErr w:type="gramEnd"/>
          </w:p>
        </w:tc>
        <w:tc>
          <w:tcPr>
            <w:tcW w:w="1300" w:type="dxa"/>
            <w:tcBorders>
              <w:top w:val="single" w:sz="4" w:space="0" w:color="auto"/>
              <w:left w:val="nil"/>
              <w:bottom w:val="single" w:sz="4" w:space="0" w:color="auto"/>
              <w:right w:val="nil"/>
            </w:tcBorders>
            <w:shd w:val="clear" w:color="auto" w:fill="auto"/>
            <w:noWrap/>
            <w:vAlign w:val="bottom"/>
            <w:hideMark/>
          </w:tcPr>
          <w:p w14:paraId="471BFB90" w14:textId="77777777" w:rsidR="001C52AD" w:rsidRPr="001C52AD" w:rsidRDefault="001C52AD" w:rsidP="001C52AD">
            <w:pPr>
              <w:jc w:val="center"/>
              <w:rPr>
                <w:rFonts w:ascii="Times New Roman" w:eastAsia="Times New Roman" w:hAnsi="Times New Roman" w:cs="Times New Roman"/>
                <w:b/>
                <w:bCs/>
                <w:color w:val="000000"/>
              </w:rPr>
            </w:pPr>
            <w:proofErr w:type="gramStart"/>
            <w:r w:rsidRPr="001C52AD">
              <w:rPr>
                <w:rFonts w:ascii="Times New Roman" w:eastAsia="Times New Roman" w:hAnsi="Times New Roman" w:cs="Times New Roman"/>
                <w:b/>
                <w:bCs/>
                <w:color w:val="000000"/>
              </w:rPr>
              <w:t>p</w:t>
            </w:r>
            <w:proofErr w:type="gramEnd"/>
            <w:r w:rsidRPr="001C52AD">
              <w:rPr>
                <w:rFonts w:ascii="Times New Roman" w:eastAsia="Times New Roman" w:hAnsi="Times New Roman" w:cs="Times New Roman"/>
                <w:b/>
                <w:bCs/>
                <w:color w:val="000000"/>
              </w:rPr>
              <w:t>-value</w:t>
            </w:r>
          </w:p>
        </w:tc>
      </w:tr>
      <w:tr w:rsidR="001C52AD" w:rsidRPr="001C52AD" w14:paraId="7FCD4DDB" w14:textId="77777777" w:rsidTr="001C52AD">
        <w:trPr>
          <w:trHeight w:val="300"/>
        </w:trPr>
        <w:tc>
          <w:tcPr>
            <w:tcW w:w="1300" w:type="dxa"/>
            <w:tcBorders>
              <w:top w:val="nil"/>
              <w:left w:val="nil"/>
              <w:bottom w:val="nil"/>
              <w:right w:val="nil"/>
            </w:tcBorders>
            <w:shd w:val="clear" w:color="auto" w:fill="auto"/>
            <w:noWrap/>
            <w:vAlign w:val="bottom"/>
            <w:hideMark/>
          </w:tcPr>
          <w:p w14:paraId="532D29FD" w14:textId="77777777" w:rsidR="001C52AD" w:rsidRPr="001C52AD" w:rsidRDefault="001C52AD" w:rsidP="001C52AD">
            <w:pPr>
              <w:rPr>
                <w:rFonts w:ascii="Times New Roman" w:eastAsia="Times New Roman" w:hAnsi="Times New Roman" w:cs="Times New Roman"/>
                <w:i/>
                <w:iCs/>
                <w:color w:val="000000"/>
              </w:rPr>
            </w:pPr>
            <w:proofErr w:type="spellStart"/>
            <w:r w:rsidRPr="001C52AD">
              <w:rPr>
                <w:rFonts w:ascii="Times New Roman" w:eastAsia="Times New Roman" w:hAnsi="Times New Roman" w:cs="Times New Roman"/>
                <w:i/>
                <w:iCs/>
                <w:color w:val="000000"/>
              </w:rPr>
              <w:t>Cranioleuca</w:t>
            </w:r>
            <w:proofErr w:type="spellEnd"/>
          </w:p>
        </w:tc>
        <w:tc>
          <w:tcPr>
            <w:tcW w:w="1920" w:type="dxa"/>
            <w:tcBorders>
              <w:top w:val="nil"/>
              <w:left w:val="nil"/>
              <w:bottom w:val="nil"/>
              <w:right w:val="nil"/>
            </w:tcBorders>
            <w:shd w:val="clear" w:color="auto" w:fill="auto"/>
            <w:noWrap/>
            <w:vAlign w:val="bottom"/>
            <w:hideMark/>
          </w:tcPr>
          <w:p w14:paraId="06B0B112" w14:textId="77777777" w:rsidR="001C52AD" w:rsidRPr="001C52AD" w:rsidRDefault="001C52AD" w:rsidP="001C52AD">
            <w:pPr>
              <w:jc w:val="center"/>
              <w:rPr>
                <w:rFonts w:ascii="Times New Roman" w:eastAsia="Times New Roman" w:hAnsi="Times New Roman" w:cs="Times New Roman"/>
                <w:color w:val="000000"/>
              </w:rPr>
            </w:pPr>
            <w:r w:rsidRPr="001C52AD">
              <w:rPr>
                <w:rFonts w:ascii="Times New Roman" w:eastAsia="Times New Roman" w:hAnsi="Times New Roman" w:cs="Times New Roman"/>
                <w:color w:val="000000"/>
              </w:rPr>
              <w:t>2682.455</w:t>
            </w:r>
          </w:p>
        </w:tc>
        <w:tc>
          <w:tcPr>
            <w:tcW w:w="1300" w:type="dxa"/>
            <w:tcBorders>
              <w:top w:val="nil"/>
              <w:left w:val="nil"/>
              <w:bottom w:val="nil"/>
              <w:right w:val="nil"/>
            </w:tcBorders>
            <w:shd w:val="clear" w:color="auto" w:fill="auto"/>
            <w:noWrap/>
            <w:vAlign w:val="bottom"/>
            <w:hideMark/>
          </w:tcPr>
          <w:p w14:paraId="4385B111" w14:textId="77777777" w:rsidR="001C52AD" w:rsidRPr="001C52AD" w:rsidRDefault="001C52AD" w:rsidP="001C52AD">
            <w:pPr>
              <w:jc w:val="center"/>
              <w:rPr>
                <w:rFonts w:ascii="Times New Roman" w:eastAsia="Times New Roman" w:hAnsi="Times New Roman" w:cs="Times New Roman"/>
                <w:color w:val="000000"/>
              </w:rPr>
            </w:pPr>
            <w:r w:rsidRPr="001C52AD">
              <w:rPr>
                <w:rFonts w:ascii="Times New Roman" w:eastAsia="Times New Roman" w:hAnsi="Times New Roman" w:cs="Times New Roman"/>
                <w:color w:val="000000"/>
              </w:rPr>
              <w:t>6</w:t>
            </w:r>
          </w:p>
        </w:tc>
        <w:tc>
          <w:tcPr>
            <w:tcW w:w="1300" w:type="dxa"/>
            <w:tcBorders>
              <w:top w:val="nil"/>
              <w:left w:val="nil"/>
              <w:bottom w:val="nil"/>
              <w:right w:val="nil"/>
            </w:tcBorders>
            <w:shd w:val="clear" w:color="auto" w:fill="auto"/>
            <w:noWrap/>
            <w:vAlign w:val="bottom"/>
            <w:hideMark/>
          </w:tcPr>
          <w:p w14:paraId="7AE6B57C" w14:textId="77777777" w:rsidR="001C52AD" w:rsidRPr="001C52AD" w:rsidRDefault="001C52AD" w:rsidP="001C52AD">
            <w:pPr>
              <w:jc w:val="center"/>
              <w:rPr>
                <w:rFonts w:ascii="Times New Roman" w:eastAsia="Times New Roman" w:hAnsi="Times New Roman" w:cs="Times New Roman"/>
                <w:color w:val="000000"/>
              </w:rPr>
            </w:pPr>
            <w:r w:rsidRPr="001C52AD">
              <w:rPr>
                <w:rFonts w:ascii="Times New Roman" w:eastAsia="Times New Roman" w:hAnsi="Times New Roman" w:cs="Times New Roman"/>
                <w:color w:val="000000"/>
              </w:rPr>
              <w:t>2.20E-16</w:t>
            </w:r>
          </w:p>
        </w:tc>
      </w:tr>
      <w:tr w:rsidR="001C52AD" w:rsidRPr="001C52AD" w14:paraId="39EE289A" w14:textId="77777777" w:rsidTr="001C52AD">
        <w:trPr>
          <w:trHeight w:val="300"/>
        </w:trPr>
        <w:tc>
          <w:tcPr>
            <w:tcW w:w="1300" w:type="dxa"/>
            <w:tcBorders>
              <w:top w:val="nil"/>
              <w:left w:val="nil"/>
              <w:bottom w:val="nil"/>
              <w:right w:val="nil"/>
            </w:tcBorders>
            <w:shd w:val="clear" w:color="auto" w:fill="auto"/>
            <w:noWrap/>
            <w:vAlign w:val="bottom"/>
            <w:hideMark/>
          </w:tcPr>
          <w:p w14:paraId="0230B57C" w14:textId="77777777" w:rsidR="001C52AD" w:rsidRPr="001C52AD" w:rsidRDefault="001C52AD" w:rsidP="001C52AD">
            <w:pPr>
              <w:rPr>
                <w:rFonts w:ascii="Times New Roman" w:eastAsia="Times New Roman" w:hAnsi="Times New Roman" w:cs="Times New Roman"/>
                <w:i/>
                <w:iCs/>
                <w:color w:val="000000"/>
              </w:rPr>
            </w:pPr>
            <w:proofErr w:type="spellStart"/>
            <w:r w:rsidRPr="001C52AD">
              <w:rPr>
                <w:rFonts w:ascii="Times New Roman" w:eastAsia="Times New Roman" w:hAnsi="Times New Roman" w:cs="Times New Roman"/>
                <w:i/>
                <w:iCs/>
                <w:color w:val="000000"/>
              </w:rPr>
              <w:t>Rallus</w:t>
            </w:r>
            <w:proofErr w:type="spellEnd"/>
          </w:p>
        </w:tc>
        <w:tc>
          <w:tcPr>
            <w:tcW w:w="1920" w:type="dxa"/>
            <w:tcBorders>
              <w:top w:val="nil"/>
              <w:left w:val="nil"/>
              <w:bottom w:val="nil"/>
              <w:right w:val="nil"/>
            </w:tcBorders>
            <w:shd w:val="clear" w:color="auto" w:fill="auto"/>
            <w:noWrap/>
            <w:vAlign w:val="bottom"/>
            <w:hideMark/>
          </w:tcPr>
          <w:p w14:paraId="21AF1151" w14:textId="77777777" w:rsidR="001C52AD" w:rsidRPr="001C52AD" w:rsidRDefault="001C52AD" w:rsidP="001C52AD">
            <w:pPr>
              <w:jc w:val="center"/>
              <w:rPr>
                <w:rFonts w:ascii="Times New Roman" w:eastAsia="Times New Roman" w:hAnsi="Times New Roman" w:cs="Times New Roman"/>
                <w:color w:val="000000"/>
              </w:rPr>
            </w:pPr>
            <w:r w:rsidRPr="001C52AD">
              <w:rPr>
                <w:rFonts w:ascii="Times New Roman" w:eastAsia="Times New Roman" w:hAnsi="Times New Roman" w:cs="Times New Roman"/>
                <w:color w:val="000000"/>
              </w:rPr>
              <w:t>1007.52</w:t>
            </w:r>
          </w:p>
        </w:tc>
        <w:tc>
          <w:tcPr>
            <w:tcW w:w="1300" w:type="dxa"/>
            <w:tcBorders>
              <w:top w:val="nil"/>
              <w:left w:val="nil"/>
              <w:bottom w:val="nil"/>
              <w:right w:val="nil"/>
            </w:tcBorders>
            <w:shd w:val="clear" w:color="auto" w:fill="auto"/>
            <w:noWrap/>
            <w:vAlign w:val="bottom"/>
            <w:hideMark/>
          </w:tcPr>
          <w:p w14:paraId="54381DE7" w14:textId="77777777" w:rsidR="001C52AD" w:rsidRPr="001C52AD" w:rsidRDefault="001C52AD" w:rsidP="001C52AD">
            <w:pPr>
              <w:jc w:val="center"/>
              <w:rPr>
                <w:rFonts w:ascii="Times New Roman" w:eastAsia="Times New Roman" w:hAnsi="Times New Roman" w:cs="Times New Roman"/>
                <w:color w:val="000000"/>
              </w:rPr>
            </w:pPr>
            <w:r w:rsidRPr="001C52AD">
              <w:rPr>
                <w:rFonts w:ascii="Times New Roman" w:eastAsia="Times New Roman" w:hAnsi="Times New Roman" w:cs="Times New Roman"/>
                <w:color w:val="000000"/>
              </w:rPr>
              <w:t>6</w:t>
            </w:r>
          </w:p>
        </w:tc>
        <w:tc>
          <w:tcPr>
            <w:tcW w:w="1300" w:type="dxa"/>
            <w:tcBorders>
              <w:top w:val="nil"/>
              <w:left w:val="nil"/>
              <w:bottom w:val="nil"/>
              <w:right w:val="nil"/>
            </w:tcBorders>
            <w:shd w:val="clear" w:color="auto" w:fill="auto"/>
            <w:noWrap/>
            <w:vAlign w:val="bottom"/>
            <w:hideMark/>
          </w:tcPr>
          <w:p w14:paraId="07E010B8" w14:textId="77777777" w:rsidR="001C52AD" w:rsidRPr="001C52AD" w:rsidRDefault="001C52AD" w:rsidP="001C52AD">
            <w:pPr>
              <w:jc w:val="center"/>
              <w:rPr>
                <w:rFonts w:ascii="Times New Roman" w:eastAsia="Times New Roman" w:hAnsi="Times New Roman" w:cs="Times New Roman"/>
                <w:color w:val="000000"/>
              </w:rPr>
            </w:pPr>
            <w:r w:rsidRPr="001C52AD">
              <w:rPr>
                <w:rFonts w:ascii="Times New Roman" w:eastAsia="Times New Roman" w:hAnsi="Times New Roman" w:cs="Times New Roman"/>
                <w:color w:val="000000"/>
              </w:rPr>
              <w:t>2.20E-16</w:t>
            </w:r>
          </w:p>
        </w:tc>
      </w:tr>
      <w:tr w:rsidR="001C52AD" w:rsidRPr="001C52AD" w14:paraId="5819482C" w14:textId="77777777" w:rsidTr="001C52AD">
        <w:trPr>
          <w:trHeight w:val="300"/>
        </w:trPr>
        <w:tc>
          <w:tcPr>
            <w:tcW w:w="1300" w:type="dxa"/>
            <w:tcBorders>
              <w:top w:val="nil"/>
              <w:left w:val="nil"/>
              <w:bottom w:val="nil"/>
              <w:right w:val="nil"/>
            </w:tcBorders>
            <w:shd w:val="clear" w:color="auto" w:fill="auto"/>
            <w:noWrap/>
            <w:vAlign w:val="bottom"/>
            <w:hideMark/>
          </w:tcPr>
          <w:p w14:paraId="009879E9" w14:textId="77777777" w:rsidR="001C52AD" w:rsidRPr="001C52AD" w:rsidRDefault="001C52AD" w:rsidP="001C52AD">
            <w:pPr>
              <w:rPr>
                <w:rFonts w:ascii="Times New Roman" w:eastAsia="Times New Roman" w:hAnsi="Times New Roman" w:cs="Times New Roman"/>
                <w:i/>
                <w:iCs/>
                <w:color w:val="000000"/>
              </w:rPr>
            </w:pPr>
            <w:proofErr w:type="spellStart"/>
            <w:r w:rsidRPr="001C52AD">
              <w:rPr>
                <w:rFonts w:ascii="Times New Roman" w:eastAsia="Times New Roman" w:hAnsi="Times New Roman" w:cs="Times New Roman"/>
                <w:i/>
                <w:iCs/>
                <w:color w:val="000000"/>
              </w:rPr>
              <w:t>Trochilus</w:t>
            </w:r>
            <w:proofErr w:type="spellEnd"/>
          </w:p>
        </w:tc>
        <w:tc>
          <w:tcPr>
            <w:tcW w:w="1920" w:type="dxa"/>
            <w:tcBorders>
              <w:top w:val="nil"/>
              <w:left w:val="nil"/>
              <w:bottom w:val="nil"/>
              <w:right w:val="nil"/>
            </w:tcBorders>
            <w:shd w:val="clear" w:color="auto" w:fill="auto"/>
            <w:noWrap/>
            <w:vAlign w:val="bottom"/>
            <w:hideMark/>
          </w:tcPr>
          <w:p w14:paraId="74898A93" w14:textId="77777777" w:rsidR="001C52AD" w:rsidRPr="001C52AD" w:rsidRDefault="001C52AD" w:rsidP="001C52AD">
            <w:pPr>
              <w:jc w:val="center"/>
              <w:rPr>
                <w:rFonts w:ascii="Times New Roman" w:eastAsia="Times New Roman" w:hAnsi="Times New Roman" w:cs="Times New Roman"/>
                <w:color w:val="000000"/>
              </w:rPr>
            </w:pPr>
            <w:r w:rsidRPr="001C52AD">
              <w:rPr>
                <w:rFonts w:ascii="Times New Roman" w:eastAsia="Times New Roman" w:hAnsi="Times New Roman" w:cs="Times New Roman"/>
                <w:color w:val="000000"/>
              </w:rPr>
              <w:t>2301.125</w:t>
            </w:r>
          </w:p>
        </w:tc>
        <w:tc>
          <w:tcPr>
            <w:tcW w:w="1300" w:type="dxa"/>
            <w:tcBorders>
              <w:top w:val="nil"/>
              <w:left w:val="nil"/>
              <w:bottom w:val="nil"/>
              <w:right w:val="nil"/>
            </w:tcBorders>
            <w:shd w:val="clear" w:color="auto" w:fill="auto"/>
            <w:noWrap/>
            <w:vAlign w:val="bottom"/>
            <w:hideMark/>
          </w:tcPr>
          <w:p w14:paraId="5B962CAD" w14:textId="77777777" w:rsidR="001C52AD" w:rsidRPr="001C52AD" w:rsidRDefault="001C52AD" w:rsidP="001C52AD">
            <w:pPr>
              <w:jc w:val="center"/>
              <w:rPr>
                <w:rFonts w:ascii="Times New Roman" w:eastAsia="Times New Roman" w:hAnsi="Times New Roman" w:cs="Times New Roman"/>
                <w:color w:val="000000"/>
              </w:rPr>
            </w:pPr>
            <w:r w:rsidRPr="001C52AD">
              <w:rPr>
                <w:rFonts w:ascii="Times New Roman" w:eastAsia="Times New Roman" w:hAnsi="Times New Roman" w:cs="Times New Roman"/>
                <w:color w:val="000000"/>
              </w:rPr>
              <w:t>6</w:t>
            </w:r>
          </w:p>
        </w:tc>
        <w:tc>
          <w:tcPr>
            <w:tcW w:w="1300" w:type="dxa"/>
            <w:tcBorders>
              <w:top w:val="nil"/>
              <w:left w:val="nil"/>
              <w:bottom w:val="nil"/>
              <w:right w:val="nil"/>
            </w:tcBorders>
            <w:shd w:val="clear" w:color="auto" w:fill="auto"/>
            <w:noWrap/>
            <w:vAlign w:val="bottom"/>
            <w:hideMark/>
          </w:tcPr>
          <w:p w14:paraId="2B3CD738" w14:textId="77777777" w:rsidR="001C52AD" w:rsidRPr="001C52AD" w:rsidRDefault="001C52AD" w:rsidP="001C52AD">
            <w:pPr>
              <w:jc w:val="center"/>
              <w:rPr>
                <w:rFonts w:ascii="Times New Roman" w:eastAsia="Times New Roman" w:hAnsi="Times New Roman" w:cs="Times New Roman"/>
                <w:color w:val="000000"/>
              </w:rPr>
            </w:pPr>
            <w:r w:rsidRPr="001C52AD">
              <w:rPr>
                <w:rFonts w:ascii="Times New Roman" w:eastAsia="Times New Roman" w:hAnsi="Times New Roman" w:cs="Times New Roman"/>
                <w:color w:val="000000"/>
              </w:rPr>
              <w:t>2.20E-16</w:t>
            </w:r>
          </w:p>
        </w:tc>
      </w:tr>
      <w:tr w:rsidR="001C52AD" w:rsidRPr="001C52AD" w14:paraId="6496B5C1" w14:textId="77777777" w:rsidTr="001C52AD">
        <w:trPr>
          <w:trHeight w:val="300"/>
        </w:trPr>
        <w:tc>
          <w:tcPr>
            <w:tcW w:w="1300" w:type="dxa"/>
            <w:tcBorders>
              <w:top w:val="nil"/>
              <w:left w:val="nil"/>
              <w:bottom w:val="single" w:sz="4" w:space="0" w:color="auto"/>
              <w:right w:val="nil"/>
            </w:tcBorders>
            <w:shd w:val="clear" w:color="auto" w:fill="auto"/>
            <w:noWrap/>
            <w:vAlign w:val="bottom"/>
            <w:hideMark/>
          </w:tcPr>
          <w:p w14:paraId="5CF2AF1A" w14:textId="77777777" w:rsidR="001C52AD" w:rsidRPr="001C52AD" w:rsidRDefault="001C52AD" w:rsidP="001C52AD">
            <w:pPr>
              <w:rPr>
                <w:rFonts w:ascii="Times New Roman" w:eastAsia="Times New Roman" w:hAnsi="Times New Roman" w:cs="Times New Roman"/>
                <w:i/>
                <w:iCs/>
                <w:color w:val="000000"/>
              </w:rPr>
            </w:pPr>
            <w:r w:rsidRPr="001C52AD">
              <w:rPr>
                <w:rFonts w:ascii="Times New Roman" w:eastAsia="Times New Roman" w:hAnsi="Times New Roman" w:cs="Times New Roman"/>
                <w:i/>
                <w:iCs/>
                <w:color w:val="000000"/>
              </w:rPr>
              <w:t>Xenops</w:t>
            </w:r>
          </w:p>
        </w:tc>
        <w:tc>
          <w:tcPr>
            <w:tcW w:w="1920" w:type="dxa"/>
            <w:tcBorders>
              <w:top w:val="nil"/>
              <w:left w:val="nil"/>
              <w:bottom w:val="single" w:sz="4" w:space="0" w:color="auto"/>
              <w:right w:val="nil"/>
            </w:tcBorders>
            <w:shd w:val="clear" w:color="auto" w:fill="auto"/>
            <w:noWrap/>
            <w:vAlign w:val="bottom"/>
            <w:hideMark/>
          </w:tcPr>
          <w:p w14:paraId="65346098" w14:textId="77777777" w:rsidR="001C52AD" w:rsidRPr="001C52AD" w:rsidRDefault="001C52AD" w:rsidP="001C52AD">
            <w:pPr>
              <w:jc w:val="center"/>
              <w:rPr>
                <w:rFonts w:ascii="Times New Roman" w:eastAsia="Times New Roman" w:hAnsi="Times New Roman" w:cs="Times New Roman"/>
                <w:color w:val="000000"/>
              </w:rPr>
            </w:pPr>
            <w:r w:rsidRPr="001C52AD">
              <w:rPr>
                <w:rFonts w:ascii="Times New Roman" w:eastAsia="Times New Roman" w:hAnsi="Times New Roman" w:cs="Times New Roman"/>
                <w:color w:val="000000"/>
              </w:rPr>
              <w:t>15267.58</w:t>
            </w:r>
          </w:p>
        </w:tc>
        <w:tc>
          <w:tcPr>
            <w:tcW w:w="1300" w:type="dxa"/>
            <w:tcBorders>
              <w:top w:val="nil"/>
              <w:left w:val="nil"/>
              <w:bottom w:val="single" w:sz="4" w:space="0" w:color="auto"/>
              <w:right w:val="nil"/>
            </w:tcBorders>
            <w:shd w:val="clear" w:color="auto" w:fill="auto"/>
            <w:noWrap/>
            <w:vAlign w:val="bottom"/>
            <w:hideMark/>
          </w:tcPr>
          <w:p w14:paraId="256A937E" w14:textId="77777777" w:rsidR="001C52AD" w:rsidRPr="001C52AD" w:rsidRDefault="001C52AD" w:rsidP="001C52AD">
            <w:pPr>
              <w:jc w:val="center"/>
              <w:rPr>
                <w:rFonts w:ascii="Times New Roman" w:eastAsia="Times New Roman" w:hAnsi="Times New Roman" w:cs="Times New Roman"/>
                <w:color w:val="000000"/>
              </w:rPr>
            </w:pPr>
            <w:r w:rsidRPr="001C52AD">
              <w:rPr>
                <w:rFonts w:ascii="Times New Roman" w:eastAsia="Times New Roman" w:hAnsi="Times New Roman" w:cs="Times New Roman"/>
                <w:color w:val="000000"/>
              </w:rPr>
              <w:t>6</w:t>
            </w:r>
          </w:p>
        </w:tc>
        <w:tc>
          <w:tcPr>
            <w:tcW w:w="1300" w:type="dxa"/>
            <w:tcBorders>
              <w:top w:val="nil"/>
              <w:left w:val="nil"/>
              <w:bottom w:val="single" w:sz="4" w:space="0" w:color="auto"/>
              <w:right w:val="nil"/>
            </w:tcBorders>
            <w:shd w:val="clear" w:color="auto" w:fill="auto"/>
            <w:noWrap/>
            <w:vAlign w:val="bottom"/>
            <w:hideMark/>
          </w:tcPr>
          <w:p w14:paraId="04A90E50" w14:textId="77777777" w:rsidR="001C52AD" w:rsidRPr="001C52AD" w:rsidRDefault="001C52AD" w:rsidP="001C52AD">
            <w:pPr>
              <w:jc w:val="center"/>
              <w:rPr>
                <w:rFonts w:ascii="Times New Roman" w:eastAsia="Times New Roman" w:hAnsi="Times New Roman" w:cs="Times New Roman"/>
                <w:color w:val="000000"/>
              </w:rPr>
            </w:pPr>
            <w:r w:rsidRPr="001C52AD">
              <w:rPr>
                <w:rFonts w:ascii="Times New Roman" w:eastAsia="Times New Roman" w:hAnsi="Times New Roman" w:cs="Times New Roman"/>
                <w:color w:val="000000"/>
              </w:rPr>
              <w:t>2.20E-16</w:t>
            </w:r>
          </w:p>
        </w:tc>
      </w:tr>
    </w:tbl>
    <w:p w14:paraId="76A8A265" w14:textId="77777777" w:rsidR="009A7038" w:rsidRDefault="009A7038" w:rsidP="00EB42E3">
      <w:pPr>
        <w:rPr>
          <w:rFonts w:ascii="Times New Roman" w:hAnsi="Times New Roman" w:cs="Times New Roman"/>
          <w:b/>
        </w:rPr>
      </w:pPr>
    </w:p>
    <w:p w14:paraId="3E6AF51A" w14:textId="77777777" w:rsidR="009A7038" w:rsidRDefault="009A7038" w:rsidP="00EB42E3">
      <w:pPr>
        <w:rPr>
          <w:rFonts w:ascii="Times New Roman" w:hAnsi="Times New Roman" w:cs="Times New Roman"/>
          <w:b/>
        </w:rPr>
      </w:pPr>
    </w:p>
    <w:p w14:paraId="2849BC64" w14:textId="77777777" w:rsidR="009A7038" w:rsidRDefault="009A7038" w:rsidP="00EB42E3">
      <w:pPr>
        <w:rPr>
          <w:rFonts w:ascii="Times New Roman" w:hAnsi="Times New Roman" w:cs="Times New Roman"/>
          <w:b/>
        </w:rPr>
      </w:pPr>
    </w:p>
    <w:p w14:paraId="2FCD08EB" w14:textId="77777777" w:rsidR="009A7038" w:rsidRDefault="009A7038" w:rsidP="00EB42E3">
      <w:pPr>
        <w:rPr>
          <w:rFonts w:ascii="Times New Roman" w:hAnsi="Times New Roman" w:cs="Times New Roman"/>
          <w:b/>
        </w:rPr>
      </w:pPr>
    </w:p>
    <w:p w14:paraId="67DBE8E0" w14:textId="77777777" w:rsidR="009A7038" w:rsidRDefault="009A7038" w:rsidP="00EB42E3">
      <w:pPr>
        <w:rPr>
          <w:rFonts w:ascii="Times New Roman" w:hAnsi="Times New Roman" w:cs="Times New Roman"/>
          <w:b/>
        </w:rPr>
      </w:pPr>
    </w:p>
    <w:p w14:paraId="7A81BA7B" w14:textId="77777777" w:rsidR="009A7038" w:rsidRDefault="009A7038" w:rsidP="00EB42E3">
      <w:pPr>
        <w:rPr>
          <w:rFonts w:ascii="Times New Roman" w:hAnsi="Times New Roman" w:cs="Times New Roman"/>
          <w:b/>
        </w:rPr>
      </w:pPr>
    </w:p>
    <w:p w14:paraId="5DDBEA1B" w14:textId="77777777" w:rsidR="009A7038" w:rsidRDefault="009A7038" w:rsidP="00EB42E3">
      <w:pPr>
        <w:rPr>
          <w:rFonts w:ascii="Times New Roman" w:hAnsi="Times New Roman" w:cs="Times New Roman"/>
          <w:b/>
        </w:rPr>
      </w:pPr>
    </w:p>
    <w:p w14:paraId="5A594A8D" w14:textId="77777777" w:rsidR="00C9354D" w:rsidRDefault="00C9354D" w:rsidP="00EB42E3">
      <w:pPr>
        <w:rPr>
          <w:rFonts w:ascii="Times New Roman" w:hAnsi="Times New Roman" w:cs="Times New Roman"/>
          <w:b/>
        </w:rPr>
      </w:pPr>
    </w:p>
    <w:p w14:paraId="2E8DE1C9" w14:textId="77777777" w:rsidR="00C9354D" w:rsidRDefault="00C9354D" w:rsidP="00EB42E3">
      <w:pPr>
        <w:rPr>
          <w:rFonts w:ascii="Times New Roman" w:hAnsi="Times New Roman" w:cs="Times New Roman"/>
          <w:b/>
        </w:rPr>
      </w:pPr>
    </w:p>
    <w:p w14:paraId="141B9857" w14:textId="77777777" w:rsidR="00C9354D" w:rsidRDefault="00C9354D" w:rsidP="00EB42E3">
      <w:pPr>
        <w:rPr>
          <w:rFonts w:ascii="Times New Roman" w:hAnsi="Times New Roman" w:cs="Times New Roman"/>
          <w:b/>
        </w:rPr>
      </w:pPr>
    </w:p>
    <w:p w14:paraId="01AFFD8D" w14:textId="77777777" w:rsidR="00C9354D" w:rsidRDefault="00C9354D" w:rsidP="00EB42E3">
      <w:pPr>
        <w:rPr>
          <w:rFonts w:ascii="Times New Roman" w:hAnsi="Times New Roman" w:cs="Times New Roman"/>
          <w:b/>
        </w:rPr>
      </w:pPr>
    </w:p>
    <w:p w14:paraId="579EC9B0" w14:textId="77777777" w:rsidR="00C9354D" w:rsidRDefault="00C9354D" w:rsidP="00EB42E3">
      <w:pPr>
        <w:rPr>
          <w:rFonts w:ascii="Times New Roman" w:hAnsi="Times New Roman" w:cs="Times New Roman"/>
          <w:b/>
        </w:rPr>
      </w:pPr>
    </w:p>
    <w:p w14:paraId="01AC3903" w14:textId="77777777" w:rsidR="00C9354D" w:rsidRDefault="00C9354D" w:rsidP="00EB42E3">
      <w:pPr>
        <w:rPr>
          <w:rFonts w:ascii="Times New Roman" w:hAnsi="Times New Roman" w:cs="Times New Roman"/>
          <w:b/>
        </w:rPr>
      </w:pPr>
    </w:p>
    <w:p w14:paraId="4713EAED" w14:textId="77777777" w:rsidR="00C9354D" w:rsidRDefault="00C9354D" w:rsidP="00EB42E3">
      <w:pPr>
        <w:rPr>
          <w:rFonts w:ascii="Times New Roman" w:hAnsi="Times New Roman" w:cs="Times New Roman"/>
          <w:b/>
        </w:rPr>
      </w:pPr>
    </w:p>
    <w:p w14:paraId="622860D6" w14:textId="77777777" w:rsidR="00C9354D" w:rsidRDefault="00C9354D" w:rsidP="00EB42E3">
      <w:pPr>
        <w:rPr>
          <w:rFonts w:ascii="Times New Roman" w:hAnsi="Times New Roman" w:cs="Times New Roman"/>
          <w:b/>
        </w:rPr>
      </w:pPr>
    </w:p>
    <w:p w14:paraId="4217E150" w14:textId="77777777" w:rsidR="00C9354D" w:rsidRDefault="00C9354D" w:rsidP="00EB42E3">
      <w:pPr>
        <w:rPr>
          <w:rFonts w:ascii="Times New Roman" w:hAnsi="Times New Roman" w:cs="Times New Roman"/>
          <w:b/>
        </w:rPr>
      </w:pPr>
    </w:p>
    <w:p w14:paraId="292B7F4C" w14:textId="77777777" w:rsidR="00C9354D" w:rsidRDefault="00C9354D" w:rsidP="00EB42E3">
      <w:pPr>
        <w:rPr>
          <w:rFonts w:ascii="Times New Roman" w:hAnsi="Times New Roman" w:cs="Times New Roman"/>
          <w:b/>
        </w:rPr>
      </w:pPr>
    </w:p>
    <w:p w14:paraId="04BF5A29" w14:textId="77777777" w:rsidR="00C9354D" w:rsidRDefault="00C9354D" w:rsidP="00EB42E3">
      <w:pPr>
        <w:rPr>
          <w:rFonts w:ascii="Times New Roman" w:hAnsi="Times New Roman" w:cs="Times New Roman"/>
          <w:b/>
        </w:rPr>
      </w:pPr>
    </w:p>
    <w:p w14:paraId="3BF27850" w14:textId="77777777" w:rsidR="00C9354D" w:rsidRDefault="00C9354D" w:rsidP="00EB42E3">
      <w:pPr>
        <w:rPr>
          <w:rFonts w:ascii="Times New Roman" w:hAnsi="Times New Roman" w:cs="Times New Roman"/>
          <w:b/>
        </w:rPr>
      </w:pPr>
    </w:p>
    <w:p w14:paraId="5FFE6F59" w14:textId="77777777" w:rsidR="00C9354D" w:rsidRDefault="00C9354D" w:rsidP="00EB42E3">
      <w:pPr>
        <w:rPr>
          <w:rFonts w:ascii="Times New Roman" w:hAnsi="Times New Roman" w:cs="Times New Roman"/>
          <w:b/>
        </w:rPr>
      </w:pPr>
    </w:p>
    <w:p w14:paraId="3F02A4D0" w14:textId="77777777" w:rsidR="00C9354D" w:rsidRDefault="00C9354D" w:rsidP="00EB42E3">
      <w:pPr>
        <w:rPr>
          <w:rFonts w:ascii="Times New Roman" w:hAnsi="Times New Roman" w:cs="Times New Roman"/>
          <w:b/>
        </w:rPr>
      </w:pPr>
    </w:p>
    <w:p w14:paraId="6379A696" w14:textId="77777777" w:rsidR="00C9354D" w:rsidRDefault="00C9354D" w:rsidP="00EB42E3">
      <w:pPr>
        <w:rPr>
          <w:rFonts w:ascii="Times New Roman" w:hAnsi="Times New Roman" w:cs="Times New Roman"/>
          <w:b/>
        </w:rPr>
      </w:pPr>
    </w:p>
    <w:p w14:paraId="4CF8BF54" w14:textId="77777777" w:rsidR="00C9354D" w:rsidRDefault="00C9354D" w:rsidP="00EB42E3">
      <w:pPr>
        <w:rPr>
          <w:rFonts w:ascii="Times New Roman" w:hAnsi="Times New Roman" w:cs="Times New Roman"/>
          <w:b/>
        </w:rPr>
      </w:pPr>
    </w:p>
    <w:p w14:paraId="7DD0D680" w14:textId="77777777" w:rsidR="00C9354D" w:rsidRDefault="00C9354D" w:rsidP="00EB42E3">
      <w:pPr>
        <w:rPr>
          <w:rFonts w:ascii="Times New Roman" w:hAnsi="Times New Roman" w:cs="Times New Roman"/>
          <w:b/>
        </w:rPr>
      </w:pPr>
    </w:p>
    <w:p w14:paraId="4FC1D64C" w14:textId="77777777" w:rsidR="00C9354D" w:rsidRDefault="00C9354D" w:rsidP="00EB42E3">
      <w:pPr>
        <w:rPr>
          <w:rFonts w:ascii="Times New Roman" w:hAnsi="Times New Roman" w:cs="Times New Roman"/>
          <w:b/>
        </w:rPr>
      </w:pPr>
    </w:p>
    <w:p w14:paraId="5A470DBB" w14:textId="77777777" w:rsidR="00C9354D" w:rsidRDefault="00C9354D" w:rsidP="00EB42E3">
      <w:pPr>
        <w:rPr>
          <w:rFonts w:ascii="Times New Roman" w:hAnsi="Times New Roman" w:cs="Times New Roman"/>
          <w:b/>
        </w:rPr>
      </w:pPr>
    </w:p>
    <w:p w14:paraId="72E69CE4" w14:textId="77777777" w:rsidR="00C9354D" w:rsidRDefault="00C9354D" w:rsidP="00EB42E3">
      <w:pPr>
        <w:rPr>
          <w:rFonts w:ascii="Times New Roman" w:hAnsi="Times New Roman" w:cs="Times New Roman"/>
          <w:b/>
        </w:rPr>
      </w:pPr>
    </w:p>
    <w:p w14:paraId="141DCE7E" w14:textId="77777777" w:rsidR="00C9354D" w:rsidRDefault="00C9354D" w:rsidP="00EB42E3">
      <w:pPr>
        <w:rPr>
          <w:rFonts w:ascii="Times New Roman" w:hAnsi="Times New Roman" w:cs="Times New Roman"/>
          <w:b/>
        </w:rPr>
      </w:pPr>
    </w:p>
    <w:p w14:paraId="56876E65" w14:textId="77777777" w:rsidR="00C9354D" w:rsidRDefault="00C9354D" w:rsidP="00EB42E3">
      <w:pPr>
        <w:rPr>
          <w:rFonts w:ascii="Times New Roman" w:hAnsi="Times New Roman" w:cs="Times New Roman"/>
          <w:b/>
        </w:rPr>
      </w:pPr>
    </w:p>
    <w:p w14:paraId="24A3027E" w14:textId="77777777" w:rsidR="00C9354D" w:rsidRDefault="00C9354D" w:rsidP="00EB42E3">
      <w:pPr>
        <w:rPr>
          <w:rFonts w:ascii="Times New Roman" w:hAnsi="Times New Roman" w:cs="Times New Roman"/>
          <w:b/>
        </w:rPr>
      </w:pPr>
    </w:p>
    <w:p w14:paraId="58B0FD87" w14:textId="77777777" w:rsidR="009A7038" w:rsidRDefault="009A7038" w:rsidP="00EB42E3">
      <w:pPr>
        <w:rPr>
          <w:rFonts w:ascii="Times New Roman" w:hAnsi="Times New Roman" w:cs="Times New Roman"/>
          <w:b/>
        </w:rPr>
      </w:pPr>
    </w:p>
    <w:p w14:paraId="18FAF737" w14:textId="77777777" w:rsidR="009A7038" w:rsidRDefault="009A7038" w:rsidP="00EB42E3">
      <w:pPr>
        <w:rPr>
          <w:rFonts w:ascii="Times New Roman" w:hAnsi="Times New Roman" w:cs="Times New Roman"/>
          <w:b/>
        </w:rPr>
      </w:pPr>
    </w:p>
    <w:p w14:paraId="6EEAC448" w14:textId="77777777" w:rsidR="009A7038" w:rsidRDefault="009A7038" w:rsidP="00EB42E3">
      <w:pPr>
        <w:rPr>
          <w:rFonts w:ascii="Times New Roman" w:hAnsi="Times New Roman" w:cs="Times New Roman"/>
          <w:b/>
        </w:rPr>
      </w:pPr>
    </w:p>
    <w:p w14:paraId="3F78ED0D" w14:textId="77777777" w:rsidR="009A7038" w:rsidRDefault="009A7038" w:rsidP="00EB42E3">
      <w:pPr>
        <w:rPr>
          <w:rFonts w:ascii="Times New Roman" w:hAnsi="Times New Roman" w:cs="Times New Roman"/>
          <w:b/>
        </w:rPr>
      </w:pPr>
    </w:p>
    <w:p w14:paraId="1D2ADEF8" w14:textId="77777777" w:rsidR="009A7038" w:rsidRDefault="009A7038" w:rsidP="00EB42E3">
      <w:pPr>
        <w:rPr>
          <w:rFonts w:ascii="Times New Roman" w:hAnsi="Times New Roman" w:cs="Times New Roman"/>
          <w:b/>
        </w:rPr>
      </w:pPr>
    </w:p>
    <w:p w14:paraId="10B8A25E" w14:textId="77777777" w:rsidR="009A7038" w:rsidRDefault="009A7038" w:rsidP="00EB42E3">
      <w:pPr>
        <w:rPr>
          <w:rFonts w:ascii="Times New Roman" w:hAnsi="Times New Roman" w:cs="Times New Roman"/>
          <w:b/>
        </w:rPr>
      </w:pPr>
    </w:p>
    <w:p w14:paraId="2798E8E5" w14:textId="077E0F8B" w:rsidR="00C9354D" w:rsidRDefault="00C9354D" w:rsidP="00C9354D">
      <w:pPr>
        <w:rPr>
          <w:rFonts w:ascii="Times New Roman" w:hAnsi="Times New Roman" w:cs="Times New Roman"/>
        </w:rPr>
      </w:pPr>
      <w:r w:rsidRPr="000E30AB">
        <w:rPr>
          <w:rFonts w:ascii="Times New Roman" w:hAnsi="Times New Roman" w:cs="Times New Roman"/>
          <w:b/>
        </w:rPr>
        <w:t xml:space="preserve">Table </w:t>
      </w:r>
      <w:r>
        <w:rPr>
          <w:rFonts w:ascii="Times New Roman" w:hAnsi="Times New Roman" w:cs="Times New Roman"/>
          <w:b/>
        </w:rPr>
        <w:t>S3</w:t>
      </w:r>
      <w:r w:rsidRPr="000E30AB">
        <w:rPr>
          <w:rFonts w:ascii="Times New Roman" w:hAnsi="Times New Roman" w:cs="Times New Roman"/>
          <w:b/>
        </w:rPr>
        <w:t xml:space="preserve">. </w:t>
      </w:r>
      <w:proofErr w:type="gramStart"/>
      <w:r>
        <w:rPr>
          <w:rFonts w:ascii="Times New Roman" w:hAnsi="Times New Roman" w:cs="Times New Roman"/>
        </w:rPr>
        <w:t>Proportion of loci containing putative under-split alleles (containing individuals with three or more alleles).</w:t>
      </w:r>
      <w:proofErr w:type="gramEnd"/>
    </w:p>
    <w:p w14:paraId="1639B490" w14:textId="77777777" w:rsidR="009A7038" w:rsidRDefault="009A7038" w:rsidP="00EB42E3">
      <w:pPr>
        <w:rPr>
          <w:rFonts w:ascii="Times New Roman" w:hAnsi="Times New Roman" w:cs="Times New Roman"/>
          <w:b/>
        </w:rPr>
      </w:pPr>
    </w:p>
    <w:tbl>
      <w:tblPr>
        <w:tblW w:w="7780" w:type="dxa"/>
        <w:tblInd w:w="93" w:type="dxa"/>
        <w:tblLook w:val="04A0" w:firstRow="1" w:lastRow="0" w:firstColumn="1" w:lastColumn="0" w:noHBand="0" w:noVBand="1"/>
      </w:tblPr>
      <w:tblGrid>
        <w:gridCol w:w="1300"/>
        <w:gridCol w:w="1620"/>
        <w:gridCol w:w="1620"/>
        <w:gridCol w:w="1620"/>
        <w:gridCol w:w="1620"/>
      </w:tblGrid>
      <w:tr w:rsidR="00C9354D" w:rsidRPr="00C9354D" w14:paraId="4BDEA6FE" w14:textId="77777777" w:rsidTr="00C9354D">
        <w:trPr>
          <w:trHeight w:val="740"/>
        </w:trPr>
        <w:tc>
          <w:tcPr>
            <w:tcW w:w="1300" w:type="dxa"/>
            <w:tcBorders>
              <w:top w:val="single" w:sz="4" w:space="0" w:color="auto"/>
              <w:left w:val="nil"/>
              <w:bottom w:val="single" w:sz="4" w:space="0" w:color="auto"/>
              <w:right w:val="nil"/>
            </w:tcBorders>
            <w:shd w:val="clear" w:color="auto" w:fill="auto"/>
            <w:vAlign w:val="center"/>
            <w:hideMark/>
          </w:tcPr>
          <w:p w14:paraId="777D624F" w14:textId="77777777" w:rsidR="00C9354D" w:rsidRPr="00C9354D" w:rsidRDefault="00C9354D" w:rsidP="00C9354D">
            <w:pPr>
              <w:jc w:val="center"/>
              <w:rPr>
                <w:rFonts w:ascii="Times New Roman" w:eastAsia="Times New Roman" w:hAnsi="Times New Roman" w:cs="Times New Roman"/>
                <w:b/>
                <w:bCs/>
                <w:color w:val="000000"/>
              </w:rPr>
            </w:pPr>
            <w:r w:rsidRPr="00C9354D">
              <w:rPr>
                <w:rFonts w:ascii="Times New Roman" w:eastAsia="Times New Roman" w:hAnsi="Times New Roman" w:cs="Times New Roman"/>
                <w:b/>
                <w:bCs/>
                <w:color w:val="000000"/>
              </w:rPr>
              <w:t>Similarity Threshold</w:t>
            </w:r>
          </w:p>
        </w:tc>
        <w:tc>
          <w:tcPr>
            <w:tcW w:w="1620" w:type="dxa"/>
            <w:tcBorders>
              <w:top w:val="single" w:sz="4" w:space="0" w:color="auto"/>
              <w:left w:val="nil"/>
              <w:bottom w:val="single" w:sz="4" w:space="0" w:color="auto"/>
              <w:right w:val="nil"/>
            </w:tcBorders>
            <w:shd w:val="clear" w:color="auto" w:fill="auto"/>
            <w:noWrap/>
            <w:vAlign w:val="center"/>
            <w:hideMark/>
          </w:tcPr>
          <w:p w14:paraId="20316EBB" w14:textId="77777777" w:rsidR="00C9354D" w:rsidRPr="00C9354D" w:rsidRDefault="00C9354D" w:rsidP="00C9354D">
            <w:pPr>
              <w:jc w:val="center"/>
              <w:rPr>
                <w:rFonts w:ascii="Times New Roman" w:eastAsia="Times New Roman" w:hAnsi="Times New Roman" w:cs="Times New Roman"/>
                <w:b/>
                <w:bCs/>
                <w:i/>
                <w:iCs/>
                <w:color w:val="000000"/>
              </w:rPr>
            </w:pPr>
            <w:proofErr w:type="spellStart"/>
            <w:r w:rsidRPr="00C9354D">
              <w:rPr>
                <w:rFonts w:ascii="Times New Roman" w:eastAsia="Times New Roman" w:hAnsi="Times New Roman" w:cs="Times New Roman"/>
                <w:b/>
                <w:bCs/>
                <w:i/>
                <w:iCs/>
                <w:color w:val="000000"/>
              </w:rPr>
              <w:t>Cranioleuca</w:t>
            </w:r>
            <w:proofErr w:type="spellEnd"/>
          </w:p>
        </w:tc>
        <w:tc>
          <w:tcPr>
            <w:tcW w:w="1620" w:type="dxa"/>
            <w:tcBorders>
              <w:top w:val="single" w:sz="4" w:space="0" w:color="auto"/>
              <w:left w:val="nil"/>
              <w:bottom w:val="single" w:sz="4" w:space="0" w:color="auto"/>
              <w:right w:val="nil"/>
            </w:tcBorders>
            <w:shd w:val="clear" w:color="auto" w:fill="auto"/>
            <w:noWrap/>
            <w:vAlign w:val="center"/>
            <w:hideMark/>
          </w:tcPr>
          <w:p w14:paraId="2371C37E" w14:textId="77777777" w:rsidR="00C9354D" w:rsidRPr="00C9354D" w:rsidRDefault="00C9354D" w:rsidP="00C9354D">
            <w:pPr>
              <w:jc w:val="center"/>
              <w:rPr>
                <w:rFonts w:ascii="Times New Roman" w:eastAsia="Times New Roman" w:hAnsi="Times New Roman" w:cs="Times New Roman"/>
                <w:b/>
                <w:bCs/>
                <w:i/>
                <w:iCs/>
                <w:color w:val="000000"/>
              </w:rPr>
            </w:pPr>
            <w:proofErr w:type="spellStart"/>
            <w:r w:rsidRPr="00C9354D">
              <w:rPr>
                <w:rFonts w:ascii="Times New Roman" w:eastAsia="Times New Roman" w:hAnsi="Times New Roman" w:cs="Times New Roman"/>
                <w:b/>
                <w:bCs/>
                <w:i/>
                <w:iCs/>
                <w:color w:val="000000"/>
              </w:rPr>
              <w:t>Rallus</w:t>
            </w:r>
            <w:proofErr w:type="spellEnd"/>
          </w:p>
        </w:tc>
        <w:tc>
          <w:tcPr>
            <w:tcW w:w="1620" w:type="dxa"/>
            <w:tcBorders>
              <w:top w:val="single" w:sz="4" w:space="0" w:color="auto"/>
              <w:left w:val="nil"/>
              <w:bottom w:val="single" w:sz="4" w:space="0" w:color="auto"/>
              <w:right w:val="nil"/>
            </w:tcBorders>
            <w:shd w:val="clear" w:color="auto" w:fill="auto"/>
            <w:noWrap/>
            <w:vAlign w:val="center"/>
            <w:hideMark/>
          </w:tcPr>
          <w:p w14:paraId="5E657E28" w14:textId="77777777" w:rsidR="00C9354D" w:rsidRPr="00C9354D" w:rsidRDefault="00C9354D" w:rsidP="00C9354D">
            <w:pPr>
              <w:jc w:val="center"/>
              <w:rPr>
                <w:rFonts w:ascii="Times New Roman" w:eastAsia="Times New Roman" w:hAnsi="Times New Roman" w:cs="Times New Roman"/>
                <w:b/>
                <w:bCs/>
                <w:i/>
                <w:iCs/>
                <w:color w:val="000000"/>
              </w:rPr>
            </w:pPr>
            <w:proofErr w:type="spellStart"/>
            <w:r w:rsidRPr="00C9354D">
              <w:rPr>
                <w:rFonts w:ascii="Times New Roman" w:eastAsia="Times New Roman" w:hAnsi="Times New Roman" w:cs="Times New Roman"/>
                <w:b/>
                <w:bCs/>
                <w:i/>
                <w:iCs/>
                <w:color w:val="000000"/>
              </w:rPr>
              <w:t>Trochilus</w:t>
            </w:r>
            <w:proofErr w:type="spellEnd"/>
          </w:p>
        </w:tc>
        <w:tc>
          <w:tcPr>
            <w:tcW w:w="1620" w:type="dxa"/>
            <w:tcBorders>
              <w:top w:val="single" w:sz="4" w:space="0" w:color="auto"/>
              <w:left w:val="nil"/>
              <w:bottom w:val="single" w:sz="4" w:space="0" w:color="auto"/>
              <w:right w:val="nil"/>
            </w:tcBorders>
            <w:shd w:val="clear" w:color="auto" w:fill="auto"/>
            <w:noWrap/>
            <w:vAlign w:val="center"/>
            <w:hideMark/>
          </w:tcPr>
          <w:p w14:paraId="76A5A603" w14:textId="77777777" w:rsidR="00C9354D" w:rsidRPr="00C9354D" w:rsidRDefault="00C9354D" w:rsidP="00C9354D">
            <w:pPr>
              <w:jc w:val="center"/>
              <w:rPr>
                <w:rFonts w:ascii="Times New Roman" w:eastAsia="Times New Roman" w:hAnsi="Times New Roman" w:cs="Times New Roman"/>
                <w:b/>
                <w:bCs/>
                <w:i/>
                <w:iCs/>
                <w:color w:val="000000"/>
              </w:rPr>
            </w:pPr>
            <w:r w:rsidRPr="00C9354D">
              <w:rPr>
                <w:rFonts w:ascii="Times New Roman" w:eastAsia="Times New Roman" w:hAnsi="Times New Roman" w:cs="Times New Roman"/>
                <w:b/>
                <w:bCs/>
                <w:i/>
                <w:iCs/>
                <w:color w:val="000000"/>
              </w:rPr>
              <w:t>Xenops</w:t>
            </w:r>
          </w:p>
        </w:tc>
      </w:tr>
      <w:tr w:rsidR="00C9354D" w:rsidRPr="00C9354D" w14:paraId="0024626F" w14:textId="77777777" w:rsidTr="00C9354D">
        <w:trPr>
          <w:trHeight w:val="300"/>
        </w:trPr>
        <w:tc>
          <w:tcPr>
            <w:tcW w:w="1300" w:type="dxa"/>
            <w:tcBorders>
              <w:top w:val="nil"/>
              <w:left w:val="nil"/>
              <w:bottom w:val="nil"/>
              <w:right w:val="nil"/>
            </w:tcBorders>
            <w:shd w:val="clear" w:color="auto" w:fill="auto"/>
            <w:noWrap/>
            <w:vAlign w:val="bottom"/>
            <w:hideMark/>
          </w:tcPr>
          <w:p w14:paraId="37B93950"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99</w:t>
            </w:r>
          </w:p>
        </w:tc>
        <w:tc>
          <w:tcPr>
            <w:tcW w:w="1620" w:type="dxa"/>
            <w:tcBorders>
              <w:top w:val="nil"/>
              <w:left w:val="nil"/>
              <w:bottom w:val="nil"/>
              <w:right w:val="nil"/>
            </w:tcBorders>
            <w:shd w:val="clear" w:color="auto" w:fill="auto"/>
            <w:noWrap/>
            <w:vAlign w:val="bottom"/>
            <w:hideMark/>
          </w:tcPr>
          <w:p w14:paraId="57D88023"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0.0022</w:t>
            </w:r>
          </w:p>
        </w:tc>
        <w:tc>
          <w:tcPr>
            <w:tcW w:w="1620" w:type="dxa"/>
            <w:tcBorders>
              <w:top w:val="nil"/>
              <w:left w:val="nil"/>
              <w:bottom w:val="nil"/>
              <w:right w:val="nil"/>
            </w:tcBorders>
            <w:shd w:val="clear" w:color="auto" w:fill="auto"/>
            <w:noWrap/>
            <w:vAlign w:val="bottom"/>
            <w:hideMark/>
          </w:tcPr>
          <w:p w14:paraId="27B8A2E5"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0.0020</w:t>
            </w:r>
          </w:p>
        </w:tc>
        <w:tc>
          <w:tcPr>
            <w:tcW w:w="1620" w:type="dxa"/>
            <w:tcBorders>
              <w:top w:val="nil"/>
              <w:left w:val="nil"/>
              <w:bottom w:val="nil"/>
              <w:right w:val="nil"/>
            </w:tcBorders>
            <w:shd w:val="clear" w:color="auto" w:fill="auto"/>
            <w:noWrap/>
            <w:vAlign w:val="bottom"/>
            <w:hideMark/>
          </w:tcPr>
          <w:p w14:paraId="714DFF68"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0.0011</w:t>
            </w:r>
          </w:p>
        </w:tc>
        <w:tc>
          <w:tcPr>
            <w:tcW w:w="1620" w:type="dxa"/>
            <w:tcBorders>
              <w:top w:val="nil"/>
              <w:left w:val="nil"/>
              <w:bottom w:val="nil"/>
              <w:right w:val="nil"/>
            </w:tcBorders>
            <w:shd w:val="clear" w:color="auto" w:fill="auto"/>
            <w:noWrap/>
            <w:vAlign w:val="bottom"/>
            <w:hideMark/>
          </w:tcPr>
          <w:p w14:paraId="584C3F47"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0.0023</w:t>
            </w:r>
          </w:p>
        </w:tc>
      </w:tr>
      <w:tr w:rsidR="00C9354D" w:rsidRPr="00C9354D" w14:paraId="07FAC921" w14:textId="77777777" w:rsidTr="00C9354D">
        <w:trPr>
          <w:trHeight w:val="300"/>
        </w:trPr>
        <w:tc>
          <w:tcPr>
            <w:tcW w:w="1300" w:type="dxa"/>
            <w:tcBorders>
              <w:top w:val="nil"/>
              <w:left w:val="nil"/>
              <w:bottom w:val="nil"/>
              <w:right w:val="nil"/>
            </w:tcBorders>
            <w:shd w:val="clear" w:color="auto" w:fill="auto"/>
            <w:noWrap/>
            <w:vAlign w:val="bottom"/>
            <w:hideMark/>
          </w:tcPr>
          <w:p w14:paraId="0EE0F56C"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98</w:t>
            </w:r>
          </w:p>
        </w:tc>
        <w:tc>
          <w:tcPr>
            <w:tcW w:w="1620" w:type="dxa"/>
            <w:tcBorders>
              <w:top w:val="nil"/>
              <w:left w:val="nil"/>
              <w:bottom w:val="nil"/>
              <w:right w:val="nil"/>
            </w:tcBorders>
            <w:shd w:val="clear" w:color="auto" w:fill="auto"/>
            <w:noWrap/>
            <w:vAlign w:val="bottom"/>
            <w:hideMark/>
          </w:tcPr>
          <w:p w14:paraId="6733F372"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0.0028</w:t>
            </w:r>
          </w:p>
        </w:tc>
        <w:tc>
          <w:tcPr>
            <w:tcW w:w="1620" w:type="dxa"/>
            <w:tcBorders>
              <w:top w:val="nil"/>
              <w:left w:val="nil"/>
              <w:bottom w:val="nil"/>
              <w:right w:val="nil"/>
            </w:tcBorders>
            <w:shd w:val="clear" w:color="auto" w:fill="auto"/>
            <w:noWrap/>
            <w:vAlign w:val="bottom"/>
            <w:hideMark/>
          </w:tcPr>
          <w:p w14:paraId="4F0F41FF"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0.0028</w:t>
            </w:r>
          </w:p>
        </w:tc>
        <w:tc>
          <w:tcPr>
            <w:tcW w:w="1620" w:type="dxa"/>
            <w:tcBorders>
              <w:top w:val="nil"/>
              <w:left w:val="nil"/>
              <w:bottom w:val="nil"/>
              <w:right w:val="nil"/>
            </w:tcBorders>
            <w:shd w:val="clear" w:color="auto" w:fill="auto"/>
            <w:noWrap/>
            <w:vAlign w:val="bottom"/>
            <w:hideMark/>
          </w:tcPr>
          <w:p w14:paraId="1763C109"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0.0016</w:t>
            </w:r>
          </w:p>
        </w:tc>
        <w:tc>
          <w:tcPr>
            <w:tcW w:w="1620" w:type="dxa"/>
            <w:tcBorders>
              <w:top w:val="nil"/>
              <w:left w:val="nil"/>
              <w:bottom w:val="nil"/>
              <w:right w:val="nil"/>
            </w:tcBorders>
            <w:shd w:val="clear" w:color="auto" w:fill="auto"/>
            <w:noWrap/>
            <w:vAlign w:val="bottom"/>
            <w:hideMark/>
          </w:tcPr>
          <w:p w14:paraId="68F1313C"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0.0031</w:t>
            </w:r>
          </w:p>
        </w:tc>
      </w:tr>
      <w:tr w:rsidR="00C9354D" w:rsidRPr="00C9354D" w14:paraId="18836126" w14:textId="77777777" w:rsidTr="00C9354D">
        <w:trPr>
          <w:trHeight w:val="300"/>
        </w:trPr>
        <w:tc>
          <w:tcPr>
            <w:tcW w:w="1300" w:type="dxa"/>
            <w:tcBorders>
              <w:top w:val="nil"/>
              <w:left w:val="nil"/>
              <w:bottom w:val="nil"/>
              <w:right w:val="nil"/>
            </w:tcBorders>
            <w:shd w:val="clear" w:color="auto" w:fill="auto"/>
            <w:noWrap/>
            <w:vAlign w:val="bottom"/>
            <w:hideMark/>
          </w:tcPr>
          <w:p w14:paraId="3B02B3E8"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97</w:t>
            </w:r>
          </w:p>
        </w:tc>
        <w:tc>
          <w:tcPr>
            <w:tcW w:w="1620" w:type="dxa"/>
            <w:tcBorders>
              <w:top w:val="nil"/>
              <w:left w:val="nil"/>
              <w:bottom w:val="nil"/>
              <w:right w:val="nil"/>
            </w:tcBorders>
            <w:shd w:val="clear" w:color="auto" w:fill="auto"/>
            <w:noWrap/>
            <w:vAlign w:val="bottom"/>
            <w:hideMark/>
          </w:tcPr>
          <w:p w14:paraId="71BC989B"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0.0030</w:t>
            </w:r>
          </w:p>
        </w:tc>
        <w:tc>
          <w:tcPr>
            <w:tcW w:w="1620" w:type="dxa"/>
            <w:tcBorders>
              <w:top w:val="nil"/>
              <w:left w:val="nil"/>
              <w:bottom w:val="nil"/>
              <w:right w:val="nil"/>
            </w:tcBorders>
            <w:shd w:val="clear" w:color="auto" w:fill="auto"/>
            <w:noWrap/>
            <w:vAlign w:val="bottom"/>
            <w:hideMark/>
          </w:tcPr>
          <w:p w14:paraId="6B375D87"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0.0028</w:t>
            </w:r>
          </w:p>
        </w:tc>
        <w:tc>
          <w:tcPr>
            <w:tcW w:w="1620" w:type="dxa"/>
            <w:tcBorders>
              <w:top w:val="nil"/>
              <w:left w:val="nil"/>
              <w:bottom w:val="nil"/>
              <w:right w:val="nil"/>
            </w:tcBorders>
            <w:shd w:val="clear" w:color="auto" w:fill="auto"/>
            <w:noWrap/>
            <w:vAlign w:val="bottom"/>
            <w:hideMark/>
          </w:tcPr>
          <w:p w14:paraId="460C018C"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0.0016</w:t>
            </w:r>
          </w:p>
        </w:tc>
        <w:tc>
          <w:tcPr>
            <w:tcW w:w="1620" w:type="dxa"/>
            <w:tcBorders>
              <w:top w:val="nil"/>
              <w:left w:val="nil"/>
              <w:bottom w:val="nil"/>
              <w:right w:val="nil"/>
            </w:tcBorders>
            <w:shd w:val="clear" w:color="auto" w:fill="auto"/>
            <w:noWrap/>
            <w:vAlign w:val="bottom"/>
            <w:hideMark/>
          </w:tcPr>
          <w:p w14:paraId="55A43B4A"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0.0033</w:t>
            </w:r>
          </w:p>
        </w:tc>
      </w:tr>
      <w:tr w:rsidR="00C9354D" w:rsidRPr="00C9354D" w14:paraId="5685F0AE" w14:textId="77777777" w:rsidTr="00C9354D">
        <w:trPr>
          <w:trHeight w:val="300"/>
        </w:trPr>
        <w:tc>
          <w:tcPr>
            <w:tcW w:w="1300" w:type="dxa"/>
            <w:tcBorders>
              <w:top w:val="nil"/>
              <w:left w:val="nil"/>
              <w:bottom w:val="nil"/>
              <w:right w:val="nil"/>
            </w:tcBorders>
            <w:shd w:val="clear" w:color="auto" w:fill="auto"/>
            <w:noWrap/>
            <w:vAlign w:val="bottom"/>
            <w:hideMark/>
          </w:tcPr>
          <w:p w14:paraId="0332AB6D"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96</w:t>
            </w:r>
          </w:p>
        </w:tc>
        <w:tc>
          <w:tcPr>
            <w:tcW w:w="1620" w:type="dxa"/>
            <w:tcBorders>
              <w:top w:val="nil"/>
              <w:left w:val="nil"/>
              <w:bottom w:val="nil"/>
              <w:right w:val="nil"/>
            </w:tcBorders>
            <w:shd w:val="clear" w:color="auto" w:fill="auto"/>
            <w:noWrap/>
            <w:vAlign w:val="bottom"/>
            <w:hideMark/>
          </w:tcPr>
          <w:p w14:paraId="49E7260D"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0.0029</w:t>
            </w:r>
          </w:p>
        </w:tc>
        <w:tc>
          <w:tcPr>
            <w:tcW w:w="1620" w:type="dxa"/>
            <w:tcBorders>
              <w:top w:val="nil"/>
              <w:left w:val="nil"/>
              <w:bottom w:val="nil"/>
              <w:right w:val="nil"/>
            </w:tcBorders>
            <w:shd w:val="clear" w:color="auto" w:fill="auto"/>
            <w:noWrap/>
            <w:vAlign w:val="bottom"/>
            <w:hideMark/>
          </w:tcPr>
          <w:p w14:paraId="43AB9612"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0.0029</w:t>
            </w:r>
          </w:p>
        </w:tc>
        <w:tc>
          <w:tcPr>
            <w:tcW w:w="1620" w:type="dxa"/>
            <w:tcBorders>
              <w:top w:val="nil"/>
              <w:left w:val="nil"/>
              <w:bottom w:val="nil"/>
              <w:right w:val="nil"/>
            </w:tcBorders>
            <w:shd w:val="clear" w:color="auto" w:fill="auto"/>
            <w:noWrap/>
            <w:vAlign w:val="bottom"/>
            <w:hideMark/>
          </w:tcPr>
          <w:p w14:paraId="28A8F6C0"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0.0015</w:t>
            </w:r>
          </w:p>
        </w:tc>
        <w:tc>
          <w:tcPr>
            <w:tcW w:w="1620" w:type="dxa"/>
            <w:tcBorders>
              <w:top w:val="nil"/>
              <w:left w:val="nil"/>
              <w:bottom w:val="nil"/>
              <w:right w:val="nil"/>
            </w:tcBorders>
            <w:shd w:val="clear" w:color="auto" w:fill="auto"/>
            <w:noWrap/>
            <w:vAlign w:val="bottom"/>
            <w:hideMark/>
          </w:tcPr>
          <w:p w14:paraId="750EDECA"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0.0033</w:t>
            </w:r>
          </w:p>
        </w:tc>
      </w:tr>
      <w:tr w:rsidR="00C9354D" w:rsidRPr="00C9354D" w14:paraId="5BC0D7B5" w14:textId="77777777" w:rsidTr="00C9354D">
        <w:trPr>
          <w:trHeight w:val="300"/>
        </w:trPr>
        <w:tc>
          <w:tcPr>
            <w:tcW w:w="1300" w:type="dxa"/>
            <w:tcBorders>
              <w:top w:val="nil"/>
              <w:left w:val="nil"/>
              <w:bottom w:val="nil"/>
              <w:right w:val="nil"/>
            </w:tcBorders>
            <w:shd w:val="clear" w:color="auto" w:fill="auto"/>
            <w:noWrap/>
            <w:vAlign w:val="bottom"/>
            <w:hideMark/>
          </w:tcPr>
          <w:p w14:paraId="6B6F2271"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95</w:t>
            </w:r>
          </w:p>
        </w:tc>
        <w:tc>
          <w:tcPr>
            <w:tcW w:w="1620" w:type="dxa"/>
            <w:tcBorders>
              <w:top w:val="nil"/>
              <w:left w:val="nil"/>
              <w:bottom w:val="nil"/>
              <w:right w:val="nil"/>
            </w:tcBorders>
            <w:shd w:val="clear" w:color="auto" w:fill="auto"/>
            <w:noWrap/>
            <w:vAlign w:val="bottom"/>
            <w:hideMark/>
          </w:tcPr>
          <w:p w14:paraId="21894416"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0.0031</w:t>
            </w:r>
          </w:p>
        </w:tc>
        <w:tc>
          <w:tcPr>
            <w:tcW w:w="1620" w:type="dxa"/>
            <w:tcBorders>
              <w:top w:val="nil"/>
              <w:left w:val="nil"/>
              <w:bottom w:val="nil"/>
              <w:right w:val="nil"/>
            </w:tcBorders>
            <w:shd w:val="clear" w:color="auto" w:fill="auto"/>
            <w:noWrap/>
            <w:vAlign w:val="bottom"/>
            <w:hideMark/>
          </w:tcPr>
          <w:p w14:paraId="2A05BD5C"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0.0029</w:t>
            </w:r>
          </w:p>
        </w:tc>
        <w:tc>
          <w:tcPr>
            <w:tcW w:w="1620" w:type="dxa"/>
            <w:tcBorders>
              <w:top w:val="nil"/>
              <w:left w:val="nil"/>
              <w:bottom w:val="nil"/>
              <w:right w:val="nil"/>
            </w:tcBorders>
            <w:shd w:val="clear" w:color="auto" w:fill="auto"/>
            <w:noWrap/>
            <w:vAlign w:val="bottom"/>
            <w:hideMark/>
          </w:tcPr>
          <w:p w14:paraId="393E4332"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0.0016</w:t>
            </w:r>
          </w:p>
        </w:tc>
        <w:tc>
          <w:tcPr>
            <w:tcW w:w="1620" w:type="dxa"/>
            <w:tcBorders>
              <w:top w:val="nil"/>
              <w:left w:val="nil"/>
              <w:bottom w:val="nil"/>
              <w:right w:val="nil"/>
            </w:tcBorders>
            <w:shd w:val="clear" w:color="auto" w:fill="auto"/>
            <w:noWrap/>
            <w:vAlign w:val="bottom"/>
            <w:hideMark/>
          </w:tcPr>
          <w:p w14:paraId="24A4A7A9"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0.0033</w:t>
            </w:r>
          </w:p>
        </w:tc>
      </w:tr>
      <w:tr w:rsidR="00C9354D" w:rsidRPr="00C9354D" w14:paraId="1AF3A507" w14:textId="77777777" w:rsidTr="00C9354D">
        <w:trPr>
          <w:trHeight w:val="300"/>
        </w:trPr>
        <w:tc>
          <w:tcPr>
            <w:tcW w:w="1300" w:type="dxa"/>
            <w:tcBorders>
              <w:top w:val="nil"/>
              <w:left w:val="nil"/>
              <w:bottom w:val="nil"/>
              <w:right w:val="nil"/>
            </w:tcBorders>
            <w:shd w:val="clear" w:color="auto" w:fill="auto"/>
            <w:noWrap/>
            <w:vAlign w:val="bottom"/>
            <w:hideMark/>
          </w:tcPr>
          <w:p w14:paraId="10202861"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94</w:t>
            </w:r>
          </w:p>
        </w:tc>
        <w:tc>
          <w:tcPr>
            <w:tcW w:w="1620" w:type="dxa"/>
            <w:tcBorders>
              <w:top w:val="nil"/>
              <w:left w:val="nil"/>
              <w:bottom w:val="nil"/>
              <w:right w:val="nil"/>
            </w:tcBorders>
            <w:shd w:val="clear" w:color="auto" w:fill="auto"/>
            <w:noWrap/>
            <w:vAlign w:val="bottom"/>
            <w:hideMark/>
          </w:tcPr>
          <w:p w14:paraId="3CB9BAC0"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0.0031</w:t>
            </w:r>
          </w:p>
        </w:tc>
        <w:tc>
          <w:tcPr>
            <w:tcW w:w="1620" w:type="dxa"/>
            <w:tcBorders>
              <w:top w:val="nil"/>
              <w:left w:val="nil"/>
              <w:bottom w:val="nil"/>
              <w:right w:val="nil"/>
            </w:tcBorders>
            <w:shd w:val="clear" w:color="auto" w:fill="auto"/>
            <w:noWrap/>
            <w:vAlign w:val="bottom"/>
            <w:hideMark/>
          </w:tcPr>
          <w:p w14:paraId="3C3E235A"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0.0030</w:t>
            </w:r>
          </w:p>
        </w:tc>
        <w:tc>
          <w:tcPr>
            <w:tcW w:w="1620" w:type="dxa"/>
            <w:tcBorders>
              <w:top w:val="nil"/>
              <w:left w:val="nil"/>
              <w:bottom w:val="nil"/>
              <w:right w:val="nil"/>
            </w:tcBorders>
            <w:shd w:val="clear" w:color="auto" w:fill="auto"/>
            <w:noWrap/>
            <w:vAlign w:val="bottom"/>
            <w:hideMark/>
          </w:tcPr>
          <w:p w14:paraId="36DF181A"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0.0017</w:t>
            </w:r>
          </w:p>
        </w:tc>
        <w:tc>
          <w:tcPr>
            <w:tcW w:w="1620" w:type="dxa"/>
            <w:tcBorders>
              <w:top w:val="nil"/>
              <w:left w:val="nil"/>
              <w:bottom w:val="nil"/>
              <w:right w:val="nil"/>
            </w:tcBorders>
            <w:shd w:val="clear" w:color="auto" w:fill="auto"/>
            <w:noWrap/>
            <w:vAlign w:val="bottom"/>
            <w:hideMark/>
          </w:tcPr>
          <w:p w14:paraId="27AC6035"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0.0034</w:t>
            </w:r>
          </w:p>
        </w:tc>
      </w:tr>
      <w:tr w:rsidR="00C9354D" w:rsidRPr="00C9354D" w14:paraId="5A897114" w14:textId="77777777" w:rsidTr="00C9354D">
        <w:trPr>
          <w:trHeight w:val="300"/>
        </w:trPr>
        <w:tc>
          <w:tcPr>
            <w:tcW w:w="1300" w:type="dxa"/>
            <w:tcBorders>
              <w:top w:val="nil"/>
              <w:left w:val="nil"/>
              <w:bottom w:val="single" w:sz="4" w:space="0" w:color="auto"/>
              <w:right w:val="nil"/>
            </w:tcBorders>
            <w:shd w:val="clear" w:color="auto" w:fill="auto"/>
            <w:noWrap/>
            <w:vAlign w:val="bottom"/>
            <w:hideMark/>
          </w:tcPr>
          <w:p w14:paraId="100EB3DF"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93</w:t>
            </w:r>
          </w:p>
        </w:tc>
        <w:tc>
          <w:tcPr>
            <w:tcW w:w="1620" w:type="dxa"/>
            <w:tcBorders>
              <w:top w:val="nil"/>
              <w:left w:val="nil"/>
              <w:bottom w:val="single" w:sz="4" w:space="0" w:color="auto"/>
              <w:right w:val="nil"/>
            </w:tcBorders>
            <w:shd w:val="clear" w:color="auto" w:fill="auto"/>
            <w:noWrap/>
            <w:vAlign w:val="bottom"/>
            <w:hideMark/>
          </w:tcPr>
          <w:p w14:paraId="1F171994"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0.0031</w:t>
            </w:r>
          </w:p>
        </w:tc>
        <w:tc>
          <w:tcPr>
            <w:tcW w:w="1620" w:type="dxa"/>
            <w:tcBorders>
              <w:top w:val="nil"/>
              <w:left w:val="nil"/>
              <w:bottom w:val="single" w:sz="4" w:space="0" w:color="auto"/>
              <w:right w:val="nil"/>
            </w:tcBorders>
            <w:shd w:val="clear" w:color="auto" w:fill="auto"/>
            <w:noWrap/>
            <w:vAlign w:val="bottom"/>
            <w:hideMark/>
          </w:tcPr>
          <w:p w14:paraId="543CF2A5"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0.0033</w:t>
            </w:r>
          </w:p>
        </w:tc>
        <w:tc>
          <w:tcPr>
            <w:tcW w:w="1620" w:type="dxa"/>
            <w:tcBorders>
              <w:top w:val="nil"/>
              <w:left w:val="nil"/>
              <w:bottom w:val="single" w:sz="4" w:space="0" w:color="auto"/>
              <w:right w:val="nil"/>
            </w:tcBorders>
            <w:shd w:val="clear" w:color="auto" w:fill="auto"/>
            <w:noWrap/>
            <w:vAlign w:val="bottom"/>
            <w:hideMark/>
          </w:tcPr>
          <w:p w14:paraId="41358067"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0.0018</w:t>
            </w:r>
          </w:p>
        </w:tc>
        <w:tc>
          <w:tcPr>
            <w:tcW w:w="1620" w:type="dxa"/>
            <w:tcBorders>
              <w:top w:val="nil"/>
              <w:left w:val="nil"/>
              <w:bottom w:val="single" w:sz="4" w:space="0" w:color="auto"/>
              <w:right w:val="nil"/>
            </w:tcBorders>
            <w:shd w:val="clear" w:color="auto" w:fill="auto"/>
            <w:noWrap/>
            <w:vAlign w:val="bottom"/>
            <w:hideMark/>
          </w:tcPr>
          <w:p w14:paraId="3C8BCECD" w14:textId="77777777" w:rsidR="00C9354D" w:rsidRPr="00C9354D" w:rsidRDefault="00C9354D" w:rsidP="00C9354D">
            <w:pPr>
              <w:jc w:val="center"/>
              <w:rPr>
                <w:rFonts w:ascii="Times New Roman" w:eastAsia="Times New Roman" w:hAnsi="Times New Roman" w:cs="Times New Roman"/>
                <w:color w:val="000000"/>
              </w:rPr>
            </w:pPr>
            <w:r w:rsidRPr="00C9354D">
              <w:rPr>
                <w:rFonts w:ascii="Times New Roman" w:eastAsia="Times New Roman" w:hAnsi="Times New Roman" w:cs="Times New Roman"/>
                <w:color w:val="000000"/>
              </w:rPr>
              <w:t>0.0035</w:t>
            </w:r>
          </w:p>
        </w:tc>
      </w:tr>
    </w:tbl>
    <w:p w14:paraId="3ED0A592" w14:textId="77777777" w:rsidR="009A7038" w:rsidRDefault="009A7038" w:rsidP="00EB42E3">
      <w:pPr>
        <w:rPr>
          <w:rFonts w:ascii="Times New Roman" w:hAnsi="Times New Roman" w:cs="Times New Roman"/>
          <w:b/>
        </w:rPr>
      </w:pPr>
    </w:p>
    <w:p w14:paraId="656CA0C9" w14:textId="77777777" w:rsidR="009A7038" w:rsidRDefault="009A7038" w:rsidP="00EB42E3">
      <w:pPr>
        <w:rPr>
          <w:rFonts w:ascii="Times New Roman" w:hAnsi="Times New Roman" w:cs="Times New Roman"/>
          <w:b/>
        </w:rPr>
      </w:pPr>
    </w:p>
    <w:p w14:paraId="0A270E62" w14:textId="77777777" w:rsidR="00C9354D" w:rsidRDefault="00C9354D" w:rsidP="00EB42E3">
      <w:pPr>
        <w:rPr>
          <w:rFonts w:ascii="Times New Roman" w:hAnsi="Times New Roman" w:cs="Times New Roman"/>
          <w:b/>
        </w:rPr>
      </w:pPr>
    </w:p>
    <w:p w14:paraId="175F72A3" w14:textId="77777777" w:rsidR="00C9354D" w:rsidRDefault="00C9354D" w:rsidP="00EB42E3">
      <w:pPr>
        <w:rPr>
          <w:rFonts w:ascii="Times New Roman" w:hAnsi="Times New Roman" w:cs="Times New Roman"/>
          <w:b/>
        </w:rPr>
      </w:pPr>
    </w:p>
    <w:p w14:paraId="43BD910F" w14:textId="77777777" w:rsidR="00C9354D" w:rsidRDefault="00C9354D" w:rsidP="00EB42E3">
      <w:pPr>
        <w:rPr>
          <w:rFonts w:ascii="Times New Roman" w:hAnsi="Times New Roman" w:cs="Times New Roman"/>
          <w:b/>
        </w:rPr>
      </w:pPr>
    </w:p>
    <w:p w14:paraId="5A72CEFB" w14:textId="77777777" w:rsidR="00C9354D" w:rsidRDefault="00C9354D" w:rsidP="00EB42E3">
      <w:pPr>
        <w:rPr>
          <w:rFonts w:ascii="Times New Roman" w:hAnsi="Times New Roman" w:cs="Times New Roman"/>
          <w:b/>
        </w:rPr>
      </w:pPr>
    </w:p>
    <w:p w14:paraId="017B478F" w14:textId="77777777" w:rsidR="00C9354D" w:rsidRDefault="00C9354D" w:rsidP="00EB42E3">
      <w:pPr>
        <w:rPr>
          <w:rFonts w:ascii="Times New Roman" w:hAnsi="Times New Roman" w:cs="Times New Roman"/>
          <w:b/>
        </w:rPr>
      </w:pPr>
    </w:p>
    <w:p w14:paraId="7174DA4A" w14:textId="77777777" w:rsidR="00C9354D" w:rsidRDefault="00C9354D" w:rsidP="00EB42E3">
      <w:pPr>
        <w:rPr>
          <w:rFonts w:ascii="Times New Roman" w:hAnsi="Times New Roman" w:cs="Times New Roman"/>
          <w:b/>
        </w:rPr>
      </w:pPr>
    </w:p>
    <w:p w14:paraId="2AE74292" w14:textId="77777777" w:rsidR="00C9354D" w:rsidRDefault="00C9354D" w:rsidP="00EB42E3">
      <w:pPr>
        <w:rPr>
          <w:rFonts w:ascii="Times New Roman" w:hAnsi="Times New Roman" w:cs="Times New Roman"/>
          <w:b/>
        </w:rPr>
      </w:pPr>
    </w:p>
    <w:p w14:paraId="04F19975" w14:textId="77777777" w:rsidR="00C9354D" w:rsidRDefault="00C9354D" w:rsidP="00EB42E3">
      <w:pPr>
        <w:rPr>
          <w:rFonts w:ascii="Times New Roman" w:hAnsi="Times New Roman" w:cs="Times New Roman"/>
          <w:b/>
        </w:rPr>
      </w:pPr>
    </w:p>
    <w:p w14:paraId="1CA36189" w14:textId="77777777" w:rsidR="00C9354D" w:rsidRDefault="00C9354D" w:rsidP="00EB42E3">
      <w:pPr>
        <w:rPr>
          <w:rFonts w:ascii="Times New Roman" w:hAnsi="Times New Roman" w:cs="Times New Roman"/>
          <w:b/>
        </w:rPr>
      </w:pPr>
    </w:p>
    <w:p w14:paraId="42E17C5E" w14:textId="77777777" w:rsidR="00C9354D" w:rsidRDefault="00C9354D" w:rsidP="00EB42E3">
      <w:pPr>
        <w:rPr>
          <w:rFonts w:ascii="Times New Roman" w:hAnsi="Times New Roman" w:cs="Times New Roman"/>
          <w:b/>
        </w:rPr>
      </w:pPr>
    </w:p>
    <w:p w14:paraId="5F6CF372" w14:textId="77777777" w:rsidR="00C9354D" w:rsidRDefault="00C9354D" w:rsidP="00EB42E3">
      <w:pPr>
        <w:rPr>
          <w:rFonts w:ascii="Times New Roman" w:hAnsi="Times New Roman" w:cs="Times New Roman"/>
          <w:b/>
        </w:rPr>
      </w:pPr>
    </w:p>
    <w:p w14:paraId="71C43953" w14:textId="77777777" w:rsidR="00C9354D" w:rsidRDefault="00C9354D" w:rsidP="00EB42E3">
      <w:pPr>
        <w:rPr>
          <w:rFonts w:ascii="Times New Roman" w:hAnsi="Times New Roman" w:cs="Times New Roman"/>
          <w:b/>
        </w:rPr>
      </w:pPr>
    </w:p>
    <w:p w14:paraId="0FD807FC" w14:textId="77777777" w:rsidR="00C9354D" w:rsidRDefault="00C9354D" w:rsidP="00EB42E3">
      <w:pPr>
        <w:rPr>
          <w:rFonts w:ascii="Times New Roman" w:hAnsi="Times New Roman" w:cs="Times New Roman"/>
          <w:b/>
        </w:rPr>
      </w:pPr>
    </w:p>
    <w:p w14:paraId="6DB71880" w14:textId="77777777" w:rsidR="00C9354D" w:rsidRDefault="00C9354D" w:rsidP="00EB42E3">
      <w:pPr>
        <w:rPr>
          <w:rFonts w:ascii="Times New Roman" w:hAnsi="Times New Roman" w:cs="Times New Roman"/>
          <w:b/>
        </w:rPr>
      </w:pPr>
    </w:p>
    <w:p w14:paraId="2433CB0E" w14:textId="77777777" w:rsidR="00C9354D" w:rsidRDefault="00C9354D" w:rsidP="00EB42E3">
      <w:pPr>
        <w:rPr>
          <w:rFonts w:ascii="Times New Roman" w:hAnsi="Times New Roman" w:cs="Times New Roman"/>
          <w:b/>
        </w:rPr>
      </w:pPr>
    </w:p>
    <w:p w14:paraId="7201A8EE" w14:textId="77777777" w:rsidR="00C9354D" w:rsidRDefault="00C9354D" w:rsidP="00EB42E3">
      <w:pPr>
        <w:rPr>
          <w:rFonts w:ascii="Times New Roman" w:hAnsi="Times New Roman" w:cs="Times New Roman"/>
          <w:b/>
        </w:rPr>
      </w:pPr>
    </w:p>
    <w:p w14:paraId="44BAB24A" w14:textId="77777777" w:rsidR="00C9354D" w:rsidRDefault="00C9354D" w:rsidP="00EB42E3">
      <w:pPr>
        <w:rPr>
          <w:rFonts w:ascii="Times New Roman" w:hAnsi="Times New Roman" w:cs="Times New Roman"/>
          <w:b/>
        </w:rPr>
      </w:pPr>
    </w:p>
    <w:p w14:paraId="4956963A" w14:textId="77777777" w:rsidR="00C9354D" w:rsidRDefault="00C9354D" w:rsidP="00EB42E3">
      <w:pPr>
        <w:rPr>
          <w:rFonts w:ascii="Times New Roman" w:hAnsi="Times New Roman" w:cs="Times New Roman"/>
          <w:b/>
        </w:rPr>
      </w:pPr>
    </w:p>
    <w:p w14:paraId="19CE04A4" w14:textId="77777777" w:rsidR="00C9354D" w:rsidRDefault="00C9354D" w:rsidP="00EB42E3">
      <w:pPr>
        <w:rPr>
          <w:rFonts w:ascii="Times New Roman" w:hAnsi="Times New Roman" w:cs="Times New Roman"/>
          <w:b/>
        </w:rPr>
      </w:pPr>
    </w:p>
    <w:p w14:paraId="0F94CBB1" w14:textId="77777777" w:rsidR="00C9354D" w:rsidRDefault="00C9354D" w:rsidP="00EB42E3">
      <w:pPr>
        <w:rPr>
          <w:rFonts w:ascii="Times New Roman" w:hAnsi="Times New Roman" w:cs="Times New Roman"/>
          <w:b/>
        </w:rPr>
      </w:pPr>
    </w:p>
    <w:p w14:paraId="5A56FD0C" w14:textId="77777777" w:rsidR="00C9354D" w:rsidRDefault="00C9354D" w:rsidP="00EB42E3">
      <w:pPr>
        <w:rPr>
          <w:rFonts w:ascii="Times New Roman" w:hAnsi="Times New Roman" w:cs="Times New Roman"/>
          <w:b/>
        </w:rPr>
      </w:pPr>
    </w:p>
    <w:p w14:paraId="56369498" w14:textId="77777777" w:rsidR="00C9354D" w:rsidRDefault="00C9354D" w:rsidP="00EB42E3">
      <w:pPr>
        <w:rPr>
          <w:rFonts w:ascii="Times New Roman" w:hAnsi="Times New Roman" w:cs="Times New Roman"/>
          <w:b/>
        </w:rPr>
      </w:pPr>
    </w:p>
    <w:p w14:paraId="06EF5FE4" w14:textId="77777777" w:rsidR="00C9354D" w:rsidRDefault="00C9354D" w:rsidP="00EB42E3">
      <w:pPr>
        <w:rPr>
          <w:rFonts w:ascii="Times New Roman" w:hAnsi="Times New Roman" w:cs="Times New Roman"/>
          <w:b/>
        </w:rPr>
      </w:pPr>
    </w:p>
    <w:p w14:paraId="283E6B0C" w14:textId="77777777" w:rsidR="00C9354D" w:rsidRDefault="00C9354D" w:rsidP="00EB42E3">
      <w:pPr>
        <w:rPr>
          <w:rFonts w:ascii="Times New Roman" w:hAnsi="Times New Roman" w:cs="Times New Roman"/>
          <w:b/>
        </w:rPr>
      </w:pPr>
    </w:p>
    <w:p w14:paraId="7D9D6E31" w14:textId="77777777" w:rsidR="00C9354D" w:rsidRDefault="00C9354D" w:rsidP="00EB42E3">
      <w:pPr>
        <w:rPr>
          <w:rFonts w:ascii="Times New Roman" w:hAnsi="Times New Roman" w:cs="Times New Roman"/>
          <w:b/>
        </w:rPr>
      </w:pPr>
    </w:p>
    <w:p w14:paraId="1B994EE8" w14:textId="77777777" w:rsidR="00C9354D" w:rsidRDefault="00C9354D" w:rsidP="00EB42E3">
      <w:pPr>
        <w:rPr>
          <w:rFonts w:ascii="Times New Roman" w:hAnsi="Times New Roman" w:cs="Times New Roman"/>
          <w:b/>
        </w:rPr>
      </w:pPr>
    </w:p>
    <w:p w14:paraId="6374CC8E" w14:textId="77777777" w:rsidR="00C9354D" w:rsidRDefault="00C9354D" w:rsidP="00EB42E3">
      <w:pPr>
        <w:rPr>
          <w:rFonts w:ascii="Times New Roman" w:hAnsi="Times New Roman" w:cs="Times New Roman"/>
          <w:b/>
        </w:rPr>
      </w:pPr>
    </w:p>
    <w:p w14:paraId="12D85F38" w14:textId="77777777" w:rsidR="00C9354D" w:rsidRDefault="00C9354D" w:rsidP="00EB42E3">
      <w:pPr>
        <w:rPr>
          <w:rFonts w:ascii="Times New Roman" w:hAnsi="Times New Roman" w:cs="Times New Roman"/>
          <w:b/>
        </w:rPr>
      </w:pPr>
    </w:p>
    <w:p w14:paraId="11C9B5F2" w14:textId="77777777" w:rsidR="00C9354D" w:rsidRDefault="00C9354D" w:rsidP="00EB42E3">
      <w:pPr>
        <w:rPr>
          <w:rFonts w:ascii="Times New Roman" w:hAnsi="Times New Roman" w:cs="Times New Roman"/>
          <w:b/>
        </w:rPr>
      </w:pPr>
    </w:p>
    <w:p w14:paraId="4398DCBE" w14:textId="77777777" w:rsidR="00C9354D" w:rsidRDefault="00C9354D" w:rsidP="00EB42E3">
      <w:pPr>
        <w:rPr>
          <w:rFonts w:ascii="Times New Roman" w:hAnsi="Times New Roman" w:cs="Times New Roman"/>
          <w:b/>
        </w:rPr>
      </w:pPr>
    </w:p>
    <w:p w14:paraId="13613B8E" w14:textId="77777777" w:rsidR="00EB42E3" w:rsidRDefault="00EB42E3" w:rsidP="00EB42E3">
      <w:pPr>
        <w:rPr>
          <w:rFonts w:ascii="Times New Roman" w:hAnsi="Times New Roman" w:cs="Times New Roman"/>
        </w:rPr>
      </w:pPr>
      <w:r w:rsidRPr="007F0E92">
        <w:rPr>
          <w:rFonts w:ascii="Times New Roman" w:hAnsi="Times New Roman" w:cs="Times New Roman"/>
          <w:b/>
        </w:rPr>
        <w:t>Fig. S1.</w:t>
      </w:r>
      <w:r>
        <w:rPr>
          <w:rFonts w:ascii="Times New Roman" w:hAnsi="Times New Roman" w:cs="Times New Roman"/>
        </w:rPr>
        <w:t xml:space="preserve"> Adjusting minimum read depth used to form alleles in Stacks affects both the total number of bases in a dataset and the number of singleton alleles, the latter serving as a proxy for the frequency of errors. We selected a read depth of 7x for further analyses because, among the settings examined, it appeared to balance the inclusion of potential errors with the total size of the data matrix.</w:t>
      </w:r>
    </w:p>
    <w:p w14:paraId="143665B8" w14:textId="77777777" w:rsidR="00EB42E3" w:rsidRDefault="00EB42E3" w:rsidP="00EB42E3">
      <w:pPr>
        <w:rPr>
          <w:rFonts w:ascii="Times New Roman" w:hAnsi="Times New Roman" w:cs="Times New Roman"/>
        </w:rPr>
      </w:pPr>
      <w:r>
        <w:rPr>
          <w:rFonts w:ascii="Times New Roman" w:hAnsi="Times New Roman" w:cs="Times New Roman"/>
          <w:b/>
          <w:noProof/>
        </w:rPr>
        <w:drawing>
          <wp:inline distT="0" distB="0" distL="0" distR="0" wp14:anchorId="341CB593" wp14:editId="4C6E920E">
            <wp:extent cx="5486400" cy="548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14:paraId="05E900FD" w14:textId="77777777" w:rsidR="00EB42E3" w:rsidRDefault="00EB42E3" w:rsidP="00EB42E3">
      <w:pPr>
        <w:rPr>
          <w:rFonts w:ascii="Times New Roman" w:hAnsi="Times New Roman" w:cs="Times New Roman"/>
        </w:rPr>
      </w:pPr>
    </w:p>
    <w:p w14:paraId="56D7A5C7" w14:textId="77777777" w:rsidR="00EB42E3" w:rsidRDefault="00EB42E3" w:rsidP="00EB42E3">
      <w:pPr>
        <w:rPr>
          <w:rFonts w:ascii="Times New Roman" w:hAnsi="Times New Roman" w:cs="Times New Roman"/>
        </w:rPr>
      </w:pPr>
    </w:p>
    <w:p w14:paraId="29FFA227" w14:textId="77777777" w:rsidR="00EB42E3" w:rsidRDefault="00EB42E3" w:rsidP="00EB42E3">
      <w:pPr>
        <w:rPr>
          <w:rFonts w:ascii="Times New Roman" w:hAnsi="Times New Roman" w:cs="Times New Roman"/>
        </w:rPr>
      </w:pPr>
    </w:p>
    <w:p w14:paraId="4EFC8A5C" w14:textId="77777777" w:rsidR="00EB42E3" w:rsidRDefault="00EB42E3" w:rsidP="00EB42E3">
      <w:pPr>
        <w:rPr>
          <w:rFonts w:ascii="Times New Roman" w:hAnsi="Times New Roman" w:cs="Times New Roman"/>
        </w:rPr>
      </w:pPr>
    </w:p>
    <w:p w14:paraId="4954BD3E" w14:textId="77777777" w:rsidR="00EB42E3" w:rsidRDefault="00EB42E3" w:rsidP="00EB42E3">
      <w:pPr>
        <w:rPr>
          <w:rFonts w:ascii="Times New Roman" w:hAnsi="Times New Roman" w:cs="Times New Roman"/>
          <w:b/>
        </w:rPr>
      </w:pPr>
    </w:p>
    <w:p w14:paraId="52ECDAD9" w14:textId="77777777" w:rsidR="00EB42E3" w:rsidRDefault="00EB42E3" w:rsidP="00EB42E3">
      <w:pPr>
        <w:rPr>
          <w:rFonts w:ascii="Times New Roman" w:hAnsi="Times New Roman" w:cs="Times New Roman"/>
          <w:b/>
        </w:rPr>
      </w:pPr>
    </w:p>
    <w:p w14:paraId="6394A32D" w14:textId="77777777" w:rsidR="00EB42E3" w:rsidRDefault="00EB42E3" w:rsidP="00EB42E3">
      <w:pPr>
        <w:rPr>
          <w:rFonts w:ascii="Times New Roman" w:hAnsi="Times New Roman" w:cs="Times New Roman"/>
          <w:b/>
        </w:rPr>
      </w:pPr>
    </w:p>
    <w:p w14:paraId="5844E836" w14:textId="77777777" w:rsidR="00EB42E3" w:rsidRDefault="00EB42E3" w:rsidP="00EB42E3">
      <w:pPr>
        <w:rPr>
          <w:rFonts w:ascii="Times New Roman" w:hAnsi="Times New Roman" w:cs="Times New Roman"/>
          <w:b/>
        </w:rPr>
      </w:pPr>
    </w:p>
    <w:p w14:paraId="668D4AEA" w14:textId="77777777" w:rsidR="00EB42E3" w:rsidRDefault="00EB42E3" w:rsidP="00EB42E3">
      <w:pPr>
        <w:rPr>
          <w:rFonts w:ascii="Times New Roman" w:hAnsi="Times New Roman" w:cs="Times New Roman"/>
          <w:b/>
        </w:rPr>
      </w:pPr>
    </w:p>
    <w:p w14:paraId="23836B44" w14:textId="77777777" w:rsidR="00EB42E3" w:rsidRDefault="00EB42E3" w:rsidP="00EB42E3">
      <w:pPr>
        <w:rPr>
          <w:rFonts w:ascii="Times New Roman" w:hAnsi="Times New Roman" w:cs="Times New Roman"/>
        </w:rPr>
      </w:pPr>
    </w:p>
    <w:p w14:paraId="42A73759" w14:textId="28D2F1CD" w:rsidR="000E4476" w:rsidRDefault="000E4476" w:rsidP="000E4476">
      <w:pPr>
        <w:rPr>
          <w:rFonts w:ascii="Times New Roman" w:hAnsi="Times New Roman" w:cs="Times New Roman"/>
        </w:rPr>
      </w:pPr>
      <w:r w:rsidRPr="008C0F0F">
        <w:rPr>
          <w:rFonts w:ascii="Times New Roman" w:hAnsi="Times New Roman" w:cs="Times New Roman"/>
          <w:b/>
        </w:rPr>
        <w:t>Fig. S2.</w:t>
      </w:r>
      <w:r>
        <w:rPr>
          <w:rFonts w:ascii="Times New Roman" w:hAnsi="Times New Roman" w:cs="Times New Roman"/>
        </w:rPr>
        <w:t xml:space="preserve"> Variance across </w:t>
      </w:r>
      <w:r w:rsidR="00CB07D6">
        <w:rPr>
          <w:rFonts w:ascii="Times New Roman" w:hAnsi="Times New Roman" w:cs="Times New Roman"/>
        </w:rPr>
        <w:t xml:space="preserve">the four study </w:t>
      </w:r>
      <w:r>
        <w:rPr>
          <w:rFonts w:ascii="Times New Roman" w:hAnsi="Times New Roman" w:cs="Times New Roman"/>
        </w:rPr>
        <w:t>species in mean number of alleles and mean estimates of phylogeographic and population genetic parameters</w:t>
      </w:r>
      <w:r w:rsidR="00DA0C8C">
        <w:rPr>
          <w:rFonts w:ascii="Times New Roman" w:hAnsi="Times New Roman" w:cs="Times New Roman"/>
        </w:rPr>
        <w:t xml:space="preserve"> (aside from </w:t>
      </w:r>
      <w:proofErr w:type="spellStart"/>
      <w:r w:rsidR="00DA0C8C">
        <w:rPr>
          <w:rFonts w:ascii="Times New Roman" w:hAnsi="Times New Roman" w:cs="Times New Roman"/>
        </w:rPr>
        <w:t>F</w:t>
      </w:r>
      <w:r w:rsidR="00DA0C8C" w:rsidRPr="00DA0C8C">
        <w:rPr>
          <w:rFonts w:ascii="Times New Roman" w:hAnsi="Times New Roman" w:cs="Times New Roman"/>
          <w:vertAlign w:val="subscript"/>
        </w:rPr>
        <w:t>st</w:t>
      </w:r>
      <w:proofErr w:type="spellEnd"/>
      <w:r w:rsidR="00DA0C8C">
        <w:rPr>
          <w:rFonts w:ascii="Times New Roman" w:hAnsi="Times New Roman" w:cs="Times New Roman"/>
        </w:rPr>
        <w:t>) varies depending on the similarity threshold applied</w:t>
      </w:r>
      <w:r>
        <w:rPr>
          <w:rFonts w:ascii="Times New Roman" w:hAnsi="Times New Roman" w:cs="Times New Roman"/>
        </w:rPr>
        <w:t>.</w:t>
      </w:r>
    </w:p>
    <w:p w14:paraId="62478852" w14:textId="77777777" w:rsidR="000E4476" w:rsidRDefault="000E4476" w:rsidP="000E4476">
      <w:pPr>
        <w:rPr>
          <w:rFonts w:ascii="Times New Roman" w:hAnsi="Times New Roman" w:cs="Times New Roman"/>
        </w:rPr>
      </w:pPr>
    </w:p>
    <w:p w14:paraId="26C88FB1" w14:textId="77777777" w:rsidR="000E4476" w:rsidRDefault="000E4476" w:rsidP="000E4476">
      <w:pPr>
        <w:rPr>
          <w:rFonts w:ascii="Times New Roman" w:hAnsi="Times New Roman" w:cs="Times New Roman"/>
          <w:b/>
        </w:rPr>
      </w:pPr>
      <w:r>
        <w:rPr>
          <w:rFonts w:ascii="Times New Roman" w:hAnsi="Times New Roman" w:cs="Times New Roman"/>
          <w:noProof/>
        </w:rPr>
        <w:drawing>
          <wp:inline distT="0" distB="0" distL="0" distR="0" wp14:anchorId="01269ABA" wp14:editId="70234B9D">
            <wp:extent cx="5486400" cy="5486400"/>
            <wp:effectExtent l="0" t="0" r="0" b="0"/>
            <wp:docPr id="1" name="Picture 1" descr="Macintosh HD:Users:michaelharvey:Dropbox:Similarity_Thresholds:Figures:Fig. S2 - Variance across speci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harvey:Dropbox:Similarity_Thresholds:Figures:Fig. S2 - Variance across species.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r w:rsidRPr="000E4476">
        <w:rPr>
          <w:rFonts w:ascii="Times New Roman" w:hAnsi="Times New Roman" w:cs="Times New Roman"/>
          <w:b/>
        </w:rPr>
        <w:t xml:space="preserve"> </w:t>
      </w:r>
    </w:p>
    <w:p w14:paraId="030DC766" w14:textId="77777777" w:rsidR="000E4476" w:rsidRDefault="000E4476" w:rsidP="000E4476">
      <w:pPr>
        <w:rPr>
          <w:rFonts w:ascii="Times New Roman" w:hAnsi="Times New Roman" w:cs="Times New Roman"/>
          <w:b/>
        </w:rPr>
      </w:pPr>
    </w:p>
    <w:p w14:paraId="637AADC1" w14:textId="77777777" w:rsidR="000E4476" w:rsidRDefault="000E4476" w:rsidP="000E4476">
      <w:pPr>
        <w:rPr>
          <w:rFonts w:ascii="Times New Roman" w:hAnsi="Times New Roman" w:cs="Times New Roman"/>
          <w:b/>
        </w:rPr>
      </w:pPr>
    </w:p>
    <w:p w14:paraId="7468B175" w14:textId="77777777" w:rsidR="000E4476" w:rsidRDefault="000E4476" w:rsidP="000E4476">
      <w:pPr>
        <w:rPr>
          <w:rFonts w:ascii="Times New Roman" w:hAnsi="Times New Roman" w:cs="Times New Roman"/>
          <w:b/>
        </w:rPr>
      </w:pPr>
    </w:p>
    <w:p w14:paraId="6F6CC85E" w14:textId="77777777" w:rsidR="000E4476" w:rsidRDefault="000E4476" w:rsidP="000E4476">
      <w:pPr>
        <w:rPr>
          <w:rFonts w:ascii="Times New Roman" w:hAnsi="Times New Roman" w:cs="Times New Roman"/>
          <w:b/>
        </w:rPr>
      </w:pPr>
    </w:p>
    <w:p w14:paraId="3B4FA985" w14:textId="77777777" w:rsidR="000E4476" w:rsidRDefault="000E4476" w:rsidP="000E4476">
      <w:pPr>
        <w:rPr>
          <w:rFonts w:ascii="Times New Roman" w:hAnsi="Times New Roman" w:cs="Times New Roman"/>
          <w:b/>
        </w:rPr>
      </w:pPr>
    </w:p>
    <w:p w14:paraId="7A273864" w14:textId="77777777" w:rsidR="000E4476" w:rsidRDefault="000E4476" w:rsidP="000E4476">
      <w:pPr>
        <w:rPr>
          <w:rFonts w:ascii="Times New Roman" w:hAnsi="Times New Roman" w:cs="Times New Roman"/>
          <w:b/>
        </w:rPr>
      </w:pPr>
    </w:p>
    <w:p w14:paraId="4DAB55CE" w14:textId="77777777" w:rsidR="000E4476" w:rsidRDefault="000E4476" w:rsidP="000E4476">
      <w:pPr>
        <w:rPr>
          <w:rFonts w:ascii="Times New Roman" w:hAnsi="Times New Roman" w:cs="Times New Roman"/>
          <w:b/>
        </w:rPr>
      </w:pPr>
    </w:p>
    <w:p w14:paraId="410794E1" w14:textId="77777777" w:rsidR="000E4476" w:rsidRDefault="000E4476" w:rsidP="000E4476">
      <w:pPr>
        <w:rPr>
          <w:rFonts w:ascii="Times New Roman" w:hAnsi="Times New Roman" w:cs="Times New Roman"/>
          <w:b/>
        </w:rPr>
      </w:pPr>
    </w:p>
    <w:p w14:paraId="5AE75BCC" w14:textId="77777777" w:rsidR="000E4476" w:rsidRDefault="000E4476" w:rsidP="000E4476">
      <w:pPr>
        <w:rPr>
          <w:rFonts w:ascii="Times New Roman" w:hAnsi="Times New Roman" w:cs="Times New Roman"/>
          <w:b/>
        </w:rPr>
      </w:pPr>
    </w:p>
    <w:p w14:paraId="78B975B3" w14:textId="77777777" w:rsidR="000E4476" w:rsidRDefault="000E4476" w:rsidP="000E4476">
      <w:pPr>
        <w:rPr>
          <w:rFonts w:ascii="Times New Roman" w:hAnsi="Times New Roman" w:cs="Times New Roman"/>
          <w:b/>
        </w:rPr>
      </w:pPr>
    </w:p>
    <w:p w14:paraId="03B6C222" w14:textId="7D757A20" w:rsidR="00EB42E3" w:rsidRDefault="000E4476" w:rsidP="00EB42E3">
      <w:pPr>
        <w:rPr>
          <w:rFonts w:ascii="Times New Roman" w:hAnsi="Times New Roman" w:cs="Times New Roman"/>
        </w:rPr>
      </w:pPr>
      <w:r>
        <w:rPr>
          <w:rFonts w:ascii="Times New Roman" w:hAnsi="Times New Roman" w:cs="Times New Roman"/>
          <w:b/>
        </w:rPr>
        <w:t>Fig. S3</w:t>
      </w:r>
      <w:r w:rsidRPr="008C0F0F">
        <w:rPr>
          <w:rFonts w:ascii="Times New Roman" w:hAnsi="Times New Roman" w:cs="Times New Roman"/>
          <w:b/>
        </w:rPr>
        <w:t>.</w:t>
      </w:r>
      <w:r>
        <w:rPr>
          <w:rFonts w:ascii="Times New Roman" w:hAnsi="Times New Roman" w:cs="Times New Roman"/>
        </w:rPr>
        <w:t xml:space="preserve"> Mean values of mutation-scaled effective population size (theta) of the two extant populations did not show an association with similarity threshold for any species. Circles and triangles are used to distinguish the two daughter populations from each species.</w:t>
      </w:r>
    </w:p>
    <w:p w14:paraId="36785BCD" w14:textId="2A22AF21" w:rsidR="00EB42E3" w:rsidRDefault="00CB07D6" w:rsidP="00EB42E3">
      <w:pPr>
        <w:rPr>
          <w:rFonts w:ascii="Times New Roman" w:hAnsi="Times New Roman" w:cs="Times New Roman"/>
          <w:b/>
        </w:rPr>
      </w:pPr>
      <w:r>
        <w:rPr>
          <w:rFonts w:ascii="Times New Roman" w:hAnsi="Times New Roman" w:cs="Times New Roman"/>
          <w:b/>
          <w:noProof/>
        </w:rPr>
        <w:drawing>
          <wp:inline distT="0" distB="0" distL="0" distR="0" wp14:anchorId="6BAAD029" wp14:editId="727C6B06">
            <wp:extent cx="5486400" cy="4953000"/>
            <wp:effectExtent l="0" t="0" r="0" b="0"/>
            <wp:docPr id="3" name="Picture 3" descr="Macintosh HD:Users:michaelharvey:Dropbox:Similarity_Thresholds:Figures:Fig. S3 - Theta Estimates Extant Po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chaelharvey:Dropbox:Similarity_Thresholds:Figures:Fig. S3 - Theta Estimates Extant Pops.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953000"/>
                    </a:xfrm>
                    <a:prstGeom prst="rect">
                      <a:avLst/>
                    </a:prstGeom>
                    <a:noFill/>
                    <a:ln>
                      <a:noFill/>
                    </a:ln>
                  </pic:spPr>
                </pic:pic>
              </a:graphicData>
            </a:graphic>
          </wp:inline>
        </w:drawing>
      </w:r>
    </w:p>
    <w:p w14:paraId="0FA558D6" w14:textId="77777777" w:rsidR="00CB07D6" w:rsidRDefault="00CB07D6" w:rsidP="00EB42E3">
      <w:pPr>
        <w:rPr>
          <w:rFonts w:ascii="Times New Roman" w:hAnsi="Times New Roman" w:cs="Times New Roman"/>
          <w:b/>
        </w:rPr>
      </w:pPr>
    </w:p>
    <w:p w14:paraId="554DC708" w14:textId="77777777" w:rsidR="00CB07D6" w:rsidRDefault="00CB07D6" w:rsidP="00EB42E3">
      <w:pPr>
        <w:rPr>
          <w:rFonts w:ascii="Times New Roman" w:hAnsi="Times New Roman" w:cs="Times New Roman"/>
          <w:b/>
        </w:rPr>
      </w:pPr>
    </w:p>
    <w:p w14:paraId="23D96E13" w14:textId="77777777" w:rsidR="00CB07D6" w:rsidRDefault="00CB07D6" w:rsidP="00EB42E3">
      <w:pPr>
        <w:rPr>
          <w:rFonts w:ascii="Times New Roman" w:hAnsi="Times New Roman" w:cs="Times New Roman"/>
          <w:b/>
        </w:rPr>
      </w:pPr>
    </w:p>
    <w:p w14:paraId="75E26D48" w14:textId="77777777" w:rsidR="00CB07D6" w:rsidRDefault="00CB07D6" w:rsidP="00EB42E3">
      <w:pPr>
        <w:rPr>
          <w:rFonts w:ascii="Times New Roman" w:hAnsi="Times New Roman" w:cs="Times New Roman"/>
          <w:b/>
        </w:rPr>
      </w:pPr>
    </w:p>
    <w:p w14:paraId="0A8756ED" w14:textId="77777777" w:rsidR="00CB07D6" w:rsidRDefault="00CB07D6" w:rsidP="00EB42E3">
      <w:pPr>
        <w:rPr>
          <w:rFonts w:ascii="Times New Roman" w:hAnsi="Times New Roman" w:cs="Times New Roman"/>
          <w:b/>
        </w:rPr>
      </w:pPr>
    </w:p>
    <w:p w14:paraId="051E67A4" w14:textId="77777777" w:rsidR="00CB07D6" w:rsidRDefault="00CB07D6" w:rsidP="00EB42E3">
      <w:pPr>
        <w:rPr>
          <w:rFonts w:ascii="Times New Roman" w:hAnsi="Times New Roman" w:cs="Times New Roman"/>
          <w:b/>
        </w:rPr>
      </w:pPr>
    </w:p>
    <w:p w14:paraId="7A7AB220" w14:textId="77777777" w:rsidR="00CB07D6" w:rsidRDefault="00CB07D6" w:rsidP="00EB42E3">
      <w:pPr>
        <w:rPr>
          <w:rFonts w:ascii="Times New Roman" w:hAnsi="Times New Roman" w:cs="Times New Roman"/>
          <w:b/>
        </w:rPr>
      </w:pPr>
    </w:p>
    <w:p w14:paraId="501074A1" w14:textId="77777777" w:rsidR="00CB07D6" w:rsidRDefault="00CB07D6" w:rsidP="00EB42E3">
      <w:pPr>
        <w:rPr>
          <w:rFonts w:ascii="Times New Roman" w:hAnsi="Times New Roman" w:cs="Times New Roman"/>
          <w:b/>
        </w:rPr>
      </w:pPr>
    </w:p>
    <w:p w14:paraId="225719D5" w14:textId="77777777" w:rsidR="00CB07D6" w:rsidRDefault="00CB07D6" w:rsidP="00EB42E3">
      <w:pPr>
        <w:rPr>
          <w:rFonts w:ascii="Times New Roman" w:hAnsi="Times New Roman" w:cs="Times New Roman"/>
          <w:b/>
        </w:rPr>
      </w:pPr>
    </w:p>
    <w:p w14:paraId="0286D5F3" w14:textId="77777777" w:rsidR="00CB07D6" w:rsidRDefault="00CB07D6" w:rsidP="00EB42E3">
      <w:pPr>
        <w:rPr>
          <w:rFonts w:ascii="Times New Roman" w:hAnsi="Times New Roman" w:cs="Times New Roman"/>
          <w:b/>
        </w:rPr>
      </w:pPr>
    </w:p>
    <w:p w14:paraId="1EDB26AC" w14:textId="77777777" w:rsidR="00CB07D6" w:rsidRDefault="00CB07D6" w:rsidP="00EB42E3">
      <w:pPr>
        <w:rPr>
          <w:rFonts w:ascii="Times New Roman" w:hAnsi="Times New Roman" w:cs="Times New Roman"/>
          <w:b/>
        </w:rPr>
      </w:pPr>
    </w:p>
    <w:p w14:paraId="09CA8F64" w14:textId="77777777" w:rsidR="00CB07D6" w:rsidRDefault="00CB07D6" w:rsidP="00EB42E3">
      <w:pPr>
        <w:rPr>
          <w:rFonts w:ascii="Times New Roman" w:hAnsi="Times New Roman" w:cs="Times New Roman"/>
          <w:b/>
        </w:rPr>
      </w:pPr>
    </w:p>
    <w:p w14:paraId="3AEBA714" w14:textId="77777777" w:rsidR="00CB07D6" w:rsidRDefault="00CB07D6" w:rsidP="00EB42E3">
      <w:pPr>
        <w:rPr>
          <w:rFonts w:ascii="Times New Roman" w:hAnsi="Times New Roman" w:cs="Times New Roman"/>
          <w:b/>
        </w:rPr>
      </w:pPr>
    </w:p>
    <w:p w14:paraId="74B1FDF7" w14:textId="58675080" w:rsidR="00EB42E3" w:rsidRDefault="007F040F" w:rsidP="00EB42E3">
      <w:pPr>
        <w:rPr>
          <w:rFonts w:ascii="Times New Roman" w:hAnsi="Times New Roman" w:cs="Times New Roman"/>
        </w:rPr>
      </w:pPr>
      <w:r>
        <w:rPr>
          <w:rFonts w:ascii="Times New Roman" w:hAnsi="Times New Roman" w:cs="Times New Roman"/>
          <w:b/>
        </w:rPr>
        <w:t>Fig. S4</w:t>
      </w:r>
      <w:r w:rsidR="00EB42E3" w:rsidRPr="000E1A2E">
        <w:rPr>
          <w:rFonts w:ascii="Times New Roman" w:hAnsi="Times New Roman" w:cs="Times New Roman"/>
          <w:b/>
        </w:rPr>
        <w:t>.</w:t>
      </w:r>
      <w:r w:rsidR="00EB42E3">
        <w:rPr>
          <w:rFonts w:ascii="Times New Roman" w:hAnsi="Times New Roman" w:cs="Times New Roman"/>
        </w:rPr>
        <w:t xml:space="preserve"> Mean values of population divergence time (tau) between the two extant populations did not show an association with similarity threshold for any species.</w:t>
      </w:r>
    </w:p>
    <w:p w14:paraId="6B68F21A" w14:textId="078AE0E5" w:rsidR="0049265D" w:rsidRDefault="00CB07D6">
      <w:r>
        <w:rPr>
          <w:noProof/>
        </w:rPr>
        <w:drawing>
          <wp:inline distT="0" distB="0" distL="0" distR="0" wp14:anchorId="01BAB843" wp14:editId="4ED2C98C">
            <wp:extent cx="5486400" cy="5037455"/>
            <wp:effectExtent l="0" t="0" r="0" b="0"/>
            <wp:docPr id="7" name="Picture 7" descr="Macintosh HD:Users:michaelharvey:Dropbox:Similarity_Thresholds:Figures:Fig. S4 - Tau Estimat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chaelharvey:Dropbox:Similarity_Thresholds:Figures:Fig. S4 - Tau Estimates.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037455"/>
                    </a:xfrm>
                    <a:prstGeom prst="rect">
                      <a:avLst/>
                    </a:prstGeom>
                    <a:noFill/>
                    <a:ln>
                      <a:noFill/>
                    </a:ln>
                  </pic:spPr>
                </pic:pic>
              </a:graphicData>
            </a:graphic>
          </wp:inline>
        </w:drawing>
      </w:r>
    </w:p>
    <w:sectPr w:rsidR="0049265D" w:rsidSect="004926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E3"/>
    <w:rsid w:val="000E30AB"/>
    <w:rsid w:val="000E4476"/>
    <w:rsid w:val="001C52AD"/>
    <w:rsid w:val="0049265D"/>
    <w:rsid w:val="007F040F"/>
    <w:rsid w:val="009A7038"/>
    <w:rsid w:val="00C868DB"/>
    <w:rsid w:val="00C9354D"/>
    <w:rsid w:val="00CB07D6"/>
    <w:rsid w:val="00D33C57"/>
    <w:rsid w:val="00DA0C8C"/>
    <w:rsid w:val="00EB4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71E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2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2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2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2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59508">
      <w:bodyDiv w:val="1"/>
      <w:marLeft w:val="0"/>
      <w:marRight w:val="0"/>
      <w:marTop w:val="0"/>
      <w:marBottom w:val="0"/>
      <w:divBdr>
        <w:top w:val="none" w:sz="0" w:space="0" w:color="auto"/>
        <w:left w:val="none" w:sz="0" w:space="0" w:color="auto"/>
        <w:bottom w:val="none" w:sz="0" w:space="0" w:color="auto"/>
        <w:right w:val="none" w:sz="0" w:space="0" w:color="auto"/>
      </w:divBdr>
    </w:div>
    <w:div w:id="1091971558">
      <w:bodyDiv w:val="1"/>
      <w:marLeft w:val="0"/>
      <w:marRight w:val="0"/>
      <w:marTop w:val="0"/>
      <w:marBottom w:val="0"/>
      <w:divBdr>
        <w:top w:val="none" w:sz="0" w:space="0" w:color="auto"/>
        <w:left w:val="none" w:sz="0" w:space="0" w:color="auto"/>
        <w:bottom w:val="none" w:sz="0" w:space="0" w:color="auto"/>
        <w:right w:val="none" w:sz="0" w:space="0" w:color="auto"/>
      </w:divBdr>
    </w:div>
    <w:div w:id="1941915307">
      <w:bodyDiv w:val="1"/>
      <w:marLeft w:val="0"/>
      <w:marRight w:val="0"/>
      <w:marTop w:val="0"/>
      <w:marBottom w:val="0"/>
      <w:divBdr>
        <w:top w:val="none" w:sz="0" w:space="0" w:color="auto"/>
        <w:left w:val="none" w:sz="0" w:space="0" w:color="auto"/>
        <w:bottom w:val="none" w:sz="0" w:space="0" w:color="auto"/>
        <w:right w:val="none" w:sz="0" w:space="0" w:color="auto"/>
      </w:divBdr>
    </w:div>
    <w:div w:id="1959532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588</Words>
  <Characters>3355</Characters>
  <Application>Microsoft Macintosh Word</Application>
  <DocSecurity>0</DocSecurity>
  <Lines>27</Lines>
  <Paragraphs>7</Paragraphs>
  <ScaleCrop>false</ScaleCrop>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cp:revision>
  <dcterms:created xsi:type="dcterms:W3CDTF">2015-02-26T21:46:00Z</dcterms:created>
  <dcterms:modified xsi:type="dcterms:W3CDTF">2015-02-26T21:46:00Z</dcterms:modified>
</cp:coreProperties>
</file>