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46" w:rsidRPr="00851457" w:rsidRDefault="00807E46" w:rsidP="00807E46">
      <w:pPr>
        <w:rPr>
          <w:rFonts w:ascii="Times" w:hAnsi="Times"/>
        </w:rPr>
      </w:pPr>
      <w:bookmarkStart w:id="0" w:name="_GoBack"/>
      <w:bookmarkEnd w:id="0"/>
      <w:r w:rsidRPr="00851457">
        <w:rPr>
          <w:rFonts w:ascii="Times" w:hAnsi="Times"/>
        </w:rPr>
        <w:t xml:space="preserve">Table </w:t>
      </w:r>
      <w:r>
        <w:rPr>
          <w:rFonts w:ascii="Times" w:hAnsi="Times"/>
        </w:rPr>
        <w:t>S2</w:t>
      </w:r>
      <w:r w:rsidRPr="00851457">
        <w:rPr>
          <w:rFonts w:ascii="Times" w:hAnsi="Times"/>
        </w:rPr>
        <w:t xml:space="preserve">. </w:t>
      </w:r>
      <w:proofErr w:type="gramStart"/>
      <w:r w:rsidRPr="00851457">
        <w:rPr>
          <w:rFonts w:ascii="Times" w:hAnsi="Times"/>
        </w:rPr>
        <w:t>Locus information for IMa2 analysis.</w:t>
      </w:r>
      <w:proofErr w:type="gramEnd"/>
    </w:p>
    <w:p w:rsidR="00807E46" w:rsidRPr="00851457" w:rsidRDefault="00807E46" w:rsidP="00807E46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715"/>
        <w:gridCol w:w="2029"/>
        <w:gridCol w:w="1751"/>
        <w:gridCol w:w="1710"/>
      </w:tblGrid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Locus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Genome location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Sample size (chromosomes)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 xml:space="preserve">Relative mutation </w:t>
            </w:r>
            <w:proofErr w:type="spellStart"/>
            <w:r w:rsidRPr="00851457">
              <w:rPr>
                <w:rFonts w:ascii="Times" w:hAnsi="Times"/>
              </w:rPr>
              <w:t>rate</w:t>
            </w:r>
            <w:r w:rsidRPr="00851457">
              <w:rPr>
                <w:rFonts w:ascii="Times" w:hAnsi="Times"/>
                <w:vertAlign w:val="superscript"/>
              </w:rPr>
              <w:t>A</w:t>
            </w:r>
            <w:proofErr w:type="spellEnd"/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proofErr w:type="spellStart"/>
            <w:r w:rsidRPr="00851457">
              <w:rPr>
                <w:rFonts w:ascii="Times" w:hAnsi="Times"/>
              </w:rPr>
              <w:t>Calculated</w:t>
            </w:r>
            <w:r w:rsidRPr="00851457">
              <w:rPr>
                <w:rFonts w:ascii="Times" w:hAnsi="Times"/>
                <w:vertAlign w:val="superscript"/>
              </w:rPr>
              <w:t>B</w:t>
            </w:r>
            <w:proofErr w:type="spellEnd"/>
            <w:r w:rsidRPr="00851457">
              <w:rPr>
                <w:rFonts w:ascii="Times" w:hAnsi="Times"/>
              </w:rPr>
              <w:t xml:space="preserve"> mutation rate (per locus per </w:t>
            </w:r>
            <w:proofErr w:type="spellStart"/>
            <w:r w:rsidRPr="00851457">
              <w:rPr>
                <w:rFonts w:ascii="Times" w:hAnsi="Times"/>
              </w:rPr>
              <w:t>yr</w:t>
            </w:r>
            <w:proofErr w:type="spellEnd"/>
            <w:r w:rsidRPr="00851457">
              <w:rPr>
                <w:rFonts w:ascii="Times" w:hAnsi="Times"/>
              </w:rPr>
              <w:t>)</w:t>
            </w:r>
          </w:p>
        </w:tc>
      </w:tr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CHY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164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0.2938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2.29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HV2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Mitochondrial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160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1.127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8.77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MS3E10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1.514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11.8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MS1C01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1.009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7.85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G12B11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2.582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20.1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F11C04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2.399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18.7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Ca22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1.148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8.93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D203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1.432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11.1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D248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7.798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60.7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D204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1.380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10.7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C07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0.169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1.31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D202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0.1028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0.8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D226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1.282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9.97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D200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2.228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17.3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B06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0.1406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1.09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D08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5.395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42.0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D245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0.6855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5.33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:rsidTr="00277212">
        <w:tc>
          <w:tcPr>
            <w:tcW w:w="1273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D240</w:t>
            </w:r>
          </w:p>
        </w:tc>
        <w:tc>
          <w:tcPr>
            <w:tcW w:w="1715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1.236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9.62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:rsidTr="00277212">
        <w:tc>
          <w:tcPr>
            <w:tcW w:w="6768" w:type="dxa"/>
            <w:gridSpan w:val="4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Average</w:t>
            </w:r>
          </w:p>
        </w:tc>
        <w:tc>
          <w:tcPr>
            <w:tcW w:w="1710" w:type="dxa"/>
          </w:tcPr>
          <w:p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8.03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</w:tbl>
    <w:p w:rsidR="00807E46" w:rsidRPr="00851457" w:rsidRDefault="00807E46" w:rsidP="00807E46">
      <w:pPr>
        <w:rPr>
          <w:rFonts w:ascii="Times" w:hAnsi="Times"/>
        </w:rPr>
      </w:pPr>
      <w:proofErr w:type="spellStart"/>
      <w:proofErr w:type="gramStart"/>
      <w:r w:rsidRPr="00851457">
        <w:rPr>
          <w:rFonts w:ascii="Times" w:hAnsi="Times"/>
          <w:vertAlign w:val="superscript"/>
        </w:rPr>
        <w:t>A</w:t>
      </w:r>
      <w:r w:rsidRPr="00851457">
        <w:rPr>
          <w:rFonts w:ascii="Times" w:hAnsi="Times"/>
        </w:rPr>
        <w:t>Estimated</w:t>
      </w:r>
      <w:proofErr w:type="spellEnd"/>
      <w:r w:rsidRPr="00851457">
        <w:rPr>
          <w:rFonts w:ascii="Times" w:hAnsi="Times"/>
        </w:rPr>
        <w:t xml:space="preserve"> from IMa2 analysis.</w:t>
      </w:r>
      <w:proofErr w:type="gramEnd"/>
    </w:p>
    <w:p w:rsidR="00807E46" w:rsidRPr="00851457" w:rsidRDefault="00807E46" w:rsidP="00807E46">
      <w:pPr>
        <w:rPr>
          <w:rFonts w:ascii="Times" w:hAnsi="Times"/>
        </w:rPr>
      </w:pPr>
      <w:proofErr w:type="spellStart"/>
      <w:r w:rsidRPr="00851457">
        <w:rPr>
          <w:rFonts w:ascii="Times" w:hAnsi="Times"/>
          <w:vertAlign w:val="superscript"/>
        </w:rPr>
        <w:t>B</w:t>
      </w:r>
      <w:r w:rsidRPr="00851457">
        <w:rPr>
          <w:rFonts w:ascii="Times" w:hAnsi="Times"/>
        </w:rPr>
        <w:t>Calculations</w:t>
      </w:r>
      <w:proofErr w:type="spellEnd"/>
      <w:r w:rsidRPr="00851457">
        <w:rPr>
          <w:rFonts w:ascii="Times" w:hAnsi="Times"/>
        </w:rPr>
        <w:t xml:space="preserve"> assumed </w:t>
      </w:r>
      <w:proofErr w:type="spellStart"/>
      <w:r w:rsidRPr="00851457">
        <w:rPr>
          <w:rFonts w:ascii="Times" w:hAnsi="Times"/>
        </w:rPr>
        <w:t>Pesole</w:t>
      </w:r>
      <w:proofErr w:type="spellEnd"/>
      <w:r w:rsidRPr="00851457">
        <w:rPr>
          <w:rFonts w:ascii="Times" w:hAnsi="Times"/>
        </w:rPr>
        <w:t xml:space="preserve"> et al.’s (1999) estimate of 2.74 x 10</w:t>
      </w:r>
      <w:r w:rsidRPr="00851457">
        <w:rPr>
          <w:rFonts w:ascii="Times" w:hAnsi="Times"/>
          <w:vertAlign w:val="superscript"/>
        </w:rPr>
        <w:t>-8</w:t>
      </w:r>
      <w:r w:rsidRPr="00851457">
        <w:rPr>
          <w:rFonts w:ascii="Times" w:hAnsi="Times"/>
        </w:rPr>
        <w:t xml:space="preserve"> substitutions per site per year for the average rate of mitochondrial synonymous coding substitutions.</w:t>
      </w:r>
    </w:p>
    <w:p w:rsidR="00807E46" w:rsidRPr="00851457" w:rsidRDefault="00807E46" w:rsidP="00807E46">
      <w:pPr>
        <w:rPr>
          <w:rFonts w:ascii="Times" w:hAnsi="Times"/>
        </w:rPr>
      </w:pPr>
    </w:p>
    <w:p w:rsidR="007E3F75" w:rsidRDefault="007E3F75"/>
    <w:sectPr w:rsidR="007E3F75" w:rsidSect="00A76E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46"/>
    <w:rsid w:val="00102033"/>
    <w:rsid w:val="0015768E"/>
    <w:rsid w:val="007E3F75"/>
    <w:rsid w:val="00807E46"/>
    <w:rsid w:val="00A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74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46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46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Vonhof</dc:creator>
  <cp:keywords/>
  <dc:description/>
  <cp:lastModifiedBy>Maarten Vonhof</cp:lastModifiedBy>
  <cp:revision>1</cp:revision>
  <dcterms:created xsi:type="dcterms:W3CDTF">2015-01-08T02:27:00Z</dcterms:created>
  <dcterms:modified xsi:type="dcterms:W3CDTF">2015-01-08T02:27:00Z</dcterms:modified>
</cp:coreProperties>
</file>