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2EB" w:rsidRDefault="004D71F9">
      <w:pPr>
        <w:rPr>
          <w:rFonts w:ascii="Times New Roman" w:hAnsi="Times New Roman" w:cs="Times New Roman"/>
          <w:sz w:val="24"/>
          <w:szCs w:val="24"/>
        </w:rPr>
      </w:pPr>
      <w:r w:rsidRPr="004D71F9">
        <w:rPr>
          <w:rFonts w:ascii="Times New Roman" w:hAnsi="Times New Roman" w:cs="Times New Roman" w:hint="cs"/>
          <w:b/>
          <w:sz w:val="24"/>
          <w:szCs w:val="24"/>
        </w:rPr>
        <w:t>Table S1</w:t>
      </w:r>
      <w:r w:rsidR="00801E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1E83" w:rsidRPr="00801E83">
        <w:rPr>
          <w:rFonts w:ascii="Times New Roman" w:hAnsi="Times New Roman" w:cs="Times New Roman"/>
          <w:sz w:val="24"/>
          <w:szCs w:val="24"/>
        </w:rPr>
        <w:t>Composition of the group of experts</w:t>
      </w:r>
      <w:r w:rsidR="00801E83">
        <w:rPr>
          <w:rFonts w:ascii="Times New Roman" w:hAnsi="Times New Roman" w:cs="Times New Roman"/>
          <w:sz w:val="24"/>
          <w:szCs w:val="24"/>
        </w:rPr>
        <w:t xml:space="preserve"> for listing process</w:t>
      </w:r>
    </w:p>
    <w:p w:rsidR="00801E83" w:rsidRDefault="00801E83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0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260"/>
        <w:gridCol w:w="1418"/>
        <w:gridCol w:w="2409"/>
      </w:tblGrid>
      <w:tr w:rsidR="004D71F9" w:rsidRPr="000E7199" w:rsidTr="004D71F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F9" w:rsidRPr="004D71F9" w:rsidRDefault="004D71F9" w:rsidP="006E7CD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1F9">
              <w:rPr>
                <w:rFonts w:ascii="Times New Roman" w:hAnsi="Times New Roman" w:cs="Times New Roman"/>
                <w:b/>
                <w:sz w:val="24"/>
                <w:szCs w:val="24"/>
              </w:rPr>
              <w:t>Expert ID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F9" w:rsidRPr="004D71F9" w:rsidRDefault="004D71F9" w:rsidP="004D71F9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4D7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Expertise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F9" w:rsidRPr="004D71F9" w:rsidRDefault="004D71F9" w:rsidP="004D71F9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4D7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Country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1F9" w:rsidRPr="004D71F9" w:rsidRDefault="004D71F9" w:rsidP="004D71F9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4D7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Affiliations</w:t>
            </w:r>
          </w:p>
        </w:tc>
        <w:bookmarkStart w:id="0" w:name="_GoBack"/>
        <w:bookmarkEnd w:id="0"/>
      </w:tr>
      <w:tr w:rsidR="004D71F9" w:rsidRPr="000E7199" w:rsidTr="004D71F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F9" w:rsidRPr="004D71F9" w:rsidRDefault="004D71F9" w:rsidP="006E7C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1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F9" w:rsidRPr="004D71F9" w:rsidRDefault="004D71F9" w:rsidP="004D71F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D71F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General practitioner, Clinical information modelling</w:t>
            </w:r>
            <w:r w:rsidRPr="004D71F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4D71F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Health informatics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F9" w:rsidRPr="004D71F9" w:rsidRDefault="004D71F9" w:rsidP="004D71F9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D71F9">
              <w:rPr>
                <w:rFonts w:ascii="Times New Roman" w:hAnsi="Times New Roman" w:cs="Times New Roman"/>
                <w:sz w:val="24"/>
                <w:szCs w:val="24"/>
              </w:rPr>
              <w:t>UK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1F9" w:rsidRPr="004D71F9" w:rsidRDefault="004D71F9" w:rsidP="004D71F9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1F9">
              <w:rPr>
                <w:rFonts w:ascii="Times New Roman" w:hAnsi="Times New Roman" w:cs="Times New Roman"/>
                <w:sz w:val="24"/>
                <w:szCs w:val="24"/>
              </w:rPr>
              <w:t>openEHR</w:t>
            </w:r>
            <w:proofErr w:type="spellEnd"/>
            <w:r w:rsidRPr="004D71F9">
              <w:rPr>
                <w:rFonts w:ascii="Times New Roman" w:hAnsi="Times New Roman" w:cs="Times New Roman"/>
                <w:sz w:val="24"/>
                <w:szCs w:val="24"/>
              </w:rPr>
              <w:t xml:space="preserve"> Foundation</w:t>
            </w:r>
          </w:p>
        </w:tc>
      </w:tr>
      <w:tr w:rsidR="004D71F9" w:rsidRPr="000E7199" w:rsidTr="004D71F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F9" w:rsidRPr="004D71F9" w:rsidRDefault="004D71F9" w:rsidP="006E7C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1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F9" w:rsidRPr="004D71F9" w:rsidRDefault="004D71F9" w:rsidP="004D71F9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D71F9">
              <w:rPr>
                <w:rFonts w:ascii="Times New Roman" w:hAnsi="Times New Roman" w:cs="Times New Roman"/>
                <w:sz w:val="24"/>
                <w:szCs w:val="24"/>
              </w:rPr>
              <w:t>e-Learning, Education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F9" w:rsidRPr="004D71F9" w:rsidRDefault="004D71F9" w:rsidP="004D71F9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D71F9">
              <w:rPr>
                <w:rFonts w:ascii="Times New Roman" w:hAnsi="Times New Roman" w:cs="Times New Roman"/>
                <w:sz w:val="24"/>
                <w:szCs w:val="24"/>
              </w:rPr>
              <w:t>UK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1F9" w:rsidRPr="004D71F9" w:rsidRDefault="004D71F9" w:rsidP="004D71F9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D71F9">
              <w:rPr>
                <w:rFonts w:ascii="Times New Roman" w:hAnsi="Times New Roman" w:cs="Times New Roman"/>
                <w:sz w:val="24"/>
                <w:szCs w:val="24"/>
              </w:rPr>
              <w:t>JISC</w:t>
            </w:r>
          </w:p>
        </w:tc>
      </w:tr>
      <w:tr w:rsidR="004D71F9" w:rsidRPr="000E7199" w:rsidTr="004D71F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F9" w:rsidRPr="004D71F9" w:rsidRDefault="004D71F9" w:rsidP="006E7C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1F9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F9" w:rsidRPr="004D71F9" w:rsidRDefault="004D71F9" w:rsidP="004D71F9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D71F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EHR</w:t>
            </w:r>
            <w:r w:rsidRPr="004D71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Hospital information systems, International standards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F9" w:rsidRPr="004D71F9" w:rsidRDefault="004D71F9" w:rsidP="004D71F9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D71F9">
              <w:rPr>
                <w:rFonts w:ascii="Times New Roman" w:hAnsi="Times New Roman" w:cs="Times New Roman"/>
                <w:sz w:val="24"/>
                <w:szCs w:val="24"/>
              </w:rPr>
              <w:t>US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1F9" w:rsidRPr="004D71F9" w:rsidRDefault="004D71F9" w:rsidP="004D71F9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D71F9">
              <w:rPr>
                <w:rFonts w:ascii="Times New Roman" w:hAnsi="Times New Roman" w:cs="Times New Roman"/>
                <w:sz w:val="24"/>
                <w:szCs w:val="24"/>
              </w:rPr>
              <w:t>HL7, AMIA, Academic</w:t>
            </w:r>
          </w:p>
        </w:tc>
      </w:tr>
      <w:tr w:rsidR="004D71F9" w:rsidRPr="000E7199" w:rsidTr="004D71F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F9" w:rsidRPr="004D71F9" w:rsidRDefault="004D71F9" w:rsidP="006E7C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1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F9" w:rsidRPr="004D71F9" w:rsidRDefault="004D71F9" w:rsidP="004D71F9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D71F9">
              <w:rPr>
                <w:rFonts w:ascii="Times New Roman" w:hAnsi="Times New Roman" w:cs="Times New Roman"/>
                <w:sz w:val="24"/>
                <w:szCs w:val="24"/>
              </w:rPr>
              <w:t xml:space="preserve">Registered nurse (RN), Data management, eLearning, Nurse </w:t>
            </w:r>
            <w:r w:rsidRPr="004D71F9">
              <w:rPr>
                <w:rFonts w:ascii="Times New Roman" w:hAnsi="Times New Roman" w:cs="Times New Roman"/>
                <w:sz w:val="24"/>
                <w:szCs w:val="24"/>
              </w:rPr>
              <w:t>informatics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F9" w:rsidRPr="004D71F9" w:rsidRDefault="004D71F9" w:rsidP="004D71F9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D71F9">
              <w:rPr>
                <w:rFonts w:ascii="Times New Roman" w:hAnsi="Times New Roman" w:cs="Times New Roman"/>
                <w:sz w:val="24"/>
                <w:szCs w:val="24"/>
              </w:rPr>
              <w:t xml:space="preserve">Finland,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1F9" w:rsidRPr="004D71F9" w:rsidRDefault="004D71F9" w:rsidP="004D71F9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D71F9">
              <w:rPr>
                <w:rFonts w:ascii="Times New Roman" w:hAnsi="Times New Roman" w:cs="Times New Roman"/>
                <w:sz w:val="24"/>
                <w:szCs w:val="24"/>
              </w:rPr>
              <w:t>IMIA, Academic</w:t>
            </w:r>
          </w:p>
        </w:tc>
      </w:tr>
      <w:tr w:rsidR="004D71F9" w:rsidRPr="000E7199" w:rsidTr="004D71F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F9" w:rsidRPr="004D71F9" w:rsidRDefault="004D71F9" w:rsidP="006E7C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1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F9" w:rsidRPr="004D71F9" w:rsidRDefault="004D71F9" w:rsidP="004D71F9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D71F9">
              <w:rPr>
                <w:rFonts w:ascii="Times New Roman" w:hAnsi="Times New Roman" w:cs="Times New Roman"/>
                <w:sz w:val="24"/>
                <w:szCs w:val="24"/>
              </w:rPr>
              <w:t>Medical doctor (MD), eHealth, Telemedicine, Medical informatics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F9" w:rsidRPr="004D71F9" w:rsidRDefault="004D71F9" w:rsidP="004D71F9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D71F9">
              <w:rPr>
                <w:rFonts w:ascii="Times New Roman" w:hAnsi="Times New Roman" w:cs="Times New Roman"/>
                <w:sz w:val="24"/>
                <w:szCs w:val="24"/>
              </w:rPr>
              <w:t>Switzerland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1F9" w:rsidRPr="004D71F9" w:rsidRDefault="004D71F9" w:rsidP="004D71F9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D71F9">
              <w:rPr>
                <w:rFonts w:ascii="Times New Roman" w:hAnsi="Times New Roman" w:cs="Times New Roman"/>
                <w:sz w:val="24"/>
                <w:szCs w:val="24"/>
              </w:rPr>
              <w:t>AMIA, Academic</w:t>
            </w:r>
          </w:p>
        </w:tc>
      </w:tr>
      <w:tr w:rsidR="004D71F9" w:rsidRPr="000E7199" w:rsidTr="004D71F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F9" w:rsidRPr="004D71F9" w:rsidRDefault="004D71F9" w:rsidP="006E7C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1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F9" w:rsidRPr="004D71F9" w:rsidRDefault="004D71F9" w:rsidP="004D71F9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D71F9">
              <w:rPr>
                <w:rFonts w:ascii="Times New Roman" w:hAnsi="Times New Roman" w:cs="Times New Roman"/>
                <w:sz w:val="24"/>
                <w:szCs w:val="24"/>
              </w:rPr>
              <w:t>MD, Medical informatics, Medicine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F9" w:rsidRPr="004D71F9" w:rsidRDefault="004D71F9" w:rsidP="004D71F9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D71F9">
              <w:rPr>
                <w:rFonts w:ascii="Times New Roman" w:hAnsi="Times New Roman" w:cs="Times New Roman"/>
                <w:sz w:val="24"/>
                <w:szCs w:val="24"/>
              </w:rPr>
              <w:t>Switzerland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1F9" w:rsidRPr="004D71F9" w:rsidRDefault="004D71F9" w:rsidP="004D71F9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D71F9">
              <w:rPr>
                <w:rFonts w:ascii="Times New Roman" w:hAnsi="Times New Roman" w:cs="Times New Roman"/>
                <w:sz w:val="24"/>
                <w:szCs w:val="24"/>
              </w:rPr>
              <w:t>HIMSS, EFMI, Academic</w:t>
            </w:r>
          </w:p>
        </w:tc>
      </w:tr>
      <w:tr w:rsidR="004D71F9" w:rsidRPr="000E7199" w:rsidTr="004D71F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F9" w:rsidRPr="004D71F9" w:rsidRDefault="004D71F9" w:rsidP="006E7C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1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F9" w:rsidRPr="004D71F9" w:rsidRDefault="004D71F9" w:rsidP="004D71F9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D71F9">
              <w:rPr>
                <w:rFonts w:ascii="Times New Roman" w:hAnsi="Times New Roman" w:cs="Times New Roman"/>
                <w:sz w:val="24"/>
                <w:szCs w:val="24"/>
              </w:rPr>
              <w:t>Biomedical and health informatics,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71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Information retrieval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F9" w:rsidRPr="004D71F9" w:rsidRDefault="004D71F9" w:rsidP="004D71F9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D71F9">
              <w:rPr>
                <w:rFonts w:ascii="Times New Roman" w:hAnsi="Times New Roman" w:cs="Times New Roman"/>
                <w:sz w:val="24"/>
                <w:szCs w:val="24"/>
              </w:rPr>
              <w:t>US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1F9" w:rsidRPr="004D71F9" w:rsidRDefault="004D71F9" w:rsidP="004D71F9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D71F9">
              <w:rPr>
                <w:rFonts w:ascii="Times New Roman" w:hAnsi="Times New Roman" w:cs="Times New Roman"/>
                <w:sz w:val="24"/>
                <w:szCs w:val="24"/>
              </w:rPr>
              <w:t>AMIA, Academic</w:t>
            </w:r>
          </w:p>
        </w:tc>
      </w:tr>
      <w:tr w:rsidR="004D71F9" w:rsidRPr="000E7199" w:rsidTr="004D71F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F9" w:rsidRPr="004D71F9" w:rsidRDefault="004D71F9" w:rsidP="006E7C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1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F9" w:rsidRPr="004D71F9" w:rsidRDefault="004D71F9" w:rsidP="004D71F9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D71F9">
              <w:rPr>
                <w:rFonts w:ascii="Times New Roman" w:hAnsi="Times New Roman" w:cs="Times New Roman"/>
                <w:sz w:val="24"/>
                <w:szCs w:val="24"/>
              </w:rPr>
              <w:t>Education, eLearning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F9" w:rsidRPr="004D71F9" w:rsidRDefault="004D71F9" w:rsidP="004D71F9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D71F9">
              <w:rPr>
                <w:rFonts w:ascii="Times New Roman" w:hAnsi="Times New Roman" w:cs="Times New Roman"/>
                <w:sz w:val="24"/>
                <w:szCs w:val="24"/>
              </w:rPr>
              <w:t>UK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1F9" w:rsidRPr="004D71F9" w:rsidRDefault="004D71F9" w:rsidP="004D71F9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D71F9">
              <w:rPr>
                <w:rFonts w:ascii="Times New Roman" w:hAnsi="Times New Roman" w:cs="Times New Roman"/>
                <w:sz w:val="24"/>
                <w:szCs w:val="24"/>
              </w:rPr>
              <w:t>Academic</w:t>
            </w:r>
          </w:p>
        </w:tc>
      </w:tr>
      <w:tr w:rsidR="004D71F9" w:rsidRPr="000E7199" w:rsidTr="004D71F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F9" w:rsidRPr="004D71F9" w:rsidRDefault="004D71F9" w:rsidP="006E7C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1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F9" w:rsidRPr="004D71F9" w:rsidRDefault="004D71F9" w:rsidP="004D71F9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D71F9">
              <w:rPr>
                <w:rFonts w:ascii="Times New Roman" w:hAnsi="Times New Roman" w:cs="Times New Roman"/>
                <w:sz w:val="24"/>
                <w:szCs w:val="24"/>
              </w:rPr>
              <w:t xml:space="preserve">Telemedicine, </w:t>
            </w:r>
            <w:r w:rsidRPr="004D71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eHealth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F9" w:rsidRPr="004D71F9" w:rsidRDefault="004D71F9" w:rsidP="004D71F9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D71F9">
              <w:rPr>
                <w:rFonts w:ascii="Times New Roman" w:hAnsi="Times New Roman" w:cs="Times New Roman"/>
                <w:sz w:val="24"/>
                <w:szCs w:val="24"/>
              </w:rPr>
              <w:t>Denmark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1F9" w:rsidRPr="004D71F9" w:rsidRDefault="004D71F9" w:rsidP="004D71F9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D71F9">
              <w:rPr>
                <w:rFonts w:ascii="Times New Roman" w:hAnsi="Times New Roman" w:cs="Times New Roman"/>
                <w:sz w:val="24"/>
                <w:szCs w:val="24"/>
              </w:rPr>
              <w:t>HIMSS, Academic</w:t>
            </w:r>
          </w:p>
        </w:tc>
      </w:tr>
      <w:tr w:rsidR="004D71F9" w:rsidRPr="000E7199" w:rsidTr="004D71F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F9" w:rsidRPr="004D71F9" w:rsidRDefault="004D71F9" w:rsidP="006E7C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1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F9" w:rsidRPr="004D71F9" w:rsidRDefault="004D71F9" w:rsidP="004D71F9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D71F9">
              <w:rPr>
                <w:rFonts w:ascii="Times New Roman" w:hAnsi="Times New Roman" w:cs="Times New Roman"/>
                <w:sz w:val="24"/>
                <w:szCs w:val="24"/>
              </w:rPr>
              <w:t xml:space="preserve">Health care management, Medical informatics, </w:t>
            </w:r>
            <w:hyperlink r:id="rId4" w:history="1">
              <w:r w:rsidRPr="004D71F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eHealth</w:t>
              </w:r>
            </w:hyperlink>
            <w:r w:rsidRPr="004D71F9">
              <w:rPr>
                <w:rFonts w:ascii="Times New Roman" w:hAnsi="Times New Roman" w:cs="Times New Roman"/>
                <w:sz w:val="24"/>
                <w:szCs w:val="24"/>
              </w:rPr>
              <w:t>, Health information systems, Telehealth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F9" w:rsidRPr="004D71F9" w:rsidRDefault="004D71F9" w:rsidP="004D71F9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D71F9">
              <w:rPr>
                <w:rFonts w:ascii="Times New Roman" w:hAnsi="Times New Roman" w:cs="Times New Roman"/>
                <w:sz w:val="24"/>
                <w:szCs w:val="24"/>
              </w:rPr>
              <w:t>UK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1F9" w:rsidRPr="004D71F9" w:rsidRDefault="004D71F9" w:rsidP="004D71F9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D71F9">
              <w:rPr>
                <w:rFonts w:ascii="Times New Roman" w:hAnsi="Times New Roman" w:cs="Times New Roman"/>
                <w:sz w:val="24"/>
                <w:szCs w:val="24"/>
              </w:rPr>
              <w:t>IMIA, Academic</w:t>
            </w:r>
          </w:p>
        </w:tc>
      </w:tr>
      <w:tr w:rsidR="004D71F9" w:rsidRPr="000E7199" w:rsidTr="004D71F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F9" w:rsidRPr="004D71F9" w:rsidRDefault="004D71F9" w:rsidP="006E7C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1F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1F9" w:rsidRPr="004D71F9" w:rsidRDefault="004D71F9" w:rsidP="004D71F9">
            <w:pPr>
              <w:spacing w:line="276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71F9">
              <w:rPr>
                <w:rFonts w:ascii="Times New Roman" w:hAnsi="Times New Roman" w:cs="Times New Roman"/>
                <w:sz w:val="24"/>
                <w:szCs w:val="24"/>
              </w:rPr>
              <w:t>Medical software, Health informatics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F9" w:rsidRPr="004D71F9" w:rsidRDefault="004D71F9" w:rsidP="004D71F9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D71F9">
              <w:rPr>
                <w:rFonts w:ascii="Times New Roman" w:hAnsi="Times New Roman" w:cs="Times New Roman"/>
                <w:sz w:val="24"/>
                <w:szCs w:val="24"/>
              </w:rPr>
              <w:t>Germany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1F9" w:rsidRPr="004D71F9" w:rsidRDefault="004D71F9" w:rsidP="004D71F9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D71F9">
              <w:rPr>
                <w:rFonts w:ascii="Times New Roman" w:hAnsi="Times New Roman" w:cs="Times New Roman"/>
                <w:sz w:val="24"/>
                <w:szCs w:val="24"/>
              </w:rPr>
              <w:t>IMIA, Academic</w:t>
            </w:r>
          </w:p>
        </w:tc>
      </w:tr>
      <w:tr w:rsidR="004D71F9" w:rsidRPr="000E7199" w:rsidTr="004D71F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F9" w:rsidRPr="004D71F9" w:rsidRDefault="004D71F9" w:rsidP="006E7C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1F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F9" w:rsidRPr="004D71F9" w:rsidRDefault="004D71F9" w:rsidP="004D71F9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D71F9">
              <w:rPr>
                <w:rFonts w:ascii="Times New Roman" w:hAnsi="Times New Roman" w:cs="Times New Roman"/>
                <w:sz w:val="24"/>
                <w:szCs w:val="24"/>
              </w:rPr>
              <w:t>Health Informatics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F9" w:rsidRPr="004D71F9" w:rsidRDefault="004D71F9" w:rsidP="004D71F9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D71F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Denmark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1F9" w:rsidRPr="004D71F9" w:rsidRDefault="004D71F9" w:rsidP="004D71F9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D71F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IMIA</w:t>
            </w:r>
          </w:p>
        </w:tc>
      </w:tr>
      <w:tr w:rsidR="004D71F9" w:rsidRPr="000E7199" w:rsidTr="004D71F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F9" w:rsidRPr="004D71F9" w:rsidRDefault="004D71F9" w:rsidP="006E7C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1F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F9" w:rsidRPr="004D71F9" w:rsidRDefault="004D71F9" w:rsidP="004D71F9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5" w:history="1">
              <w:r w:rsidRPr="004D71F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eHealth</w:t>
              </w:r>
            </w:hyperlink>
            <w:r w:rsidRPr="004D71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,</w:t>
            </w:r>
            <w:r w:rsidRPr="004D71F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6" w:history="1">
              <w:r w:rsidRPr="004D71F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Telehealth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F9" w:rsidRPr="004D71F9" w:rsidRDefault="004D71F9" w:rsidP="004D71F9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D71F9">
              <w:rPr>
                <w:rFonts w:ascii="Times New Roman" w:hAnsi="Times New Roman" w:cs="Times New Roman"/>
                <w:sz w:val="24"/>
                <w:szCs w:val="24"/>
              </w:rPr>
              <w:t>Spain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1F9" w:rsidRPr="004D71F9" w:rsidRDefault="004D71F9" w:rsidP="004D71F9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D71F9">
              <w:rPr>
                <w:rFonts w:ascii="Times New Roman" w:hAnsi="Times New Roman" w:cs="Times New Roman"/>
                <w:sz w:val="24"/>
                <w:szCs w:val="24"/>
              </w:rPr>
              <w:t>Academic</w:t>
            </w:r>
          </w:p>
        </w:tc>
      </w:tr>
      <w:tr w:rsidR="004D71F9" w:rsidRPr="000E7199" w:rsidTr="004D71F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F9" w:rsidRPr="004D71F9" w:rsidRDefault="004D71F9" w:rsidP="006E7C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1F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F9" w:rsidRPr="004D71F9" w:rsidRDefault="004D71F9" w:rsidP="004D71F9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D71F9">
              <w:rPr>
                <w:rFonts w:ascii="Times New Roman" w:hAnsi="Times New Roman" w:cs="Times New Roman"/>
                <w:sz w:val="24"/>
                <w:szCs w:val="24"/>
              </w:rPr>
              <w:t>eHealth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F9" w:rsidRPr="004D71F9" w:rsidRDefault="004D71F9" w:rsidP="004D71F9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D71F9">
              <w:rPr>
                <w:rFonts w:ascii="Times New Roman" w:hAnsi="Times New Roman" w:cs="Times New Roman"/>
                <w:sz w:val="24"/>
                <w:szCs w:val="24"/>
              </w:rPr>
              <w:t>Norway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1F9" w:rsidRPr="004D71F9" w:rsidRDefault="004D71F9" w:rsidP="004D71F9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D71F9">
              <w:rPr>
                <w:rFonts w:ascii="Times New Roman" w:hAnsi="Times New Roman" w:cs="Times New Roman"/>
                <w:sz w:val="24"/>
                <w:szCs w:val="24"/>
              </w:rPr>
              <w:t>Academic</w:t>
            </w:r>
          </w:p>
        </w:tc>
      </w:tr>
      <w:tr w:rsidR="004D71F9" w:rsidRPr="000E7199" w:rsidTr="004D71F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F9" w:rsidRPr="004D71F9" w:rsidRDefault="004D71F9" w:rsidP="006E7C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1F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F9" w:rsidRPr="004D71F9" w:rsidRDefault="004D71F9" w:rsidP="004D71F9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D71F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Medical informatics, Clinical decision support systems, EHR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F9" w:rsidRPr="004D71F9" w:rsidRDefault="004D71F9" w:rsidP="004D71F9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D71F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Czech Republic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1F9" w:rsidRPr="004D71F9" w:rsidRDefault="004D71F9" w:rsidP="004D71F9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D71F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IMIA, EFMI, </w:t>
            </w:r>
            <w:r w:rsidRPr="004D71F9">
              <w:rPr>
                <w:rFonts w:ascii="Times New Roman" w:hAnsi="Times New Roman" w:cs="Times New Roman"/>
                <w:sz w:val="24"/>
                <w:szCs w:val="24"/>
              </w:rPr>
              <w:t>Academic</w:t>
            </w:r>
          </w:p>
        </w:tc>
      </w:tr>
      <w:tr w:rsidR="004D71F9" w:rsidRPr="000E7199" w:rsidTr="004D71F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F9" w:rsidRPr="004D71F9" w:rsidRDefault="004D71F9" w:rsidP="006E7C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1F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F9" w:rsidRPr="004D71F9" w:rsidRDefault="004D71F9" w:rsidP="004D71F9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D71F9">
              <w:rPr>
                <w:rFonts w:ascii="Times New Roman" w:hAnsi="Times New Roman" w:cs="Times New Roman"/>
                <w:sz w:val="24"/>
                <w:szCs w:val="24"/>
              </w:rPr>
              <w:t>Clinical information systems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F9" w:rsidRPr="004D71F9" w:rsidRDefault="004D71F9" w:rsidP="004D71F9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D71F9">
              <w:rPr>
                <w:rFonts w:ascii="Times New Roman" w:hAnsi="Times New Roman" w:cs="Times New Roman"/>
                <w:sz w:val="24"/>
                <w:szCs w:val="24"/>
              </w:rPr>
              <w:t>Norway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1F9" w:rsidRPr="004D71F9" w:rsidRDefault="004D71F9" w:rsidP="004D71F9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D71F9">
              <w:rPr>
                <w:rFonts w:ascii="Times New Roman" w:hAnsi="Times New Roman" w:cs="Times New Roman"/>
                <w:sz w:val="24"/>
                <w:szCs w:val="24"/>
              </w:rPr>
              <w:t>IMIA, Academic</w:t>
            </w:r>
          </w:p>
        </w:tc>
      </w:tr>
      <w:tr w:rsidR="004D71F9" w:rsidRPr="000E7199" w:rsidTr="004D71F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F9" w:rsidRPr="004D71F9" w:rsidRDefault="004D71F9" w:rsidP="006E7C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1F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F9" w:rsidRPr="004D71F9" w:rsidRDefault="004D71F9" w:rsidP="004D71F9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D71F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Health information management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F9" w:rsidRPr="004D71F9" w:rsidRDefault="004D71F9" w:rsidP="004D71F9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D71F9">
              <w:rPr>
                <w:rFonts w:ascii="Times New Roman" w:hAnsi="Times New Roman" w:cs="Times New Roman"/>
                <w:sz w:val="24"/>
                <w:szCs w:val="24"/>
              </w:rPr>
              <w:t>US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1F9" w:rsidRPr="004D71F9" w:rsidRDefault="004D71F9" w:rsidP="004D71F9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D71F9">
              <w:rPr>
                <w:rFonts w:ascii="Times New Roman" w:hAnsi="Times New Roman" w:cs="Times New Roman"/>
                <w:sz w:val="24"/>
                <w:szCs w:val="24"/>
              </w:rPr>
              <w:t>AHIMA</w:t>
            </w:r>
          </w:p>
        </w:tc>
      </w:tr>
      <w:tr w:rsidR="004D71F9" w:rsidRPr="000E7199" w:rsidTr="004D71F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F9" w:rsidRPr="004D71F9" w:rsidRDefault="004D71F9" w:rsidP="006E7C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1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F9" w:rsidRPr="004D71F9" w:rsidRDefault="004D71F9" w:rsidP="004D71F9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D71F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Medical informatics, Health services research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F9" w:rsidRPr="004D71F9" w:rsidRDefault="004D71F9" w:rsidP="004D71F9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D71F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Ireland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1F9" w:rsidRPr="004D71F9" w:rsidRDefault="004D71F9" w:rsidP="004D71F9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D71F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CBMS, Academic</w:t>
            </w:r>
          </w:p>
        </w:tc>
      </w:tr>
      <w:tr w:rsidR="004D71F9" w:rsidRPr="000E7199" w:rsidTr="004D71F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F9" w:rsidRPr="004D71F9" w:rsidRDefault="004D71F9" w:rsidP="006E7C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1F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F9" w:rsidRPr="004D71F9" w:rsidRDefault="004D71F9" w:rsidP="004D71F9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D71F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Health information systems, Interoperability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F9" w:rsidRPr="004D71F9" w:rsidRDefault="004D71F9" w:rsidP="004D71F9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D71F9">
              <w:rPr>
                <w:rFonts w:ascii="Times New Roman" w:hAnsi="Times New Roman" w:cs="Times New Roman"/>
                <w:sz w:val="24"/>
                <w:szCs w:val="24"/>
              </w:rPr>
              <w:t>Finland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1F9" w:rsidRPr="004D71F9" w:rsidRDefault="004D71F9" w:rsidP="004D71F9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D71F9">
              <w:rPr>
                <w:rFonts w:ascii="Times New Roman" w:hAnsi="Times New Roman" w:cs="Times New Roman"/>
                <w:sz w:val="24"/>
                <w:szCs w:val="24"/>
              </w:rPr>
              <w:t>HL7, IMIA, Academic</w:t>
            </w:r>
          </w:p>
        </w:tc>
      </w:tr>
      <w:tr w:rsidR="004D71F9" w:rsidRPr="000E7199" w:rsidTr="004D71F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F9" w:rsidRPr="004D71F9" w:rsidRDefault="004D71F9" w:rsidP="006E7C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419116110"/>
            <w:r w:rsidRPr="004D71F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F9" w:rsidRPr="004D71F9" w:rsidRDefault="004D71F9" w:rsidP="004D71F9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D71F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Clinical information systems, Biomedical informatics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F9" w:rsidRPr="004D71F9" w:rsidRDefault="004D71F9" w:rsidP="004D71F9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D71F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1F9" w:rsidRPr="004D71F9" w:rsidRDefault="004D71F9" w:rsidP="004D71F9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D71F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AMIA, </w:t>
            </w:r>
            <w:r w:rsidRPr="004D71F9">
              <w:rPr>
                <w:rFonts w:ascii="Times New Roman" w:hAnsi="Times New Roman" w:cs="Times New Roman"/>
                <w:sz w:val="24"/>
                <w:szCs w:val="24"/>
              </w:rPr>
              <w:t>Academic</w:t>
            </w:r>
          </w:p>
        </w:tc>
        <w:bookmarkEnd w:id="1"/>
      </w:tr>
      <w:tr w:rsidR="004D71F9" w:rsidRPr="000E7199" w:rsidTr="004D71F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F9" w:rsidRPr="004D71F9" w:rsidRDefault="004D71F9" w:rsidP="006E7C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1F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F9" w:rsidRPr="004D71F9" w:rsidRDefault="004D71F9" w:rsidP="004D71F9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D71F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Nursing Informatics, Online learning, Informatics education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F9" w:rsidRPr="004D71F9" w:rsidRDefault="004D71F9" w:rsidP="004D71F9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D71F9">
              <w:rPr>
                <w:rFonts w:ascii="Times New Roman" w:hAnsi="Times New Roman" w:cs="Times New Roman"/>
                <w:sz w:val="24"/>
                <w:szCs w:val="24"/>
              </w:rPr>
              <w:t>US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1F9" w:rsidRPr="004D71F9" w:rsidRDefault="004D71F9" w:rsidP="004D71F9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D71F9">
              <w:rPr>
                <w:rFonts w:ascii="Times New Roman" w:hAnsi="Times New Roman" w:cs="Times New Roman"/>
                <w:sz w:val="24"/>
                <w:szCs w:val="24"/>
              </w:rPr>
              <w:t>IMIA</w:t>
            </w:r>
          </w:p>
        </w:tc>
      </w:tr>
      <w:tr w:rsidR="004D71F9" w:rsidRPr="000E7199" w:rsidTr="004D71F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F9" w:rsidRPr="004D71F9" w:rsidRDefault="004D71F9" w:rsidP="006E7C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1F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F9" w:rsidRPr="004D71F9" w:rsidRDefault="004D71F9" w:rsidP="004D71F9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D71F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Health informatics, </w:t>
            </w:r>
            <w:hyperlink r:id="rId7" w:history="1">
              <w:r w:rsidRPr="004D71F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Information management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F9" w:rsidRPr="004D71F9" w:rsidRDefault="004D71F9" w:rsidP="004D71F9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D71F9">
              <w:rPr>
                <w:rFonts w:ascii="Times New Roman" w:hAnsi="Times New Roman" w:cs="Times New Roman"/>
                <w:sz w:val="24"/>
                <w:szCs w:val="24"/>
              </w:rPr>
              <w:t>Austria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1F9" w:rsidRPr="004D71F9" w:rsidRDefault="004D71F9" w:rsidP="004D71F9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D71F9">
              <w:rPr>
                <w:rFonts w:ascii="Times New Roman" w:hAnsi="Times New Roman" w:cs="Times New Roman"/>
                <w:sz w:val="24"/>
                <w:szCs w:val="24"/>
              </w:rPr>
              <w:t>AMIA, EFMI, Academic</w:t>
            </w:r>
          </w:p>
        </w:tc>
      </w:tr>
      <w:tr w:rsidR="004D71F9" w:rsidRPr="000E7199" w:rsidTr="004D71F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F9" w:rsidRPr="004D71F9" w:rsidRDefault="004D71F9" w:rsidP="006E7C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1F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F9" w:rsidRPr="004D71F9" w:rsidRDefault="004D71F9" w:rsidP="004D71F9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D71F9">
              <w:rPr>
                <w:rFonts w:ascii="Times New Roman" w:hAnsi="Times New Roman" w:cs="Times New Roman"/>
                <w:sz w:val="24"/>
                <w:szCs w:val="24"/>
              </w:rPr>
              <w:t>Health informatics, Health data protection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F9" w:rsidRPr="004D71F9" w:rsidRDefault="004D71F9" w:rsidP="004D71F9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D71F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Spain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1F9" w:rsidRPr="004D71F9" w:rsidRDefault="004D71F9" w:rsidP="004D71F9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D71F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IMIA</w:t>
            </w:r>
          </w:p>
        </w:tc>
      </w:tr>
      <w:tr w:rsidR="004D71F9" w:rsidRPr="000E7199" w:rsidTr="004D71F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F9" w:rsidRPr="004D71F9" w:rsidRDefault="004D71F9" w:rsidP="006E7C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1F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F9" w:rsidRPr="004D71F9" w:rsidRDefault="004D71F9" w:rsidP="004D71F9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D71F9">
              <w:rPr>
                <w:rFonts w:ascii="Times New Roman" w:hAnsi="Times New Roman" w:cs="Times New Roman"/>
                <w:sz w:val="24"/>
                <w:szCs w:val="24"/>
              </w:rPr>
              <w:t>Medical Informatics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F9" w:rsidRPr="004D71F9" w:rsidRDefault="004D71F9" w:rsidP="004D71F9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D71F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Norway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1F9" w:rsidRPr="004D71F9" w:rsidRDefault="004D71F9" w:rsidP="004D71F9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D71F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IMIA, </w:t>
            </w:r>
            <w:r w:rsidRPr="004D71F9">
              <w:rPr>
                <w:rFonts w:ascii="Times New Roman" w:hAnsi="Times New Roman" w:cs="Times New Roman"/>
                <w:sz w:val="24"/>
                <w:szCs w:val="24"/>
              </w:rPr>
              <w:t>Academic</w:t>
            </w:r>
          </w:p>
        </w:tc>
      </w:tr>
      <w:tr w:rsidR="004D71F9" w:rsidRPr="000E7199" w:rsidTr="004D71F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F9" w:rsidRPr="004D71F9" w:rsidRDefault="004D71F9" w:rsidP="006E7C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1F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1F9" w:rsidRPr="004D71F9" w:rsidRDefault="004D71F9" w:rsidP="004D71F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D71F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Health informatics, Clinical data management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F9" w:rsidRPr="004D71F9" w:rsidRDefault="004D71F9" w:rsidP="004D71F9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D71F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Iceland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1F9" w:rsidRPr="004D71F9" w:rsidRDefault="004D71F9" w:rsidP="004D71F9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D71F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EFMI, </w:t>
            </w:r>
            <w:r w:rsidRPr="004D71F9">
              <w:rPr>
                <w:rFonts w:ascii="Times New Roman" w:hAnsi="Times New Roman" w:cs="Times New Roman"/>
                <w:sz w:val="24"/>
                <w:szCs w:val="24"/>
              </w:rPr>
              <w:t>Academic</w:t>
            </w:r>
          </w:p>
        </w:tc>
      </w:tr>
      <w:tr w:rsidR="004D71F9" w:rsidRPr="000E7199" w:rsidTr="004D71F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F9" w:rsidRPr="004D71F9" w:rsidRDefault="004D71F9" w:rsidP="006E7C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1F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F9" w:rsidRPr="004D71F9" w:rsidRDefault="004D71F9" w:rsidP="004D71F9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D71F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Medical and hospital IT management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F9" w:rsidRPr="004D71F9" w:rsidRDefault="004D71F9" w:rsidP="004D71F9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D71F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Belgium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1F9" w:rsidRPr="004D71F9" w:rsidRDefault="004D71F9" w:rsidP="004D71F9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D71F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HIMSS</w:t>
            </w:r>
          </w:p>
        </w:tc>
      </w:tr>
      <w:tr w:rsidR="004D71F9" w:rsidRPr="000E7199" w:rsidTr="004D71F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F9" w:rsidRPr="004D71F9" w:rsidRDefault="004D71F9" w:rsidP="006E7C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1F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F9" w:rsidRPr="004D71F9" w:rsidRDefault="004D71F9" w:rsidP="004D71F9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D71F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Biomedical informatics, EHR, Clinical decision support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F9" w:rsidRPr="004D71F9" w:rsidRDefault="004D71F9" w:rsidP="004D71F9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D71F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Netherlands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1F9" w:rsidRPr="004D71F9" w:rsidRDefault="004D71F9" w:rsidP="004D71F9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D71F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IMIA, EFMI, AMIA,</w:t>
            </w:r>
          </w:p>
          <w:p w:rsidR="004D71F9" w:rsidRPr="004D71F9" w:rsidRDefault="004D71F9" w:rsidP="004D71F9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D71F9">
              <w:rPr>
                <w:rFonts w:ascii="Times New Roman" w:hAnsi="Times New Roman" w:cs="Times New Roman"/>
                <w:sz w:val="24"/>
                <w:szCs w:val="24"/>
              </w:rPr>
              <w:t>Academic</w:t>
            </w:r>
          </w:p>
        </w:tc>
      </w:tr>
      <w:tr w:rsidR="004D71F9" w:rsidRPr="000E7199" w:rsidTr="004D71F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F9" w:rsidRPr="004D71F9" w:rsidRDefault="004D71F9" w:rsidP="006E7C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1F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F9" w:rsidRPr="004D71F9" w:rsidRDefault="004D71F9" w:rsidP="004D71F9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D71F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Standard (SNOMED CT), Medical Informatics, Ontology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F9" w:rsidRPr="004D71F9" w:rsidRDefault="004D71F9" w:rsidP="004D71F9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D71F9">
              <w:rPr>
                <w:rFonts w:ascii="Times New Roman" w:hAnsi="Times New Roman" w:cs="Times New Roman"/>
                <w:sz w:val="24"/>
                <w:szCs w:val="24"/>
              </w:rPr>
              <w:t>Netherlands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1F9" w:rsidRPr="004D71F9" w:rsidRDefault="004D71F9" w:rsidP="004D71F9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D71F9">
              <w:rPr>
                <w:rFonts w:ascii="Times New Roman" w:hAnsi="Times New Roman" w:cs="Times New Roman"/>
                <w:sz w:val="24"/>
                <w:szCs w:val="24"/>
              </w:rPr>
              <w:t>EFMI, MIE</w:t>
            </w:r>
          </w:p>
        </w:tc>
      </w:tr>
      <w:tr w:rsidR="004D71F9" w:rsidRPr="000E7199" w:rsidTr="004D71F9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F9" w:rsidRPr="004D71F9" w:rsidRDefault="004D71F9" w:rsidP="006E7C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1F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F9" w:rsidRPr="004D71F9" w:rsidRDefault="004D71F9" w:rsidP="004D71F9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D71F9">
              <w:rPr>
                <w:rFonts w:ascii="Times New Roman" w:hAnsi="Times New Roman" w:cs="Times New Roman"/>
                <w:sz w:val="24"/>
                <w:szCs w:val="24"/>
              </w:rPr>
              <w:t xml:space="preserve">MD, </w:t>
            </w:r>
            <w:hyperlink r:id="rId8" w:history="1">
              <w:r w:rsidRPr="004D71F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GB"/>
                </w:rPr>
                <w:t>Medical Informatics</w:t>
              </w:r>
            </w:hyperlink>
          </w:p>
          <w:p w:rsidR="004D71F9" w:rsidRPr="004D71F9" w:rsidRDefault="004D71F9" w:rsidP="004D71F9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9" w:history="1">
              <w:r w:rsidRPr="004D71F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GB"/>
                </w:rPr>
                <w:t>( Radiology</w:t>
              </w:r>
            </w:hyperlink>
            <w:r w:rsidRPr="004D71F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F9" w:rsidRPr="004D71F9" w:rsidRDefault="004D71F9" w:rsidP="004D71F9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D71F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Norway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1F9" w:rsidRPr="004D71F9" w:rsidRDefault="004D71F9" w:rsidP="004D71F9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D71F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IMIA, </w:t>
            </w:r>
            <w:r w:rsidRPr="004D71F9">
              <w:rPr>
                <w:rFonts w:ascii="Times New Roman" w:hAnsi="Times New Roman" w:cs="Times New Roman"/>
                <w:sz w:val="24"/>
                <w:szCs w:val="24"/>
              </w:rPr>
              <w:t>Academic</w:t>
            </w:r>
          </w:p>
        </w:tc>
      </w:tr>
    </w:tbl>
    <w:p w:rsidR="004D71F9" w:rsidRPr="004D71F9" w:rsidRDefault="004D71F9">
      <w:pPr>
        <w:rPr>
          <w:rFonts w:ascii="Times New Roman" w:hAnsi="Times New Roman" w:cs="Times New Roman"/>
          <w:b/>
          <w:sz w:val="24"/>
          <w:szCs w:val="24"/>
        </w:rPr>
      </w:pPr>
    </w:p>
    <w:sectPr w:rsidR="004D71F9" w:rsidRPr="004D71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2F9"/>
    <w:rsid w:val="003542F9"/>
    <w:rsid w:val="004D71F9"/>
    <w:rsid w:val="00801E83"/>
    <w:rsid w:val="00ED0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3162C3-13FA-4123-BBAC-FACB867F1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D71F9"/>
    <w:rPr>
      <w:color w:val="0000FF"/>
      <w:u w:val="single"/>
    </w:rPr>
  </w:style>
  <w:style w:type="character" w:customStyle="1" w:styleId="apple-converted-space">
    <w:name w:val="apple-converted-space"/>
    <w:rsid w:val="004D71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earchgate.net/topic/medical_informatic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esearchgate.net/topic/information_managemen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cholar.google.co.uk/citations?view_op=search_authors&amp;hl=en&amp;mauthors=label:telemonitorin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cholar.google.co.uk/citations?view_op=search_authors&amp;hl=en&amp;mauthors=label:e_health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researchgate.net/topic/ehealth" TargetMode="External"/><Relationship Id="rId9" Type="http://schemas.openxmlformats.org/officeDocument/2006/relationships/hyperlink" Target="http://www.researchgate.net/topic/diagnostic_radiolog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383</Words>
  <Characters>2186</Characters>
  <Application>Microsoft Office Word</Application>
  <DocSecurity>0</DocSecurity>
  <Lines>18</Lines>
  <Paragraphs>5</Paragraphs>
  <ScaleCrop>false</ScaleCrop>
  <Company/>
  <LinksUpToDate>false</LinksUpToDate>
  <CharactersWithSpaces>2564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Sisi</dc:creator>
  <cp:keywords/>
  <dc:description/>
  <cp:lastModifiedBy>Sisi</cp:lastModifiedBy>
  <cp:revision>3</cp:revision>
  <dcterms:created xsi:type="dcterms:W3CDTF">2015-07-19T14:42:00Z</dcterms:created>
  <dcterms:modified xsi:type="dcterms:W3CDTF">2015-07-19T14:47:00Z</dcterms:modified>
</cp:coreProperties>
</file>