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30" w:rsidRPr="00D51634" w:rsidRDefault="009E0130" w:rsidP="009E01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en-AU"/>
        </w:rPr>
      </w:pPr>
      <w:proofErr w:type="gramStart"/>
      <w:r w:rsidRPr="009E0130">
        <w:rPr>
          <w:rFonts w:ascii="Times New Roman" w:hAnsi="Times New Roman"/>
          <w:sz w:val="24"/>
          <w:szCs w:val="24"/>
          <w:lang w:val="en-US"/>
        </w:rPr>
        <w:t xml:space="preserve">Supplementary Table </w:t>
      </w:r>
      <w:r w:rsidR="00752783">
        <w:rPr>
          <w:rFonts w:ascii="Times New Roman" w:hAnsi="Times New Roman"/>
          <w:sz w:val="24"/>
          <w:szCs w:val="24"/>
          <w:lang w:val="en-US"/>
        </w:rPr>
        <w:t>2</w:t>
      </w:r>
      <w:r w:rsidRPr="009E013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5163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5163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en-AU"/>
        </w:rPr>
        <w:t>Parameter estimates and standard errors of top-ranked models</w:t>
      </w:r>
    </w:p>
    <w:p w:rsidR="009E0130" w:rsidRPr="00921DA8" w:rsidRDefault="009E0130" w:rsidP="009E0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447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860"/>
        <w:gridCol w:w="688"/>
        <w:gridCol w:w="642"/>
        <w:gridCol w:w="642"/>
        <w:gridCol w:w="642"/>
        <w:gridCol w:w="642"/>
        <w:gridCol w:w="642"/>
        <w:gridCol w:w="763"/>
        <w:gridCol w:w="642"/>
        <w:gridCol w:w="642"/>
        <w:gridCol w:w="642"/>
      </w:tblGrid>
      <w:tr w:rsidR="009E0130" w:rsidRPr="00C54BFE" w:rsidTr="00CF7EF3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lang w:val="nl-BE" w:eastAsia="nl-BE"/>
              </w:rPr>
              <w:t>Functional group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  <w:t></w:t>
            </w: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 xml:space="preserve"> I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>SE 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  <w:t></w:t>
            </w: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 xml:space="preserve"> 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>SE 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  <w:t></w:t>
            </w:r>
            <w:r w:rsidRPr="00C54BFE"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  <w:t></w:t>
            </w:r>
            <w:r w:rsidRPr="00C54BFE"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  <w:t>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>SE B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  <w:t></w:t>
            </w: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 xml:space="preserve"> 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>SE 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ascii="Symbol" w:eastAsia="Times New Roman" w:hAnsi="Symbol"/>
                <w:b/>
                <w:bCs/>
                <w:color w:val="000000"/>
                <w:lang w:val="nl-BE" w:eastAsia="nl-BE"/>
              </w:rPr>
              <w:t></w:t>
            </w: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 xml:space="preserve"> D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b/>
                <w:bCs/>
                <w:color w:val="000000"/>
                <w:lang w:val="nl-BE" w:eastAsia="nl-BE"/>
              </w:rPr>
              <w:t>SE D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Forest-restricted birds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0.492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-0.108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Forest-associated birds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Insectivores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sz w:val="24"/>
                <w:szCs w:val="24"/>
                <w:lang w:val="nl-BE" w:eastAsia="nl-BE"/>
              </w:rPr>
              <w:t>0.519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Frugivores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0.493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-0.128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0.040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Understory foragers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</w:tr>
      <w:tr w:rsidR="009E0130" w:rsidRPr="00C54BFE" w:rsidTr="00CF7EF3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lang w:val="nl-BE" w:eastAsia="nl-BE"/>
              </w:rPr>
              <w:t>Canopy-subcanopy foragers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-0.082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Understory nesters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0.493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Canopy-subcanopy nesters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Ant-follower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0.537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Mixed species flocker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0.446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Residents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-0.079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Open nesters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Cavity nesters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0.487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-0.148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Closed nesters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Large birds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0.045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rPr>
                <w:rFonts w:eastAsia="Times New Roman"/>
                <w:color w:val="000000"/>
                <w:lang w:val="nl-BE" w:eastAsia="nl-BE"/>
              </w:rPr>
            </w:pP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Medium birds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0.511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>Small birds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0.499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-0.060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</w:tr>
      <w:tr w:rsidR="009E0130" w:rsidRPr="00C54BFE" w:rsidTr="00CF7EF3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D51634" w:rsidRDefault="009E0130" w:rsidP="00CF7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</w:pPr>
            <w:r w:rsidRPr="00D51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BE" w:eastAsia="nl-BE"/>
              </w:rPr>
              <w:t xml:space="preserve">Overall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sz w:val="24"/>
                <w:szCs w:val="24"/>
                <w:lang w:val="nl-BE" w:eastAsia="nl-BE"/>
              </w:rPr>
              <w:t>0.510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-0.077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130" w:rsidRPr="00C54BFE" w:rsidRDefault="009E0130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nl-BE" w:eastAsia="nl-BE"/>
              </w:rPr>
            </w:pPr>
            <w:r w:rsidRPr="00C54BFE">
              <w:rPr>
                <w:rFonts w:eastAsia="Times New Roman"/>
                <w:color w:val="000000"/>
                <w:lang w:val="nl-BE" w:eastAsia="nl-BE"/>
              </w:rPr>
              <w:t>0.000</w:t>
            </w:r>
          </w:p>
        </w:tc>
      </w:tr>
    </w:tbl>
    <w:p w:rsidR="004E0A08" w:rsidRDefault="009E0130">
      <w:r w:rsidRPr="00D51634">
        <w:rPr>
          <w:rFonts w:ascii="Symbol" w:eastAsia="Times New Roman" w:hAnsi="Symbol"/>
          <w:color w:val="000000"/>
          <w:sz w:val="24"/>
          <w:szCs w:val="24"/>
          <w:lang w:val="en-US" w:eastAsia="en-AU"/>
        </w:rPr>
        <w:t></w:t>
      </w:r>
      <w:r w:rsidRPr="00D51634">
        <w:rPr>
          <w:rFonts w:ascii="Symbol" w:eastAsia="Times New Roman" w:hAnsi="Symbol"/>
          <w:color w:val="000000"/>
          <w:sz w:val="24"/>
          <w:szCs w:val="24"/>
          <w:lang w:val="en-US" w:eastAsia="en-AU"/>
        </w:rPr>
        <w:t></w:t>
      </w:r>
      <w:r w:rsidRPr="00D51634">
        <w:rPr>
          <w:rFonts w:ascii="Symbol" w:eastAsia="Times New Roman" w:hAnsi="Symbol"/>
          <w:color w:val="000000"/>
          <w:sz w:val="24"/>
          <w:szCs w:val="24"/>
          <w:lang w:val="en-US" w:eastAsia="en-AU"/>
        </w:rPr>
        <w:t></w:t>
      </w:r>
      <w:r w:rsidRPr="00D51634">
        <w:rPr>
          <w:rFonts w:ascii="Symbol" w:eastAsia="Times New Roman" w:hAnsi="Symbol"/>
          <w:color w:val="000000"/>
          <w:sz w:val="24"/>
          <w:szCs w:val="24"/>
          <w:lang w:val="en-US" w:eastAsia="en-AU"/>
        </w:rPr>
        <w:t></w:t>
      </w:r>
      <w:r w:rsidRPr="00D51634">
        <w:rPr>
          <w:rFonts w:ascii="Times New Roman" w:eastAsia="Times New Roman" w:hAnsi="Times New Roman"/>
          <w:color w:val="000000"/>
          <w:sz w:val="24"/>
          <w:szCs w:val="24"/>
          <w:lang w:val="en-US" w:eastAsia="en-AU"/>
        </w:rPr>
        <w:t>Coefficient of the parameter estimate</w:t>
      </w:r>
      <w:r w:rsidRPr="00D51634">
        <w:rPr>
          <w:rFonts w:ascii="Times New Roman" w:hAnsi="Times New Roman"/>
          <w:bCs/>
          <w:sz w:val="24"/>
          <w:szCs w:val="24"/>
          <w:lang w:val="en-US"/>
        </w:rPr>
        <w:t>; SE = Standard error of the estimate;</w:t>
      </w:r>
      <w:r w:rsidRPr="00D51634">
        <w:rPr>
          <w:rFonts w:ascii="Times New Roman" w:eastAsia="Times New Roman" w:hAnsi="Times New Roman"/>
          <w:color w:val="000000"/>
          <w:sz w:val="24"/>
          <w:szCs w:val="24"/>
          <w:lang w:val="en-US" w:eastAsia="en-AU"/>
        </w:rPr>
        <w:t xml:space="preserve"> I = Intercept; A = Number of point counts per patch; B = Amount; C = Isolation; D = Canopy cover</w:t>
      </w:r>
    </w:p>
    <w:sectPr w:rsidR="004E0A08" w:rsidSect="004E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9E0130"/>
    <w:rsid w:val="003A6D10"/>
    <w:rsid w:val="00453B21"/>
    <w:rsid w:val="004E0A08"/>
    <w:rsid w:val="005C220B"/>
    <w:rsid w:val="00752783"/>
    <w:rsid w:val="007B69C5"/>
    <w:rsid w:val="00812EE0"/>
    <w:rsid w:val="009E0130"/>
    <w:rsid w:val="00D65F30"/>
    <w:rsid w:val="00FF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30"/>
    <w:rPr>
      <w:rFonts w:ascii="Calibri" w:eastAsia="Calibri" w:hAnsi="Calibri" w:cs="Times New Roman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TOSHIBA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 Yineger</dc:creator>
  <cp:lastModifiedBy>s2704136</cp:lastModifiedBy>
  <cp:revision>2</cp:revision>
  <dcterms:created xsi:type="dcterms:W3CDTF">2014-01-26T09:04:00Z</dcterms:created>
  <dcterms:modified xsi:type="dcterms:W3CDTF">2014-03-03T23:52:00Z</dcterms:modified>
</cp:coreProperties>
</file>