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070" w:rsidRPr="00A64E77" w:rsidRDefault="00724070" w:rsidP="00724070">
      <w:pPr>
        <w:spacing w:line="276" w:lineRule="auto"/>
        <w:rPr>
          <w:rFonts w:ascii="Times" w:hAnsi="Times" w:cs="Times New Roman"/>
          <w:b/>
          <w:sz w:val="24"/>
          <w:szCs w:val="24"/>
        </w:rPr>
      </w:pPr>
      <w:bookmarkStart w:id="0" w:name="_GoBack"/>
      <w:bookmarkEnd w:id="0"/>
      <w:proofErr w:type="gramStart"/>
      <w:r w:rsidRPr="00A64E77">
        <w:rPr>
          <w:rFonts w:ascii="Times" w:hAnsi="Times" w:cs="Times New Roman"/>
          <w:b/>
          <w:sz w:val="24"/>
          <w:szCs w:val="24"/>
          <w:lang w:eastAsia="ko-KR"/>
        </w:rPr>
        <w:t>Appendix 2.</w:t>
      </w:r>
      <w:proofErr w:type="gramEnd"/>
      <w:r w:rsidRPr="00A64E77">
        <w:rPr>
          <w:rFonts w:ascii="Times" w:hAnsi="Times" w:cs="Times New Roman"/>
          <w:b/>
          <w:sz w:val="24"/>
          <w:szCs w:val="24"/>
          <w:lang w:eastAsia="ko-KR"/>
        </w:rPr>
        <w:t xml:space="preserve"> </w:t>
      </w:r>
      <w:r w:rsidRPr="00A64E77">
        <w:rPr>
          <w:rFonts w:ascii="Times" w:hAnsi="Times" w:cs="Times New Roman"/>
          <w:b/>
          <w:sz w:val="24"/>
          <w:szCs w:val="24"/>
        </w:rPr>
        <w:t>Literature summary on color vision in ADHD</w:t>
      </w:r>
    </w:p>
    <w:p w:rsidR="00724070" w:rsidRPr="00A64E77" w:rsidRDefault="00724070" w:rsidP="00724070">
      <w:pPr>
        <w:spacing w:line="276" w:lineRule="auto"/>
        <w:rPr>
          <w:rFonts w:ascii="Times" w:hAnsi="Times" w:cs="Times New Roman"/>
          <w:b/>
          <w:sz w:val="24"/>
          <w:szCs w:val="24"/>
          <w:lang w:eastAsia="ko-KR"/>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2268"/>
        <w:gridCol w:w="1842"/>
        <w:gridCol w:w="2410"/>
        <w:gridCol w:w="2410"/>
        <w:gridCol w:w="2551"/>
      </w:tblGrid>
      <w:tr w:rsidR="00724070" w:rsidRPr="00A64E77" w:rsidTr="00E34E72">
        <w:tc>
          <w:tcPr>
            <w:tcW w:w="1668" w:type="dxa"/>
          </w:tcPr>
          <w:p w:rsidR="00724070" w:rsidRPr="00A64E77" w:rsidRDefault="00724070" w:rsidP="00E34E72">
            <w:pPr>
              <w:spacing w:line="276" w:lineRule="auto"/>
              <w:rPr>
                <w:rFonts w:ascii="Times" w:hAnsi="Times" w:cs="Times New Roman"/>
                <w:sz w:val="24"/>
                <w:szCs w:val="24"/>
              </w:rPr>
            </w:pPr>
          </w:p>
        </w:tc>
        <w:tc>
          <w:tcPr>
            <w:tcW w:w="2268" w:type="dxa"/>
          </w:tcPr>
          <w:p w:rsidR="00724070" w:rsidRPr="00A64E77" w:rsidRDefault="00724070" w:rsidP="00E34E72">
            <w:pPr>
              <w:spacing w:line="276" w:lineRule="auto"/>
              <w:rPr>
                <w:rFonts w:ascii="Times" w:hAnsi="Times" w:cs="Times New Roman"/>
                <w:b/>
                <w:sz w:val="24"/>
                <w:szCs w:val="24"/>
              </w:rPr>
            </w:pPr>
            <w:r w:rsidRPr="00A64E77">
              <w:rPr>
                <w:rFonts w:ascii="Times" w:hAnsi="Times" w:cs="Times New Roman"/>
                <w:b/>
                <w:sz w:val="24"/>
                <w:szCs w:val="24"/>
              </w:rPr>
              <w:t>Objective</w:t>
            </w:r>
          </w:p>
        </w:tc>
        <w:tc>
          <w:tcPr>
            <w:tcW w:w="1842" w:type="dxa"/>
          </w:tcPr>
          <w:p w:rsidR="00724070" w:rsidRPr="00A64E77" w:rsidRDefault="00724070" w:rsidP="00E34E72">
            <w:pPr>
              <w:spacing w:line="276" w:lineRule="auto"/>
              <w:rPr>
                <w:rFonts w:ascii="Times" w:hAnsi="Times" w:cs="Times New Roman"/>
                <w:b/>
                <w:sz w:val="24"/>
                <w:szCs w:val="24"/>
              </w:rPr>
            </w:pPr>
            <w:r w:rsidRPr="00A64E77">
              <w:rPr>
                <w:rFonts w:ascii="Times" w:hAnsi="Times" w:cs="Times New Roman"/>
                <w:b/>
                <w:sz w:val="24"/>
                <w:szCs w:val="24"/>
              </w:rPr>
              <w:t>Participants</w:t>
            </w:r>
          </w:p>
        </w:tc>
        <w:tc>
          <w:tcPr>
            <w:tcW w:w="2410" w:type="dxa"/>
          </w:tcPr>
          <w:p w:rsidR="00724070" w:rsidRPr="00A64E77" w:rsidRDefault="00724070" w:rsidP="00E34E72">
            <w:pPr>
              <w:spacing w:line="276" w:lineRule="auto"/>
              <w:rPr>
                <w:rFonts w:ascii="Times" w:hAnsi="Times" w:cs="Times New Roman"/>
                <w:b/>
                <w:sz w:val="24"/>
                <w:szCs w:val="24"/>
              </w:rPr>
            </w:pPr>
            <w:r w:rsidRPr="00A64E77">
              <w:rPr>
                <w:rFonts w:ascii="Times" w:hAnsi="Times" w:cs="Times New Roman"/>
                <w:b/>
                <w:sz w:val="24"/>
                <w:szCs w:val="24"/>
              </w:rPr>
              <w:t>Method</w:t>
            </w:r>
          </w:p>
        </w:tc>
        <w:tc>
          <w:tcPr>
            <w:tcW w:w="2410" w:type="dxa"/>
          </w:tcPr>
          <w:p w:rsidR="00724070" w:rsidRPr="00A64E77" w:rsidRDefault="00724070" w:rsidP="00E34E72">
            <w:pPr>
              <w:spacing w:line="276" w:lineRule="auto"/>
              <w:rPr>
                <w:rFonts w:ascii="Times" w:hAnsi="Times" w:cs="Times New Roman"/>
                <w:b/>
                <w:sz w:val="24"/>
                <w:szCs w:val="24"/>
              </w:rPr>
            </w:pPr>
            <w:r w:rsidRPr="00A64E77">
              <w:rPr>
                <w:rFonts w:ascii="Times" w:hAnsi="Times" w:cs="Times New Roman"/>
                <w:b/>
                <w:sz w:val="24"/>
                <w:szCs w:val="24"/>
              </w:rPr>
              <w:t>Results</w:t>
            </w:r>
          </w:p>
        </w:tc>
        <w:tc>
          <w:tcPr>
            <w:tcW w:w="2551" w:type="dxa"/>
          </w:tcPr>
          <w:p w:rsidR="00724070" w:rsidRPr="00A64E77" w:rsidRDefault="00724070" w:rsidP="00E34E72">
            <w:pPr>
              <w:spacing w:line="276" w:lineRule="auto"/>
              <w:rPr>
                <w:rFonts w:ascii="Times" w:hAnsi="Times" w:cs="Times New Roman"/>
                <w:b/>
                <w:sz w:val="24"/>
                <w:szCs w:val="24"/>
              </w:rPr>
            </w:pPr>
            <w:r w:rsidRPr="00A64E77">
              <w:rPr>
                <w:rFonts w:ascii="Times" w:hAnsi="Times" w:cs="Times New Roman"/>
                <w:b/>
                <w:sz w:val="24"/>
                <w:szCs w:val="24"/>
              </w:rPr>
              <w:t>Conclusions</w:t>
            </w:r>
          </w:p>
        </w:tc>
      </w:tr>
      <w:tr w:rsidR="00724070" w:rsidRPr="00A64E77" w:rsidTr="00E34E72">
        <w:tc>
          <w:tcPr>
            <w:tcW w:w="1668" w:type="dxa"/>
          </w:tcPr>
          <w:p w:rsidR="00724070" w:rsidRPr="00A64E77" w:rsidRDefault="00724070" w:rsidP="00E34E72">
            <w:pPr>
              <w:spacing w:line="276" w:lineRule="auto"/>
              <w:rPr>
                <w:rFonts w:ascii="Times" w:hAnsi="Times" w:cs="Times New Roman"/>
                <w:sz w:val="24"/>
                <w:szCs w:val="24"/>
              </w:rPr>
            </w:pPr>
            <w:proofErr w:type="spellStart"/>
            <w:r w:rsidRPr="00A64E77">
              <w:rPr>
                <w:rFonts w:ascii="Times" w:hAnsi="Times" w:cs="Times New Roman"/>
                <w:bCs/>
                <w:sz w:val="24"/>
                <w:szCs w:val="24"/>
              </w:rPr>
              <w:t>Tannock</w:t>
            </w:r>
            <w:proofErr w:type="spellEnd"/>
            <w:r w:rsidRPr="00A64E77">
              <w:rPr>
                <w:rFonts w:ascii="Times" w:hAnsi="Times" w:cs="Times New Roman"/>
                <w:bCs/>
                <w:sz w:val="24"/>
                <w:szCs w:val="24"/>
              </w:rPr>
              <w:t xml:space="preserve">,  </w:t>
            </w:r>
            <w:proofErr w:type="spellStart"/>
            <w:r w:rsidRPr="00A64E77">
              <w:rPr>
                <w:rFonts w:ascii="Times" w:hAnsi="Times" w:cs="Times New Roman"/>
                <w:bCs/>
                <w:sz w:val="24"/>
                <w:szCs w:val="24"/>
              </w:rPr>
              <w:t>Martinussen</w:t>
            </w:r>
            <w:proofErr w:type="spellEnd"/>
            <w:r w:rsidRPr="00A64E77">
              <w:rPr>
                <w:rFonts w:ascii="Times" w:hAnsi="Times" w:cs="Times New Roman"/>
                <w:bCs/>
                <w:sz w:val="24"/>
                <w:szCs w:val="24"/>
              </w:rPr>
              <w:t>, &amp;</w:t>
            </w:r>
            <w:proofErr w:type="spellStart"/>
            <w:r w:rsidRPr="00A64E77">
              <w:rPr>
                <w:rFonts w:ascii="Times" w:hAnsi="Times" w:cs="Times New Roman"/>
                <w:bCs/>
                <w:sz w:val="24"/>
                <w:szCs w:val="24"/>
              </w:rPr>
              <w:t>Frijters</w:t>
            </w:r>
            <w:proofErr w:type="spellEnd"/>
            <w:r w:rsidRPr="00A64E77">
              <w:rPr>
                <w:rFonts w:ascii="Times" w:hAnsi="Times" w:cs="Times New Roman"/>
                <w:sz w:val="24"/>
                <w:szCs w:val="24"/>
              </w:rPr>
              <w:t xml:space="preserve">, J. (2000, </w:t>
            </w:r>
            <w:r w:rsidRPr="00A64E77">
              <w:rPr>
                <w:rFonts w:ascii="Times" w:hAnsi="Times" w:cs="Times New Roman"/>
                <w:iCs/>
                <w:sz w:val="24"/>
                <w:szCs w:val="24"/>
              </w:rPr>
              <w:t>Journal of Abnormal Child Psychology)</w:t>
            </w:r>
          </w:p>
        </w:tc>
        <w:tc>
          <w:tcPr>
            <w:tcW w:w="2268" w:type="dxa"/>
          </w:tcPr>
          <w:p w:rsidR="00724070" w:rsidRPr="00A64E77" w:rsidRDefault="00724070" w:rsidP="00E34E72">
            <w:pPr>
              <w:spacing w:line="276" w:lineRule="auto"/>
              <w:rPr>
                <w:rFonts w:ascii="Times" w:hAnsi="Times" w:cs="Times New Roman"/>
                <w:sz w:val="24"/>
                <w:szCs w:val="24"/>
              </w:rPr>
            </w:pPr>
            <w:r w:rsidRPr="00A64E77">
              <w:rPr>
                <w:rFonts w:ascii="Times" w:hAnsi="Times" w:cs="Times New Roman"/>
                <w:sz w:val="24"/>
                <w:szCs w:val="24"/>
              </w:rPr>
              <w:t>The purpose of the study was to investigate rapid automatized naming (RAN) and effects of stimulant medication in school-age children with ADHD with and without concurrent reading disorder (RD)</w:t>
            </w:r>
          </w:p>
        </w:tc>
        <w:tc>
          <w:tcPr>
            <w:tcW w:w="1842" w:type="dxa"/>
          </w:tcPr>
          <w:p w:rsidR="00724070" w:rsidRPr="00A64E77" w:rsidRDefault="00724070" w:rsidP="00E34E72">
            <w:pPr>
              <w:spacing w:line="276" w:lineRule="auto"/>
              <w:rPr>
                <w:rFonts w:ascii="Times" w:hAnsi="Times" w:cs="Times New Roman"/>
                <w:sz w:val="24"/>
                <w:szCs w:val="24"/>
              </w:rPr>
            </w:pPr>
            <w:r w:rsidRPr="00A64E77">
              <w:rPr>
                <w:rFonts w:ascii="Times" w:hAnsi="Times" w:cs="Times New Roman"/>
                <w:sz w:val="24"/>
                <w:szCs w:val="24"/>
              </w:rPr>
              <w:t>67 children with ADHD, 21 with ADHD + RD, and 27 healthy comparison children participated. All children were between 7-12 years of age, 80% of which were male.</w:t>
            </w:r>
          </w:p>
          <w:p w:rsidR="00724070" w:rsidRPr="00A64E77" w:rsidRDefault="00724070" w:rsidP="00E34E72">
            <w:pPr>
              <w:spacing w:line="276" w:lineRule="auto"/>
              <w:rPr>
                <w:rFonts w:ascii="Times" w:hAnsi="Times" w:cs="Times New Roman"/>
                <w:sz w:val="24"/>
                <w:szCs w:val="24"/>
              </w:rPr>
            </w:pPr>
          </w:p>
          <w:p w:rsidR="00724070" w:rsidRPr="00A64E77" w:rsidRDefault="00724070" w:rsidP="00E34E72">
            <w:pPr>
              <w:spacing w:line="276" w:lineRule="auto"/>
              <w:rPr>
                <w:rFonts w:ascii="Times" w:hAnsi="Times" w:cs="Times New Roman"/>
                <w:sz w:val="24"/>
                <w:szCs w:val="24"/>
              </w:rPr>
            </w:pPr>
            <w:r w:rsidRPr="00A64E77">
              <w:rPr>
                <w:rFonts w:ascii="Times" w:hAnsi="Times" w:cs="Times New Roman"/>
                <w:sz w:val="24"/>
                <w:szCs w:val="24"/>
              </w:rPr>
              <w:t>In a second study, a subgroup (</w:t>
            </w:r>
            <w:r w:rsidRPr="00A64E77">
              <w:rPr>
                <w:rFonts w:ascii="Times" w:hAnsi="Times" w:cs="Times New Roman"/>
                <w:i/>
                <w:sz w:val="24"/>
                <w:szCs w:val="24"/>
              </w:rPr>
              <w:t>n</w:t>
            </w:r>
            <w:r w:rsidRPr="00A64E77">
              <w:rPr>
                <w:rFonts w:ascii="Times" w:hAnsi="Times" w:cs="Times New Roman"/>
                <w:sz w:val="24"/>
                <w:szCs w:val="24"/>
              </w:rPr>
              <w:t xml:space="preserve"> = 47) of the total ADHD sample participated in an acute medication trial, 35 belonging to the ADHD group, 12 to the ADHD+RD group.</w:t>
            </w:r>
          </w:p>
        </w:tc>
        <w:tc>
          <w:tcPr>
            <w:tcW w:w="2410" w:type="dxa"/>
          </w:tcPr>
          <w:p w:rsidR="00724070" w:rsidRPr="00A64E77" w:rsidRDefault="00724070" w:rsidP="00E34E72">
            <w:pPr>
              <w:autoSpaceDE w:val="0"/>
              <w:autoSpaceDN w:val="0"/>
              <w:adjustRightInd w:val="0"/>
              <w:spacing w:line="276" w:lineRule="auto"/>
              <w:rPr>
                <w:rFonts w:ascii="Times" w:hAnsi="Times" w:cs="Times New Roman"/>
                <w:sz w:val="24"/>
                <w:szCs w:val="24"/>
              </w:rPr>
            </w:pPr>
            <w:r w:rsidRPr="00A64E77">
              <w:rPr>
                <w:rFonts w:ascii="Times" w:hAnsi="Times" w:cs="Times New Roman"/>
                <w:sz w:val="24"/>
                <w:szCs w:val="24"/>
              </w:rPr>
              <w:t>The three groups were compared on: color naming speed, letter naming speed, phonologic decoding, and arithmetic computation.</w:t>
            </w:r>
          </w:p>
          <w:p w:rsidR="00724070" w:rsidRPr="00A64E77" w:rsidRDefault="00724070" w:rsidP="00E34E72">
            <w:pPr>
              <w:autoSpaceDE w:val="0"/>
              <w:autoSpaceDN w:val="0"/>
              <w:adjustRightInd w:val="0"/>
              <w:spacing w:line="276" w:lineRule="auto"/>
              <w:rPr>
                <w:rFonts w:ascii="Times" w:hAnsi="Times" w:cs="Times New Roman"/>
                <w:sz w:val="24"/>
                <w:szCs w:val="24"/>
              </w:rPr>
            </w:pPr>
          </w:p>
          <w:p w:rsidR="00724070" w:rsidRPr="00A64E77" w:rsidRDefault="00724070" w:rsidP="00E34E72">
            <w:pPr>
              <w:autoSpaceDE w:val="0"/>
              <w:autoSpaceDN w:val="0"/>
              <w:adjustRightInd w:val="0"/>
              <w:spacing w:line="276" w:lineRule="auto"/>
              <w:rPr>
                <w:rFonts w:ascii="Times" w:hAnsi="Times" w:cs="Times New Roman"/>
                <w:sz w:val="24"/>
                <w:szCs w:val="24"/>
              </w:rPr>
            </w:pPr>
            <w:r w:rsidRPr="00A64E77">
              <w:rPr>
                <w:rFonts w:ascii="Times" w:hAnsi="Times" w:cs="Times New Roman"/>
                <w:sz w:val="24"/>
                <w:szCs w:val="24"/>
              </w:rPr>
              <w:t xml:space="preserve">In the medication trial, the subgroup of children completed several academic and cognitive measures as well as three of the RAN Tests: Colors, Letters, and Digits. Each child completed a randomized, placebo-controlled, cross-over trial with three single doses (10, 15, 20 mg) of methylphenidate. The active medication and placebo were administered in a </w:t>
            </w:r>
            <w:r w:rsidRPr="00A64E77">
              <w:rPr>
                <w:rFonts w:ascii="Times" w:hAnsi="Times" w:cs="Times New Roman"/>
                <w:sz w:val="24"/>
                <w:szCs w:val="24"/>
              </w:rPr>
              <w:lastRenderedPageBreak/>
              <w:t>double-blind manner each morning during a 1-week period. Testing under double-blind conditions commenced about 1 hour after ingestion of medication and lasted for 2 hours.</w:t>
            </w:r>
          </w:p>
        </w:tc>
        <w:tc>
          <w:tcPr>
            <w:tcW w:w="2410" w:type="dxa"/>
          </w:tcPr>
          <w:p w:rsidR="00724070" w:rsidRPr="00A64E77" w:rsidRDefault="00724070" w:rsidP="00E34E72">
            <w:pPr>
              <w:autoSpaceDE w:val="0"/>
              <w:autoSpaceDN w:val="0"/>
              <w:adjustRightInd w:val="0"/>
              <w:spacing w:line="276" w:lineRule="auto"/>
              <w:rPr>
                <w:rFonts w:ascii="Times" w:hAnsi="Times" w:cs="Times New Roman"/>
                <w:sz w:val="24"/>
                <w:szCs w:val="24"/>
              </w:rPr>
            </w:pPr>
            <w:r w:rsidRPr="00A64E77">
              <w:rPr>
                <w:rFonts w:ascii="Times" w:hAnsi="Times" w:cs="Times New Roman"/>
                <w:sz w:val="24"/>
                <w:szCs w:val="24"/>
              </w:rPr>
              <w:lastRenderedPageBreak/>
              <w:t>Both ADHD groups were significantly slower in color naming than controls, but did not differ from one another, showing evidence of an association between deficits in color naming and ADHD that could not be attributed to the comorbidity with RD. Methylphenidate selectively improved color-naming speed but had no effect on the speed of naming letters or digits.</w:t>
            </w:r>
          </w:p>
        </w:tc>
        <w:tc>
          <w:tcPr>
            <w:tcW w:w="2551" w:type="dxa"/>
          </w:tcPr>
          <w:p w:rsidR="00724070" w:rsidRPr="00A64E77" w:rsidRDefault="00724070" w:rsidP="00E34E72">
            <w:pPr>
              <w:autoSpaceDE w:val="0"/>
              <w:autoSpaceDN w:val="0"/>
              <w:adjustRightInd w:val="0"/>
              <w:spacing w:line="276" w:lineRule="auto"/>
              <w:rPr>
                <w:rFonts w:ascii="Times" w:hAnsi="Times" w:cs="Times New Roman"/>
                <w:sz w:val="24"/>
                <w:szCs w:val="24"/>
              </w:rPr>
            </w:pPr>
            <w:r w:rsidRPr="00A64E77">
              <w:rPr>
                <w:rFonts w:ascii="Times" w:hAnsi="Times" w:cs="Times New Roman"/>
                <w:sz w:val="24"/>
                <w:szCs w:val="24"/>
              </w:rPr>
              <w:t>The findings of color naming impairments in ADHD challenge the current assumption that naming speed deficits are specific to RD and also provide some support for the purported processing differences underlying color naming and letter naming, of which color-naming speed is improved by stimulant medication.</w:t>
            </w:r>
          </w:p>
        </w:tc>
      </w:tr>
      <w:tr w:rsidR="00724070" w:rsidRPr="00A64E77" w:rsidTr="00E34E72">
        <w:tc>
          <w:tcPr>
            <w:tcW w:w="1668" w:type="dxa"/>
          </w:tcPr>
          <w:p w:rsidR="00724070" w:rsidRPr="00A64E77" w:rsidRDefault="00724070" w:rsidP="00E34E72">
            <w:pPr>
              <w:spacing w:line="276" w:lineRule="auto"/>
              <w:rPr>
                <w:rFonts w:ascii="Times" w:hAnsi="Times" w:cs="Times New Roman"/>
                <w:sz w:val="24"/>
                <w:szCs w:val="24"/>
              </w:rPr>
            </w:pPr>
            <w:r w:rsidRPr="00A64E77">
              <w:rPr>
                <w:rFonts w:ascii="Times" w:hAnsi="Times" w:cs="Times New Roman"/>
                <w:sz w:val="24"/>
                <w:szCs w:val="24"/>
              </w:rPr>
              <w:lastRenderedPageBreak/>
              <w:t>Lawrence et al. (2004, Journal of Attention Disorders)</w:t>
            </w:r>
          </w:p>
        </w:tc>
        <w:tc>
          <w:tcPr>
            <w:tcW w:w="2268" w:type="dxa"/>
          </w:tcPr>
          <w:p w:rsidR="00724070" w:rsidRPr="00A64E77" w:rsidRDefault="00724070" w:rsidP="00E34E72">
            <w:pPr>
              <w:spacing w:line="276" w:lineRule="auto"/>
              <w:rPr>
                <w:rFonts w:ascii="Times" w:hAnsi="Times" w:cs="Times New Roman"/>
                <w:sz w:val="24"/>
                <w:szCs w:val="24"/>
              </w:rPr>
            </w:pPr>
            <w:r w:rsidRPr="00A64E77">
              <w:rPr>
                <w:rFonts w:ascii="Times" w:hAnsi="Times" w:cs="Times New Roman"/>
                <w:sz w:val="24"/>
                <w:szCs w:val="24"/>
              </w:rPr>
              <w:t>The purpose of the study was to compare children’s performance on both neuropsychological and real-life measures of executive function and processing speed.</w:t>
            </w:r>
          </w:p>
        </w:tc>
        <w:tc>
          <w:tcPr>
            <w:tcW w:w="1842" w:type="dxa"/>
          </w:tcPr>
          <w:p w:rsidR="00724070" w:rsidRPr="00A64E77" w:rsidRDefault="00724070" w:rsidP="00E34E72">
            <w:pPr>
              <w:spacing w:line="276" w:lineRule="auto"/>
              <w:rPr>
                <w:rFonts w:ascii="Times" w:hAnsi="Times" w:cs="Times New Roman"/>
                <w:sz w:val="24"/>
                <w:szCs w:val="24"/>
              </w:rPr>
            </w:pPr>
            <w:r w:rsidRPr="00A64E77">
              <w:rPr>
                <w:rFonts w:ascii="Times" w:hAnsi="Times" w:cs="Times New Roman"/>
                <w:sz w:val="24"/>
                <w:szCs w:val="24"/>
              </w:rPr>
              <w:t>44 boys aged 6-12 years (mean age 9.7 years), 22 with a diagnosis of ADHD and 22 controls, participated.</w:t>
            </w:r>
          </w:p>
        </w:tc>
        <w:tc>
          <w:tcPr>
            <w:tcW w:w="2410" w:type="dxa"/>
          </w:tcPr>
          <w:p w:rsidR="00724070" w:rsidRPr="00A64E77" w:rsidRDefault="00724070" w:rsidP="00E34E72">
            <w:pPr>
              <w:autoSpaceDE w:val="0"/>
              <w:autoSpaceDN w:val="0"/>
              <w:adjustRightInd w:val="0"/>
              <w:spacing w:line="276" w:lineRule="auto"/>
              <w:rPr>
                <w:rFonts w:ascii="Times" w:hAnsi="Times" w:cs="Times New Roman"/>
                <w:sz w:val="24"/>
                <w:szCs w:val="24"/>
              </w:rPr>
            </w:pPr>
            <w:r w:rsidRPr="00A64E77">
              <w:rPr>
                <w:rFonts w:ascii="Times" w:hAnsi="Times" w:cs="Times New Roman"/>
                <w:sz w:val="24"/>
                <w:szCs w:val="24"/>
              </w:rPr>
              <w:t xml:space="preserve">Participants completed the </w:t>
            </w:r>
            <w:proofErr w:type="spellStart"/>
            <w:r w:rsidRPr="00A64E77">
              <w:rPr>
                <w:rFonts w:ascii="Times" w:hAnsi="Times" w:cs="Times New Roman"/>
                <w:sz w:val="24"/>
                <w:szCs w:val="24"/>
              </w:rPr>
              <w:t>Stroop</w:t>
            </w:r>
            <w:proofErr w:type="spellEnd"/>
            <w:r w:rsidRPr="00A64E77">
              <w:rPr>
                <w:rFonts w:ascii="Times" w:hAnsi="Times" w:cs="Times New Roman"/>
                <w:sz w:val="24"/>
                <w:szCs w:val="24"/>
              </w:rPr>
              <w:t xml:space="preserve"> Color-Word Test and Wisconsin Card Sorting Task (WCST), which were selected as neuropsychological measures</w:t>
            </w:r>
            <w:r w:rsidRPr="00A64E77">
              <w:rPr>
                <w:rFonts w:ascii="Times" w:hAnsi="Times" w:cs="Times New Roman"/>
                <w:b/>
                <w:bCs/>
                <w:sz w:val="24"/>
                <w:szCs w:val="24"/>
              </w:rPr>
              <w:t xml:space="preserve">, </w:t>
            </w:r>
            <w:r w:rsidRPr="00A64E77">
              <w:rPr>
                <w:rFonts w:ascii="Times" w:hAnsi="Times" w:cs="Times New Roman"/>
                <w:bCs/>
                <w:sz w:val="24"/>
                <w:szCs w:val="24"/>
              </w:rPr>
              <w:t xml:space="preserve">as well as </w:t>
            </w:r>
            <w:r w:rsidRPr="00A64E77">
              <w:rPr>
                <w:rFonts w:ascii="Times" w:hAnsi="Times" w:cs="Times New Roman"/>
                <w:sz w:val="24"/>
                <w:szCs w:val="24"/>
              </w:rPr>
              <w:t>route tasks in a videogame and at the zoo, which were used to index real-life measures.</w:t>
            </w:r>
          </w:p>
        </w:tc>
        <w:tc>
          <w:tcPr>
            <w:tcW w:w="2410" w:type="dxa"/>
          </w:tcPr>
          <w:p w:rsidR="00724070" w:rsidRPr="00A64E77" w:rsidRDefault="00724070" w:rsidP="00E34E72">
            <w:pPr>
              <w:autoSpaceDE w:val="0"/>
              <w:autoSpaceDN w:val="0"/>
              <w:adjustRightInd w:val="0"/>
              <w:spacing w:line="276" w:lineRule="auto"/>
              <w:rPr>
                <w:rFonts w:ascii="Times" w:hAnsi="Times" w:cs="Times New Roman"/>
                <w:sz w:val="24"/>
                <w:szCs w:val="24"/>
              </w:rPr>
            </w:pPr>
            <w:r w:rsidRPr="00A64E77">
              <w:rPr>
                <w:rFonts w:ascii="Times" w:hAnsi="Times" w:cs="Times New Roman"/>
                <w:sz w:val="24"/>
                <w:szCs w:val="24"/>
              </w:rPr>
              <w:t xml:space="preserve">There were no group differences in executive function on the </w:t>
            </w:r>
            <w:proofErr w:type="spellStart"/>
            <w:r w:rsidRPr="00A64E77">
              <w:rPr>
                <w:rFonts w:ascii="Times" w:hAnsi="Times" w:cs="Times New Roman"/>
                <w:sz w:val="24"/>
                <w:szCs w:val="24"/>
              </w:rPr>
              <w:t>Stroop</w:t>
            </w:r>
            <w:proofErr w:type="spellEnd"/>
            <w:r w:rsidRPr="00A64E77">
              <w:rPr>
                <w:rFonts w:ascii="Times" w:hAnsi="Times" w:cs="Times New Roman"/>
                <w:sz w:val="24"/>
                <w:szCs w:val="24"/>
              </w:rPr>
              <w:t xml:space="preserve"> or zoo tasks, but the ADHD group exhibited deficits in set-shifting as assessed by the WCST (preservative errors and responses) and videogame play (fewer challenges completed.</w:t>
            </w:r>
          </w:p>
          <w:p w:rsidR="00724070" w:rsidRPr="00A64E77" w:rsidRDefault="00724070" w:rsidP="00E34E72">
            <w:pPr>
              <w:autoSpaceDE w:val="0"/>
              <w:autoSpaceDN w:val="0"/>
              <w:adjustRightInd w:val="0"/>
              <w:spacing w:line="276" w:lineRule="auto"/>
              <w:rPr>
                <w:rFonts w:ascii="Times" w:hAnsi="Times" w:cs="Times New Roman"/>
                <w:sz w:val="24"/>
                <w:szCs w:val="24"/>
              </w:rPr>
            </w:pPr>
          </w:p>
          <w:p w:rsidR="00724070" w:rsidRPr="00A64E77" w:rsidRDefault="00724070" w:rsidP="00E34E72">
            <w:pPr>
              <w:autoSpaceDE w:val="0"/>
              <w:autoSpaceDN w:val="0"/>
              <w:adjustRightInd w:val="0"/>
              <w:spacing w:line="276" w:lineRule="auto"/>
              <w:rPr>
                <w:rFonts w:ascii="Times" w:hAnsi="Times" w:cs="Times New Roman"/>
                <w:sz w:val="24"/>
                <w:szCs w:val="24"/>
              </w:rPr>
            </w:pPr>
            <w:r w:rsidRPr="00A64E77">
              <w:rPr>
                <w:rFonts w:ascii="Times" w:hAnsi="Times" w:cs="Times New Roman"/>
                <w:sz w:val="24"/>
                <w:szCs w:val="24"/>
              </w:rPr>
              <w:t xml:space="preserve">The ADHD group was significantly slower in color naming on the </w:t>
            </w:r>
            <w:proofErr w:type="spellStart"/>
            <w:r w:rsidRPr="00A64E77">
              <w:rPr>
                <w:rFonts w:ascii="Times" w:hAnsi="Times" w:cs="Times New Roman"/>
                <w:sz w:val="24"/>
                <w:szCs w:val="24"/>
              </w:rPr>
              <w:t>Stroop</w:t>
            </w:r>
            <w:proofErr w:type="spellEnd"/>
            <w:r w:rsidRPr="00A64E77">
              <w:rPr>
                <w:rFonts w:ascii="Times" w:hAnsi="Times" w:cs="Times New Roman"/>
                <w:sz w:val="24"/>
                <w:szCs w:val="24"/>
              </w:rPr>
              <w:t xml:space="preserve">, and also took more trials on the WCST to complete </w:t>
            </w:r>
            <w:r w:rsidRPr="00A64E77">
              <w:rPr>
                <w:rFonts w:ascii="Times" w:hAnsi="Times" w:cs="Times New Roman"/>
                <w:sz w:val="24"/>
                <w:szCs w:val="24"/>
              </w:rPr>
              <w:lastRenderedPageBreak/>
              <w:t>sorting cards according to the first category of color.</w:t>
            </w:r>
          </w:p>
        </w:tc>
        <w:tc>
          <w:tcPr>
            <w:tcW w:w="2551" w:type="dxa"/>
          </w:tcPr>
          <w:p w:rsidR="00724070" w:rsidRPr="00A64E77" w:rsidRDefault="00724070" w:rsidP="00E34E72">
            <w:pPr>
              <w:autoSpaceDE w:val="0"/>
              <w:autoSpaceDN w:val="0"/>
              <w:adjustRightInd w:val="0"/>
              <w:spacing w:line="276" w:lineRule="auto"/>
              <w:rPr>
                <w:rFonts w:ascii="Times" w:hAnsi="Times" w:cs="Times New Roman"/>
                <w:sz w:val="24"/>
                <w:szCs w:val="24"/>
              </w:rPr>
            </w:pPr>
            <w:r w:rsidRPr="00A64E77">
              <w:rPr>
                <w:rFonts w:ascii="Times" w:hAnsi="Times" w:cs="Times New Roman"/>
                <w:sz w:val="24"/>
                <w:szCs w:val="24"/>
              </w:rPr>
              <w:lastRenderedPageBreak/>
              <w:t>There is growing evidence of color naming and color processing deficits in children, adolescents, and adults with ADHD.</w:t>
            </w:r>
          </w:p>
        </w:tc>
      </w:tr>
      <w:tr w:rsidR="00724070" w:rsidRPr="00A64E77" w:rsidTr="00E34E72">
        <w:tc>
          <w:tcPr>
            <w:tcW w:w="1668" w:type="dxa"/>
          </w:tcPr>
          <w:p w:rsidR="00724070" w:rsidRPr="00A64E77" w:rsidRDefault="00724070" w:rsidP="00E34E72">
            <w:pPr>
              <w:spacing w:line="276" w:lineRule="auto"/>
              <w:rPr>
                <w:rFonts w:ascii="Times" w:hAnsi="Times" w:cs="Times New Roman"/>
                <w:sz w:val="24"/>
                <w:szCs w:val="24"/>
              </w:rPr>
            </w:pPr>
            <w:proofErr w:type="spellStart"/>
            <w:r w:rsidRPr="00A64E77">
              <w:rPr>
                <w:rFonts w:ascii="Times" w:hAnsi="Times" w:cs="Times New Roman"/>
                <w:sz w:val="24"/>
                <w:szCs w:val="24"/>
              </w:rPr>
              <w:lastRenderedPageBreak/>
              <w:t>Banaschewski</w:t>
            </w:r>
            <w:proofErr w:type="spellEnd"/>
            <w:r w:rsidRPr="00A64E77">
              <w:rPr>
                <w:rFonts w:ascii="Times" w:hAnsi="Times" w:cs="Times New Roman"/>
                <w:sz w:val="24"/>
                <w:szCs w:val="24"/>
              </w:rPr>
              <w:t xml:space="preserve"> et al. (2005, Journal of Child Psychology and Psychiatry)</w:t>
            </w:r>
          </w:p>
        </w:tc>
        <w:tc>
          <w:tcPr>
            <w:tcW w:w="2268" w:type="dxa"/>
          </w:tcPr>
          <w:p w:rsidR="00724070" w:rsidRPr="00A64E77" w:rsidRDefault="00724070" w:rsidP="00E34E72">
            <w:pPr>
              <w:spacing w:line="276" w:lineRule="auto"/>
              <w:rPr>
                <w:rFonts w:ascii="Times" w:hAnsi="Times" w:cs="Times New Roman"/>
                <w:sz w:val="24"/>
                <w:szCs w:val="24"/>
              </w:rPr>
            </w:pPr>
            <w:r w:rsidRPr="00A64E77">
              <w:rPr>
                <w:rFonts w:ascii="Times" w:hAnsi="Times" w:cs="Times New Roman"/>
                <w:sz w:val="24"/>
                <w:szCs w:val="24"/>
              </w:rPr>
              <w:t>The purpose of the study was to investigate color perception in children with ADHD, as well as the relationship between color perception and performance on a conventional neuropsychological task (</w:t>
            </w:r>
            <w:proofErr w:type="spellStart"/>
            <w:r w:rsidRPr="00A64E77">
              <w:rPr>
                <w:rFonts w:ascii="Times" w:hAnsi="Times" w:cs="Times New Roman"/>
                <w:sz w:val="24"/>
                <w:szCs w:val="24"/>
              </w:rPr>
              <w:t>Stroop</w:t>
            </w:r>
            <w:proofErr w:type="spellEnd"/>
            <w:r w:rsidRPr="00A64E77">
              <w:rPr>
                <w:rFonts w:ascii="Times" w:hAnsi="Times" w:cs="Times New Roman"/>
                <w:sz w:val="24"/>
                <w:szCs w:val="24"/>
              </w:rPr>
              <w:t xml:space="preserve"> Task) that requires speeded naming of colored stimuli.</w:t>
            </w:r>
          </w:p>
        </w:tc>
        <w:tc>
          <w:tcPr>
            <w:tcW w:w="1842" w:type="dxa"/>
          </w:tcPr>
          <w:p w:rsidR="00724070" w:rsidRPr="00A64E77" w:rsidRDefault="00724070" w:rsidP="00E34E72">
            <w:pPr>
              <w:spacing w:line="276" w:lineRule="auto"/>
              <w:rPr>
                <w:rFonts w:ascii="Times" w:hAnsi="Times" w:cs="Times New Roman"/>
                <w:sz w:val="24"/>
                <w:szCs w:val="24"/>
              </w:rPr>
            </w:pPr>
            <w:r w:rsidRPr="00A64E77">
              <w:rPr>
                <w:rFonts w:ascii="Times" w:hAnsi="Times" w:cs="Times New Roman"/>
                <w:sz w:val="24"/>
                <w:szCs w:val="24"/>
              </w:rPr>
              <w:t>27 children aged 8.0-13.0 years, consisting of 14 children with ADHD and 13 controls, participated.</w:t>
            </w:r>
          </w:p>
        </w:tc>
        <w:tc>
          <w:tcPr>
            <w:tcW w:w="2410" w:type="dxa"/>
          </w:tcPr>
          <w:p w:rsidR="00724070" w:rsidRPr="00A64E77" w:rsidRDefault="00724070" w:rsidP="00E34E72">
            <w:pPr>
              <w:autoSpaceDE w:val="0"/>
              <w:autoSpaceDN w:val="0"/>
              <w:adjustRightInd w:val="0"/>
              <w:spacing w:line="276" w:lineRule="auto"/>
              <w:rPr>
                <w:rFonts w:ascii="Times" w:hAnsi="Times" w:cs="Times New Roman"/>
                <w:sz w:val="24"/>
                <w:szCs w:val="24"/>
              </w:rPr>
            </w:pPr>
            <w:r w:rsidRPr="00A64E77">
              <w:rPr>
                <w:rFonts w:ascii="Times" w:hAnsi="Times" w:cs="Times New Roman"/>
                <w:sz w:val="24"/>
                <w:szCs w:val="24"/>
              </w:rPr>
              <w:t>Color discrimination ability was investigated using the Farnsworth-</w:t>
            </w:r>
            <w:proofErr w:type="spellStart"/>
            <w:r w:rsidRPr="00A64E77">
              <w:rPr>
                <w:rFonts w:ascii="Times" w:hAnsi="Times" w:cs="Times New Roman"/>
                <w:sz w:val="24"/>
                <w:szCs w:val="24"/>
              </w:rPr>
              <w:t>Munsell</w:t>
            </w:r>
            <w:proofErr w:type="spellEnd"/>
            <w:r w:rsidRPr="00A64E77">
              <w:rPr>
                <w:rFonts w:ascii="Times" w:hAnsi="Times" w:cs="Times New Roman"/>
                <w:sz w:val="24"/>
                <w:szCs w:val="24"/>
              </w:rPr>
              <w:t xml:space="preserve"> 100 Hue Test (FMT). Color vision abnormalities and aptitude were determined by the ability of the child to place the color caps in order of hue. </w:t>
            </w:r>
          </w:p>
          <w:p w:rsidR="00724070" w:rsidRPr="00A64E77" w:rsidRDefault="00724070" w:rsidP="00E34E72">
            <w:pPr>
              <w:autoSpaceDE w:val="0"/>
              <w:autoSpaceDN w:val="0"/>
              <w:adjustRightInd w:val="0"/>
              <w:spacing w:line="276" w:lineRule="auto"/>
              <w:rPr>
                <w:rFonts w:ascii="Times" w:hAnsi="Times" w:cs="Times New Roman"/>
                <w:sz w:val="24"/>
                <w:szCs w:val="24"/>
              </w:rPr>
            </w:pPr>
          </w:p>
          <w:p w:rsidR="00724070" w:rsidRPr="00A64E77" w:rsidRDefault="00724070" w:rsidP="00E34E72">
            <w:pPr>
              <w:autoSpaceDE w:val="0"/>
              <w:autoSpaceDN w:val="0"/>
              <w:adjustRightInd w:val="0"/>
              <w:spacing w:line="276" w:lineRule="auto"/>
              <w:rPr>
                <w:rFonts w:ascii="Times" w:hAnsi="Times" w:cs="Times New Roman"/>
                <w:sz w:val="24"/>
                <w:szCs w:val="24"/>
              </w:rPr>
            </w:pPr>
            <w:r w:rsidRPr="00A64E77">
              <w:rPr>
                <w:rFonts w:ascii="Times" w:hAnsi="Times" w:cs="Times New Roman"/>
                <w:sz w:val="24"/>
                <w:szCs w:val="24"/>
              </w:rPr>
              <w:t xml:space="preserve">Children completed the </w:t>
            </w:r>
            <w:proofErr w:type="spellStart"/>
            <w:r w:rsidRPr="00A64E77">
              <w:rPr>
                <w:rFonts w:ascii="Times" w:hAnsi="Times" w:cs="Times New Roman"/>
                <w:sz w:val="24"/>
                <w:szCs w:val="24"/>
              </w:rPr>
              <w:t>Stroop</w:t>
            </w:r>
            <w:proofErr w:type="spellEnd"/>
            <w:r w:rsidRPr="00A64E77">
              <w:rPr>
                <w:rFonts w:ascii="Times" w:hAnsi="Times" w:cs="Times New Roman"/>
                <w:sz w:val="24"/>
                <w:szCs w:val="24"/>
              </w:rPr>
              <w:t xml:space="preserve">-Color-Word Task. Naming time and errors were recorded for three subtests separately: </w:t>
            </w:r>
            <w:proofErr w:type="spellStart"/>
            <w:r w:rsidRPr="00A64E77">
              <w:rPr>
                <w:rFonts w:ascii="Times" w:hAnsi="Times" w:cs="Times New Roman"/>
                <w:sz w:val="24"/>
                <w:szCs w:val="24"/>
              </w:rPr>
              <w:t>Stroop</w:t>
            </w:r>
            <w:proofErr w:type="spellEnd"/>
            <w:r w:rsidRPr="00A64E77">
              <w:rPr>
                <w:rFonts w:ascii="Times" w:hAnsi="Times" w:cs="Times New Roman"/>
                <w:sz w:val="24"/>
                <w:szCs w:val="24"/>
              </w:rPr>
              <w:t xml:space="preserve">-Word, </w:t>
            </w:r>
            <w:proofErr w:type="spellStart"/>
            <w:r w:rsidRPr="00A64E77">
              <w:rPr>
                <w:rFonts w:ascii="Times" w:hAnsi="Times" w:cs="Times New Roman"/>
                <w:sz w:val="24"/>
                <w:szCs w:val="24"/>
              </w:rPr>
              <w:t>Stroop</w:t>
            </w:r>
            <w:proofErr w:type="spellEnd"/>
            <w:r w:rsidRPr="00A64E77">
              <w:rPr>
                <w:rFonts w:ascii="Times" w:hAnsi="Times" w:cs="Times New Roman"/>
                <w:sz w:val="24"/>
                <w:szCs w:val="24"/>
              </w:rPr>
              <w:t xml:space="preserve">-Color, and </w:t>
            </w:r>
            <w:proofErr w:type="spellStart"/>
            <w:r w:rsidRPr="00A64E77">
              <w:rPr>
                <w:rFonts w:ascii="Times" w:hAnsi="Times" w:cs="Times New Roman"/>
                <w:sz w:val="24"/>
                <w:szCs w:val="24"/>
              </w:rPr>
              <w:t>Stroop</w:t>
            </w:r>
            <w:proofErr w:type="spellEnd"/>
            <w:r w:rsidRPr="00A64E77">
              <w:rPr>
                <w:rFonts w:ascii="Times" w:hAnsi="Times" w:cs="Times New Roman"/>
                <w:sz w:val="24"/>
                <w:szCs w:val="24"/>
              </w:rPr>
              <w:t xml:space="preserve">-Color/Word. A nomination score was calculated in terms of the difference in reaction times of </w:t>
            </w:r>
            <w:r w:rsidRPr="00A64E77">
              <w:rPr>
                <w:rFonts w:ascii="Times" w:hAnsi="Times" w:cs="Times New Roman"/>
                <w:sz w:val="24"/>
                <w:szCs w:val="24"/>
              </w:rPr>
              <w:lastRenderedPageBreak/>
              <w:t>reading of color words and color naming.</w:t>
            </w:r>
          </w:p>
        </w:tc>
        <w:tc>
          <w:tcPr>
            <w:tcW w:w="2410" w:type="dxa"/>
          </w:tcPr>
          <w:p w:rsidR="00724070" w:rsidRPr="00A64E77" w:rsidRDefault="00724070" w:rsidP="00E34E72">
            <w:pPr>
              <w:autoSpaceDE w:val="0"/>
              <w:autoSpaceDN w:val="0"/>
              <w:adjustRightInd w:val="0"/>
              <w:spacing w:line="276" w:lineRule="auto"/>
              <w:rPr>
                <w:rFonts w:ascii="Times" w:hAnsi="Times" w:cs="Times New Roman"/>
                <w:sz w:val="24"/>
                <w:szCs w:val="24"/>
              </w:rPr>
            </w:pPr>
            <w:r w:rsidRPr="00A64E77">
              <w:rPr>
                <w:rFonts w:ascii="Times" w:hAnsi="Times" w:cs="Times New Roman"/>
                <w:sz w:val="24"/>
                <w:szCs w:val="24"/>
              </w:rPr>
              <w:lastRenderedPageBreak/>
              <w:t xml:space="preserve">Children with ADHD were slower in naming the colors of stimuli on both the Color and Color-Word conditions of the </w:t>
            </w:r>
            <w:proofErr w:type="spellStart"/>
            <w:r w:rsidRPr="00A64E77">
              <w:rPr>
                <w:rFonts w:ascii="Times" w:hAnsi="Times" w:cs="Times New Roman"/>
                <w:sz w:val="24"/>
                <w:szCs w:val="24"/>
              </w:rPr>
              <w:t>Stroop</w:t>
            </w:r>
            <w:proofErr w:type="spellEnd"/>
            <w:r w:rsidRPr="00A64E77">
              <w:rPr>
                <w:rFonts w:ascii="Times" w:hAnsi="Times" w:cs="Times New Roman"/>
                <w:sz w:val="24"/>
                <w:szCs w:val="24"/>
              </w:rPr>
              <w:t xml:space="preserve">, but did not differ in naming speed on the Word condition, </w:t>
            </w:r>
            <w:proofErr w:type="gramStart"/>
            <w:r w:rsidRPr="00A64E77">
              <w:rPr>
                <w:rFonts w:ascii="Times" w:hAnsi="Times" w:cs="Times New Roman"/>
                <w:sz w:val="24"/>
                <w:szCs w:val="24"/>
              </w:rPr>
              <w:t>nor</w:t>
            </w:r>
            <w:proofErr w:type="gramEnd"/>
            <w:r w:rsidRPr="00A64E77">
              <w:rPr>
                <w:rFonts w:ascii="Times" w:hAnsi="Times" w:cs="Times New Roman"/>
                <w:sz w:val="24"/>
                <w:szCs w:val="24"/>
              </w:rPr>
              <w:t xml:space="preserve"> in </w:t>
            </w:r>
            <w:proofErr w:type="spellStart"/>
            <w:r w:rsidRPr="00A64E77">
              <w:rPr>
                <w:rFonts w:ascii="Times" w:hAnsi="Times" w:cs="Times New Roman"/>
                <w:sz w:val="24"/>
                <w:szCs w:val="24"/>
              </w:rPr>
              <w:t>Stroop</w:t>
            </w:r>
            <w:proofErr w:type="spellEnd"/>
            <w:r w:rsidRPr="00A64E77">
              <w:rPr>
                <w:rFonts w:ascii="Times" w:hAnsi="Times" w:cs="Times New Roman"/>
                <w:sz w:val="24"/>
                <w:szCs w:val="24"/>
              </w:rPr>
              <w:t xml:space="preserve"> interference. This deficit was accounted for similarly by blue-yellow and red-green discrimination abilities.</w:t>
            </w:r>
          </w:p>
        </w:tc>
        <w:tc>
          <w:tcPr>
            <w:tcW w:w="2551" w:type="dxa"/>
          </w:tcPr>
          <w:p w:rsidR="00724070" w:rsidRPr="00A64E77" w:rsidRDefault="00724070" w:rsidP="00E34E72">
            <w:pPr>
              <w:autoSpaceDE w:val="0"/>
              <w:autoSpaceDN w:val="0"/>
              <w:adjustRightInd w:val="0"/>
              <w:spacing w:line="276" w:lineRule="auto"/>
              <w:rPr>
                <w:rFonts w:ascii="Times" w:hAnsi="Times" w:cs="Times New Roman"/>
                <w:sz w:val="24"/>
                <w:szCs w:val="24"/>
              </w:rPr>
            </w:pPr>
            <w:r w:rsidRPr="00A64E77">
              <w:rPr>
                <w:rFonts w:ascii="Times" w:hAnsi="Times" w:cs="Times New Roman"/>
                <w:sz w:val="24"/>
                <w:szCs w:val="24"/>
              </w:rPr>
              <w:t xml:space="preserve">These findings indicate subtle problems in the blue-yellow mechanism and changes in retinal dopaminergic mechanisms in children with ADHD. However, performance deficits on </w:t>
            </w:r>
            <w:proofErr w:type="spellStart"/>
            <w:r w:rsidRPr="00A64E77">
              <w:rPr>
                <w:rFonts w:ascii="Times" w:hAnsi="Times" w:cs="Times New Roman"/>
                <w:sz w:val="24"/>
                <w:szCs w:val="24"/>
              </w:rPr>
              <w:t>Stroop</w:t>
            </w:r>
            <w:proofErr w:type="spellEnd"/>
            <w:r w:rsidRPr="00A64E77">
              <w:rPr>
                <w:rFonts w:ascii="Times" w:hAnsi="Times" w:cs="Times New Roman"/>
                <w:sz w:val="24"/>
                <w:szCs w:val="24"/>
              </w:rPr>
              <w:t xml:space="preserve"> color naming seem not to be fully attributable to color vision impairment.</w:t>
            </w:r>
          </w:p>
        </w:tc>
      </w:tr>
      <w:tr w:rsidR="00724070" w:rsidRPr="00A64E77" w:rsidTr="00E34E72">
        <w:tc>
          <w:tcPr>
            <w:tcW w:w="1668" w:type="dxa"/>
          </w:tcPr>
          <w:p w:rsidR="00724070" w:rsidRPr="00A64E77" w:rsidRDefault="00724070" w:rsidP="00E34E72">
            <w:pPr>
              <w:spacing w:line="276" w:lineRule="auto"/>
              <w:rPr>
                <w:rFonts w:ascii="Times" w:hAnsi="Times" w:cs="Times New Roman"/>
                <w:sz w:val="24"/>
                <w:szCs w:val="24"/>
              </w:rPr>
            </w:pPr>
            <w:proofErr w:type="spellStart"/>
            <w:r w:rsidRPr="00A64E77">
              <w:rPr>
                <w:rFonts w:ascii="Times" w:hAnsi="Times" w:cs="Times New Roman"/>
                <w:sz w:val="24"/>
                <w:szCs w:val="24"/>
              </w:rPr>
              <w:lastRenderedPageBreak/>
              <w:t>Roessner</w:t>
            </w:r>
            <w:proofErr w:type="spellEnd"/>
            <w:r w:rsidRPr="00A64E77">
              <w:rPr>
                <w:rFonts w:ascii="Times" w:hAnsi="Times" w:cs="Times New Roman"/>
                <w:sz w:val="24"/>
                <w:szCs w:val="24"/>
              </w:rPr>
              <w:t xml:space="preserve"> et al. (2008, J Neural </w:t>
            </w:r>
            <w:proofErr w:type="spellStart"/>
            <w:r w:rsidRPr="00A64E77">
              <w:rPr>
                <w:rFonts w:ascii="Times" w:hAnsi="Times" w:cs="Times New Roman"/>
                <w:sz w:val="24"/>
                <w:szCs w:val="24"/>
              </w:rPr>
              <w:t>Transm</w:t>
            </w:r>
            <w:proofErr w:type="spellEnd"/>
            <w:r w:rsidRPr="00A64E77">
              <w:rPr>
                <w:rFonts w:ascii="Times" w:hAnsi="Times" w:cs="Times New Roman"/>
                <w:sz w:val="24"/>
                <w:szCs w:val="24"/>
              </w:rPr>
              <w:t>)</w:t>
            </w:r>
          </w:p>
        </w:tc>
        <w:tc>
          <w:tcPr>
            <w:tcW w:w="2268" w:type="dxa"/>
          </w:tcPr>
          <w:p w:rsidR="00724070" w:rsidRPr="00A64E77" w:rsidRDefault="00724070" w:rsidP="00E34E72">
            <w:pPr>
              <w:spacing w:line="276" w:lineRule="auto"/>
              <w:rPr>
                <w:rFonts w:ascii="Times" w:hAnsi="Times" w:cs="Times New Roman"/>
                <w:sz w:val="24"/>
                <w:szCs w:val="24"/>
              </w:rPr>
            </w:pPr>
            <w:r w:rsidRPr="00A64E77">
              <w:rPr>
                <w:rFonts w:ascii="Times" w:hAnsi="Times" w:cs="Times New Roman"/>
                <w:sz w:val="24"/>
                <w:szCs w:val="24"/>
              </w:rPr>
              <w:t>The purpose of the study is to examine color perception in ADHD and Chronic Tic Disorders (CTD) to clarify which factor (ADHD versus CTD) influences color vision parameters especially in the case of the comorbidity of ADHD+CTD.</w:t>
            </w:r>
          </w:p>
        </w:tc>
        <w:tc>
          <w:tcPr>
            <w:tcW w:w="1842" w:type="dxa"/>
          </w:tcPr>
          <w:p w:rsidR="00724070" w:rsidRPr="00A64E77" w:rsidRDefault="00724070" w:rsidP="00E34E72">
            <w:pPr>
              <w:spacing w:line="276" w:lineRule="auto"/>
              <w:rPr>
                <w:rFonts w:ascii="Times" w:hAnsi="Times" w:cs="Times New Roman"/>
                <w:sz w:val="24"/>
                <w:szCs w:val="24"/>
              </w:rPr>
            </w:pPr>
            <w:r w:rsidRPr="00A64E77">
              <w:rPr>
                <w:rFonts w:ascii="Times" w:hAnsi="Times" w:cs="Times New Roman"/>
                <w:sz w:val="24"/>
                <w:szCs w:val="24"/>
              </w:rPr>
              <w:t>69 children aged 8.0-12.6 years, 14 with a diagnosis of ADHD, 22 with CTD, 19 with ADHD+CTD, 14 healthy controls.</w:t>
            </w:r>
          </w:p>
        </w:tc>
        <w:tc>
          <w:tcPr>
            <w:tcW w:w="2410" w:type="dxa"/>
          </w:tcPr>
          <w:p w:rsidR="00724070" w:rsidRPr="00A64E77" w:rsidRDefault="00724070" w:rsidP="00E34E72">
            <w:pPr>
              <w:autoSpaceDE w:val="0"/>
              <w:autoSpaceDN w:val="0"/>
              <w:adjustRightInd w:val="0"/>
              <w:spacing w:line="276" w:lineRule="auto"/>
              <w:rPr>
                <w:rFonts w:ascii="Times" w:hAnsi="Times" w:cs="Times New Roman"/>
                <w:sz w:val="24"/>
                <w:szCs w:val="24"/>
              </w:rPr>
            </w:pPr>
            <w:r w:rsidRPr="00A64E77">
              <w:rPr>
                <w:rFonts w:ascii="Times" w:hAnsi="Times" w:cs="Times New Roman"/>
                <w:sz w:val="24"/>
                <w:szCs w:val="24"/>
              </w:rPr>
              <w:t>Color discrimination ability was investigated using the Farnsworth-</w:t>
            </w:r>
            <w:proofErr w:type="spellStart"/>
            <w:r w:rsidRPr="00A64E77">
              <w:rPr>
                <w:rFonts w:ascii="Times" w:hAnsi="Times" w:cs="Times New Roman"/>
                <w:sz w:val="24"/>
                <w:szCs w:val="24"/>
              </w:rPr>
              <w:t>Munsell</w:t>
            </w:r>
            <w:proofErr w:type="spellEnd"/>
            <w:r w:rsidRPr="00A64E77">
              <w:rPr>
                <w:rFonts w:ascii="Times" w:hAnsi="Times" w:cs="Times New Roman"/>
                <w:sz w:val="24"/>
                <w:szCs w:val="24"/>
              </w:rPr>
              <w:t xml:space="preserve"> 100 Hue Test (FMT). Color vision abnormalities and aptitude were determined by the ability of the child to place the color caps in order of hue.</w:t>
            </w:r>
          </w:p>
          <w:p w:rsidR="00724070" w:rsidRPr="00A64E77" w:rsidRDefault="00724070" w:rsidP="00E34E72">
            <w:pPr>
              <w:autoSpaceDE w:val="0"/>
              <w:autoSpaceDN w:val="0"/>
              <w:adjustRightInd w:val="0"/>
              <w:spacing w:line="276" w:lineRule="auto"/>
              <w:rPr>
                <w:rFonts w:ascii="Times" w:hAnsi="Times" w:cs="Times New Roman"/>
                <w:sz w:val="24"/>
                <w:szCs w:val="24"/>
              </w:rPr>
            </w:pPr>
          </w:p>
          <w:p w:rsidR="00724070" w:rsidRPr="00A64E77" w:rsidRDefault="00724070" w:rsidP="00E34E72">
            <w:pPr>
              <w:autoSpaceDE w:val="0"/>
              <w:autoSpaceDN w:val="0"/>
              <w:adjustRightInd w:val="0"/>
              <w:spacing w:line="276" w:lineRule="auto"/>
              <w:rPr>
                <w:rFonts w:ascii="Times" w:hAnsi="Times" w:cs="Times New Roman"/>
                <w:sz w:val="24"/>
                <w:szCs w:val="24"/>
              </w:rPr>
            </w:pPr>
            <w:r w:rsidRPr="00A64E77">
              <w:rPr>
                <w:rFonts w:ascii="Times" w:hAnsi="Times" w:cs="Times New Roman"/>
                <w:sz w:val="24"/>
                <w:szCs w:val="24"/>
              </w:rPr>
              <w:t>Participants also completed the</w:t>
            </w:r>
          </w:p>
          <w:p w:rsidR="00724070" w:rsidRPr="00A64E77" w:rsidRDefault="00724070" w:rsidP="00E34E72">
            <w:pPr>
              <w:autoSpaceDE w:val="0"/>
              <w:autoSpaceDN w:val="0"/>
              <w:adjustRightInd w:val="0"/>
              <w:spacing w:line="276" w:lineRule="auto"/>
              <w:rPr>
                <w:rFonts w:ascii="Times" w:hAnsi="Times" w:cs="Times New Roman"/>
                <w:sz w:val="24"/>
                <w:szCs w:val="24"/>
              </w:rPr>
            </w:pPr>
            <w:proofErr w:type="spellStart"/>
            <w:r w:rsidRPr="00A64E77">
              <w:rPr>
                <w:rFonts w:ascii="Times" w:hAnsi="Times" w:cs="Times New Roman"/>
                <w:sz w:val="24"/>
                <w:szCs w:val="24"/>
              </w:rPr>
              <w:t>Stroop</w:t>
            </w:r>
            <w:proofErr w:type="spellEnd"/>
            <w:r w:rsidRPr="00A64E77">
              <w:rPr>
                <w:rFonts w:ascii="Times" w:hAnsi="Times" w:cs="Times New Roman"/>
                <w:sz w:val="24"/>
                <w:szCs w:val="24"/>
              </w:rPr>
              <w:t xml:space="preserve">-Color-Word Task. Naming time and errors were recorded for three subtests separately: </w:t>
            </w:r>
            <w:proofErr w:type="spellStart"/>
            <w:r w:rsidRPr="00A64E77">
              <w:rPr>
                <w:rFonts w:ascii="Times" w:hAnsi="Times" w:cs="Times New Roman"/>
                <w:sz w:val="24"/>
                <w:szCs w:val="24"/>
              </w:rPr>
              <w:t>Stroop</w:t>
            </w:r>
            <w:proofErr w:type="spellEnd"/>
            <w:r w:rsidRPr="00A64E77">
              <w:rPr>
                <w:rFonts w:ascii="Times" w:hAnsi="Times" w:cs="Times New Roman"/>
                <w:sz w:val="24"/>
                <w:szCs w:val="24"/>
              </w:rPr>
              <w:t>-Word,</w:t>
            </w:r>
          </w:p>
          <w:p w:rsidR="00724070" w:rsidRPr="00A64E77" w:rsidRDefault="00724070" w:rsidP="00E34E72">
            <w:pPr>
              <w:autoSpaceDE w:val="0"/>
              <w:autoSpaceDN w:val="0"/>
              <w:adjustRightInd w:val="0"/>
              <w:spacing w:line="276" w:lineRule="auto"/>
              <w:rPr>
                <w:rFonts w:ascii="Times" w:hAnsi="Times" w:cs="Times New Roman"/>
                <w:sz w:val="24"/>
                <w:szCs w:val="24"/>
              </w:rPr>
            </w:pPr>
            <w:proofErr w:type="spellStart"/>
            <w:proofErr w:type="gramStart"/>
            <w:r w:rsidRPr="00A64E77">
              <w:rPr>
                <w:rFonts w:ascii="Times" w:hAnsi="Times" w:cs="Times New Roman"/>
                <w:sz w:val="24"/>
                <w:szCs w:val="24"/>
              </w:rPr>
              <w:t>Stroop</w:t>
            </w:r>
            <w:proofErr w:type="spellEnd"/>
            <w:r w:rsidRPr="00A64E77">
              <w:rPr>
                <w:rFonts w:ascii="Times" w:hAnsi="Times" w:cs="Times New Roman"/>
                <w:sz w:val="24"/>
                <w:szCs w:val="24"/>
              </w:rPr>
              <w:t>-Color,</w:t>
            </w:r>
            <w:proofErr w:type="gramEnd"/>
            <w:r w:rsidRPr="00A64E77">
              <w:rPr>
                <w:rFonts w:ascii="Times" w:hAnsi="Times" w:cs="Times New Roman"/>
                <w:sz w:val="24"/>
                <w:szCs w:val="24"/>
              </w:rPr>
              <w:t xml:space="preserve"> and </w:t>
            </w:r>
            <w:proofErr w:type="spellStart"/>
            <w:r w:rsidRPr="00A64E77">
              <w:rPr>
                <w:rFonts w:ascii="Times" w:hAnsi="Times" w:cs="Times New Roman"/>
                <w:sz w:val="24"/>
                <w:szCs w:val="24"/>
              </w:rPr>
              <w:t>Stroop</w:t>
            </w:r>
            <w:proofErr w:type="spellEnd"/>
            <w:r w:rsidRPr="00A64E77">
              <w:rPr>
                <w:rFonts w:ascii="Times" w:hAnsi="Times" w:cs="Times New Roman"/>
                <w:sz w:val="24"/>
                <w:szCs w:val="24"/>
              </w:rPr>
              <w:t>-Color/Word.</w:t>
            </w:r>
          </w:p>
        </w:tc>
        <w:tc>
          <w:tcPr>
            <w:tcW w:w="2410" w:type="dxa"/>
          </w:tcPr>
          <w:p w:rsidR="00724070" w:rsidRPr="00A64E77" w:rsidRDefault="00724070" w:rsidP="00E34E72">
            <w:pPr>
              <w:autoSpaceDE w:val="0"/>
              <w:autoSpaceDN w:val="0"/>
              <w:adjustRightInd w:val="0"/>
              <w:spacing w:line="276" w:lineRule="auto"/>
              <w:rPr>
                <w:rFonts w:ascii="Times" w:hAnsi="Times" w:cs="Times New Roman"/>
                <w:sz w:val="24"/>
                <w:szCs w:val="24"/>
              </w:rPr>
            </w:pPr>
            <w:r w:rsidRPr="00A64E77">
              <w:rPr>
                <w:rFonts w:ascii="Times" w:hAnsi="Times" w:cs="Times New Roman"/>
                <w:sz w:val="24"/>
                <w:szCs w:val="24"/>
              </w:rPr>
              <w:t>Color perception deficits, as indexed by the FMT, were found for both main factors (ADHD and CTD), but there were no interaction effects. A preponderance of deficits on the blue-yellow compared to the red-green axis was detected for ADHD.</w:t>
            </w:r>
          </w:p>
          <w:p w:rsidR="00724070" w:rsidRPr="00A64E77" w:rsidRDefault="00724070" w:rsidP="00E34E72">
            <w:pPr>
              <w:autoSpaceDE w:val="0"/>
              <w:autoSpaceDN w:val="0"/>
              <w:adjustRightInd w:val="0"/>
              <w:spacing w:line="276" w:lineRule="auto"/>
              <w:rPr>
                <w:rFonts w:ascii="Times" w:hAnsi="Times" w:cs="Times New Roman"/>
                <w:sz w:val="24"/>
                <w:szCs w:val="24"/>
              </w:rPr>
            </w:pPr>
          </w:p>
          <w:p w:rsidR="00724070" w:rsidRPr="00A64E77" w:rsidRDefault="00724070" w:rsidP="00E34E72">
            <w:pPr>
              <w:autoSpaceDE w:val="0"/>
              <w:autoSpaceDN w:val="0"/>
              <w:adjustRightInd w:val="0"/>
              <w:spacing w:line="276" w:lineRule="auto"/>
              <w:rPr>
                <w:rFonts w:ascii="Times" w:hAnsi="Times" w:cs="Times New Roman"/>
                <w:sz w:val="24"/>
                <w:szCs w:val="24"/>
              </w:rPr>
            </w:pPr>
            <w:r w:rsidRPr="00A64E77">
              <w:rPr>
                <w:rFonts w:ascii="Times" w:hAnsi="Times" w:cs="Times New Roman"/>
                <w:sz w:val="24"/>
                <w:szCs w:val="24"/>
              </w:rPr>
              <w:t xml:space="preserve">In the </w:t>
            </w:r>
            <w:proofErr w:type="spellStart"/>
            <w:r w:rsidRPr="00A64E77">
              <w:rPr>
                <w:rFonts w:ascii="Times" w:hAnsi="Times" w:cs="Times New Roman"/>
                <w:sz w:val="24"/>
                <w:szCs w:val="24"/>
              </w:rPr>
              <w:t>Stroop</w:t>
            </w:r>
            <w:proofErr w:type="spellEnd"/>
            <w:r w:rsidRPr="00A64E77">
              <w:rPr>
                <w:rFonts w:ascii="Times" w:hAnsi="Times" w:cs="Times New Roman"/>
                <w:sz w:val="24"/>
                <w:szCs w:val="24"/>
              </w:rPr>
              <w:t xml:space="preserve"> task only the ‘pure’ ADHD group showed impairments in interference control and other parameters of </w:t>
            </w:r>
            <w:proofErr w:type="spellStart"/>
            <w:r w:rsidRPr="00A64E77">
              <w:rPr>
                <w:rFonts w:ascii="Times" w:hAnsi="Times" w:cs="Times New Roman"/>
                <w:sz w:val="24"/>
                <w:szCs w:val="24"/>
              </w:rPr>
              <w:t>Stroop</w:t>
            </w:r>
            <w:proofErr w:type="spellEnd"/>
            <w:r w:rsidRPr="00A64E77">
              <w:rPr>
                <w:rFonts w:ascii="Times" w:hAnsi="Times" w:cs="Times New Roman"/>
                <w:sz w:val="24"/>
                <w:szCs w:val="24"/>
              </w:rPr>
              <w:t xml:space="preserve"> performance.</w:t>
            </w:r>
          </w:p>
          <w:p w:rsidR="00724070" w:rsidRPr="00A64E77" w:rsidRDefault="00724070" w:rsidP="00E34E72">
            <w:pPr>
              <w:autoSpaceDE w:val="0"/>
              <w:autoSpaceDN w:val="0"/>
              <w:adjustRightInd w:val="0"/>
              <w:spacing w:line="276" w:lineRule="auto"/>
              <w:rPr>
                <w:rFonts w:ascii="Times" w:hAnsi="Times" w:cs="Times New Roman"/>
                <w:sz w:val="24"/>
                <w:szCs w:val="24"/>
              </w:rPr>
            </w:pPr>
          </w:p>
          <w:p w:rsidR="00724070" w:rsidRPr="00A64E77" w:rsidRDefault="00724070" w:rsidP="00E34E72">
            <w:pPr>
              <w:autoSpaceDE w:val="0"/>
              <w:autoSpaceDN w:val="0"/>
              <w:adjustRightInd w:val="0"/>
              <w:spacing w:line="276" w:lineRule="auto"/>
              <w:rPr>
                <w:rFonts w:ascii="Times" w:hAnsi="Times" w:cs="Times New Roman"/>
                <w:sz w:val="24"/>
                <w:szCs w:val="24"/>
              </w:rPr>
            </w:pPr>
            <w:r w:rsidRPr="00A64E77">
              <w:rPr>
                <w:rFonts w:ascii="Times" w:hAnsi="Times" w:cs="Times New Roman"/>
                <w:sz w:val="24"/>
                <w:szCs w:val="24"/>
              </w:rPr>
              <w:t xml:space="preserve">No significant correlations between any FMT variable and color naming in the </w:t>
            </w:r>
            <w:proofErr w:type="spellStart"/>
            <w:r w:rsidRPr="00A64E77">
              <w:rPr>
                <w:rFonts w:ascii="Times" w:hAnsi="Times" w:cs="Times New Roman"/>
                <w:sz w:val="24"/>
                <w:szCs w:val="24"/>
              </w:rPr>
              <w:t>Stroop</w:t>
            </w:r>
            <w:proofErr w:type="spellEnd"/>
            <w:r w:rsidRPr="00A64E77">
              <w:rPr>
                <w:rFonts w:ascii="Times" w:hAnsi="Times" w:cs="Times New Roman"/>
                <w:sz w:val="24"/>
                <w:szCs w:val="24"/>
              </w:rPr>
              <w:t xml:space="preserve"> task were </w:t>
            </w:r>
            <w:r w:rsidRPr="00A64E77">
              <w:rPr>
                <w:rFonts w:ascii="Times" w:hAnsi="Times" w:cs="Times New Roman"/>
                <w:sz w:val="24"/>
                <w:szCs w:val="24"/>
              </w:rPr>
              <w:lastRenderedPageBreak/>
              <w:t>found.</w:t>
            </w:r>
          </w:p>
        </w:tc>
        <w:tc>
          <w:tcPr>
            <w:tcW w:w="2551" w:type="dxa"/>
          </w:tcPr>
          <w:p w:rsidR="00724070" w:rsidRPr="00A64E77" w:rsidRDefault="00724070" w:rsidP="00E34E72">
            <w:pPr>
              <w:autoSpaceDE w:val="0"/>
              <w:autoSpaceDN w:val="0"/>
              <w:adjustRightInd w:val="0"/>
              <w:spacing w:line="276" w:lineRule="auto"/>
              <w:rPr>
                <w:rFonts w:ascii="Times" w:hAnsi="Times" w:cs="Times New Roman"/>
                <w:sz w:val="24"/>
                <w:szCs w:val="24"/>
              </w:rPr>
            </w:pPr>
            <w:r w:rsidRPr="00A64E77">
              <w:rPr>
                <w:rFonts w:ascii="Times" w:hAnsi="Times" w:cs="Times New Roman"/>
                <w:sz w:val="24"/>
                <w:szCs w:val="24"/>
              </w:rPr>
              <w:lastRenderedPageBreak/>
              <w:t xml:space="preserve">Basic color perception deficits in both ADHD and CTD could be found, and these deficits are additive in the case of comorbidity (ADHD+CTD). </w:t>
            </w:r>
          </w:p>
          <w:p w:rsidR="00724070" w:rsidRPr="00A64E77" w:rsidRDefault="00724070" w:rsidP="00E34E72">
            <w:pPr>
              <w:autoSpaceDE w:val="0"/>
              <w:autoSpaceDN w:val="0"/>
              <w:adjustRightInd w:val="0"/>
              <w:spacing w:line="276" w:lineRule="auto"/>
              <w:rPr>
                <w:rFonts w:ascii="Times" w:hAnsi="Times" w:cs="Times New Roman"/>
                <w:sz w:val="24"/>
                <w:szCs w:val="24"/>
              </w:rPr>
            </w:pPr>
          </w:p>
          <w:p w:rsidR="00724070" w:rsidRPr="00A64E77" w:rsidRDefault="00724070" w:rsidP="00E34E72">
            <w:pPr>
              <w:autoSpaceDE w:val="0"/>
              <w:autoSpaceDN w:val="0"/>
              <w:adjustRightInd w:val="0"/>
              <w:spacing w:line="276" w:lineRule="auto"/>
              <w:rPr>
                <w:rFonts w:ascii="Times" w:hAnsi="Times" w:cs="Times New Roman"/>
                <w:sz w:val="24"/>
                <w:szCs w:val="24"/>
              </w:rPr>
            </w:pPr>
            <w:r w:rsidRPr="00A64E77">
              <w:rPr>
                <w:rFonts w:ascii="Times" w:hAnsi="Times" w:cs="Times New Roman"/>
                <w:sz w:val="24"/>
                <w:szCs w:val="24"/>
              </w:rPr>
              <w:t xml:space="preserve">Performance deficits on the </w:t>
            </w:r>
            <w:proofErr w:type="spellStart"/>
            <w:r w:rsidRPr="00A64E77">
              <w:rPr>
                <w:rFonts w:ascii="Times" w:hAnsi="Times" w:cs="Times New Roman"/>
                <w:sz w:val="24"/>
                <w:szCs w:val="24"/>
              </w:rPr>
              <w:t>Stroop</w:t>
            </w:r>
            <w:proofErr w:type="spellEnd"/>
            <w:r w:rsidRPr="00A64E77">
              <w:rPr>
                <w:rFonts w:ascii="Times" w:hAnsi="Times" w:cs="Times New Roman"/>
                <w:sz w:val="24"/>
                <w:szCs w:val="24"/>
              </w:rPr>
              <w:t xml:space="preserve"> task were present only in the ‘pure’ ADHD group. Hence, the latter may be compensated in the comorbid group by good prefrontal capabilities of CTD. The influence of color perception deficits on </w:t>
            </w:r>
            <w:proofErr w:type="spellStart"/>
            <w:r w:rsidRPr="00A64E77">
              <w:rPr>
                <w:rFonts w:ascii="Times" w:hAnsi="Times" w:cs="Times New Roman"/>
                <w:sz w:val="24"/>
                <w:szCs w:val="24"/>
              </w:rPr>
              <w:t>Stroop</w:t>
            </w:r>
            <w:proofErr w:type="spellEnd"/>
            <w:r w:rsidRPr="00A64E77">
              <w:rPr>
                <w:rFonts w:ascii="Times" w:hAnsi="Times" w:cs="Times New Roman"/>
                <w:sz w:val="24"/>
                <w:szCs w:val="24"/>
              </w:rPr>
              <w:t xml:space="preserve"> task performance might be negligible.</w:t>
            </w:r>
          </w:p>
        </w:tc>
      </w:tr>
      <w:tr w:rsidR="00724070" w:rsidRPr="00A64E77" w:rsidTr="00E34E72">
        <w:tc>
          <w:tcPr>
            <w:tcW w:w="1668" w:type="dxa"/>
          </w:tcPr>
          <w:p w:rsidR="00724070" w:rsidRPr="00A64E77" w:rsidRDefault="00724070" w:rsidP="00E34E72">
            <w:pPr>
              <w:spacing w:line="276" w:lineRule="auto"/>
              <w:rPr>
                <w:rFonts w:ascii="Times" w:hAnsi="Times" w:cs="Times New Roman"/>
                <w:sz w:val="24"/>
                <w:szCs w:val="24"/>
              </w:rPr>
            </w:pPr>
            <w:r w:rsidRPr="00A64E77">
              <w:rPr>
                <w:rFonts w:ascii="Times" w:hAnsi="Times" w:cs="Times New Roman"/>
                <w:sz w:val="24"/>
                <w:szCs w:val="24"/>
              </w:rPr>
              <w:lastRenderedPageBreak/>
              <w:t xml:space="preserve">Silva &amp; Frère (2011, </w:t>
            </w:r>
            <w:proofErr w:type="spellStart"/>
            <w:r w:rsidRPr="00A64E77">
              <w:rPr>
                <w:rFonts w:ascii="Times" w:hAnsi="Times" w:cs="Times New Roman"/>
                <w:sz w:val="24"/>
                <w:szCs w:val="24"/>
              </w:rPr>
              <w:t>BioMedical</w:t>
            </w:r>
            <w:proofErr w:type="spellEnd"/>
            <w:r w:rsidRPr="00A64E77">
              <w:rPr>
                <w:rFonts w:ascii="Times" w:hAnsi="Times" w:cs="Times New Roman"/>
                <w:sz w:val="24"/>
                <w:szCs w:val="24"/>
              </w:rPr>
              <w:t xml:space="preserve"> Engineering </w:t>
            </w:r>
            <w:proofErr w:type="spellStart"/>
            <w:r w:rsidRPr="00A64E77">
              <w:rPr>
                <w:rFonts w:ascii="Times" w:hAnsi="Times" w:cs="Times New Roman"/>
                <w:sz w:val="24"/>
                <w:szCs w:val="24"/>
              </w:rPr>
              <w:t>OnLine</w:t>
            </w:r>
            <w:proofErr w:type="spellEnd"/>
            <w:r w:rsidRPr="00A64E77">
              <w:rPr>
                <w:rFonts w:ascii="Times" w:hAnsi="Times" w:cs="Times New Roman"/>
                <w:sz w:val="24"/>
                <w:szCs w:val="24"/>
              </w:rPr>
              <w:t>)</w:t>
            </w:r>
          </w:p>
        </w:tc>
        <w:tc>
          <w:tcPr>
            <w:tcW w:w="2268" w:type="dxa"/>
          </w:tcPr>
          <w:p w:rsidR="00724070" w:rsidRPr="00A64E77" w:rsidRDefault="00724070" w:rsidP="00E34E72">
            <w:pPr>
              <w:spacing w:line="276" w:lineRule="auto"/>
              <w:rPr>
                <w:rFonts w:ascii="Times" w:hAnsi="Times" w:cs="Times New Roman"/>
                <w:sz w:val="24"/>
                <w:szCs w:val="24"/>
              </w:rPr>
            </w:pPr>
            <w:r w:rsidRPr="00A64E77">
              <w:rPr>
                <w:rFonts w:ascii="Times" w:hAnsi="Times" w:cs="Times New Roman"/>
                <w:sz w:val="24"/>
                <w:szCs w:val="24"/>
              </w:rPr>
              <w:t>The purpose of the study was to examine blue-yellow color discrimination in ADHD individuals using a virtual environment that is capable of quantifying the influence of red-green versus blue-yellow color stimuli on participant performance.</w:t>
            </w:r>
          </w:p>
        </w:tc>
        <w:tc>
          <w:tcPr>
            <w:tcW w:w="1842" w:type="dxa"/>
          </w:tcPr>
          <w:p w:rsidR="00724070" w:rsidRPr="00A64E77" w:rsidRDefault="00724070" w:rsidP="00E34E72">
            <w:pPr>
              <w:spacing w:line="276" w:lineRule="auto"/>
              <w:rPr>
                <w:rFonts w:ascii="Times" w:hAnsi="Times" w:cs="Times New Roman"/>
                <w:sz w:val="24"/>
                <w:szCs w:val="24"/>
              </w:rPr>
            </w:pPr>
            <w:r w:rsidRPr="00A64E77">
              <w:rPr>
                <w:rFonts w:ascii="Times" w:hAnsi="Times" w:cs="Times New Roman"/>
                <w:sz w:val="24"/>
                <w:szCs w:val="24"/>
              </w:rPr>
              <w:t>40 volunteers aged 15-25 years, 17 men and 23 women, consisting of 20 non-ADHD volunteers and 20 volunteers with ADHD participated.</w:t>
            </w:r>
          </w:p>
        </w:tc>
        <w:tc>
          <w:tcPr>
            <w:tcW w:w="2410" w:type="dxa"/>
          </w:tcPr>
          <w:p w:rsidR="00724070" w:rsidRPr="00A64E77" w:rsidRDefault="00724070" w:rsidP="00E34E72">
            <w:pPr>
              <w:autoSpaceDE w:val="0"/>
              <w:autoSpaceDN w:val="0"/>
              <w:adjustRightInd w:val="0"/>
              <w:spacing w:line="276" w:lineRule="auto"/>
              <w:rPr>
                <w:rFonts w:ascii="Times" w:hAnsi="Times" w:cs="Times New Roman"/>
                <w:sz w:val="24"/>
                <w:szCs w:val="24"/>
              </w:rPr>
            </w:pPr>
            <w:r w:rsidRPr="00A64E77">
              <w:rPr>
                <w:rFonts w:ascii="Times" w:hAnsi="Times" w:cs="Times New Roman"/>
                <w:sz w:val="24"/>
                <w:szCs w:val="24"/>
              </w:rPr>
              <w:t xml:space="preserve">An interactive computer game based on virtual reality was developed to evaluate the performance of the players. Within the game, the player must find and interpret hints scattered in different scenarios. In one version, hints and information boards were painted using red and green colors. In the second version, these objects were painted using blue and yellow colors. The ADHD group and control group were divided into subgroups which played either the red-green version or the yellow-blue version. The time spent to complete each task of the game was </w:t>
            </w:r>
            <w:r w:rsidRPr="00A64E77">
              <w:rPr>
                <w:rFonts w:ascii="Times" w:hAnsi="Times" w:cs="Times New Roman"/>
                <w:sz w:val="24"/>
                <w:szCs w:val="24"/>
              </w:rPr>
              <w:lastRenderedPageBreak/>
              <w:t>measured.</w:t>
            </w:r>
          </w:p>
        </w:tc>
        <w:tc>
          <w:tcPr>
            <w:tcW w:w="2410" w:type="dxa"/>
          </w:tcPr>
          <w:p w:rsidR="00724070" w:rsidRPr="00A64E77" w:rsidRDefault="00724070" w:rsidP="00E34E72">
            <w:pPr>
              <w:autoSpaceDE w:val="0"/>
              <w:autoSpaceDN w:val="0"/>
              <w:adjustRightInd w:val="0"/>
              <w:spacing w:line="276" w:lineRule="auto"/>
              <w:rPr>
                <w:rFonts w:ascii="Times" w:hAnsi="Times" w:cs="Times New Roman"/>
                <w:sz w:val="24"/>
                <w:szCs w:val="24"/>
              </w:rPr>
            </w:pPr>
            <w:r w:rsidRPr="00A64E77">
              <w:rPr>
                <w:rFonts w:ascii="Times" w:hAnsi="Times" w:cs="Times New Roman"/>
                <w:sz w:val="24"/>
                <w:szCs w:val="24"/>
              </w:rPr>
              <w:lastRenderedPageBreak/>
              <w:t>Use of blue/yellow instead of green/red colors decreased the game performance of all participants. However, a greater decrease in performance could be observed with ADHD participants where tasks, that require attention, were most affected.</w:t>
            </w:r>
          </w:p>
        </w:tc>
        <w:tc>
          <w:tcPr>
            <w:tcW w:w="2551" w:type="dxa"/>
          </w:tcPr>
          <w:p w:rsidR="00724070" w:rsidRPr="00A64E77" w:rsidRDefault="00724070" w:rsidP="00E34E72">
            <w:pPr>
              <w:autoSpaceDE w:val="0"/>
              <w:autoSpaceDN w:val="0"/>
              <w:adjustRightInd w:val="0"/>
              <w:spacing w:line="276" w:lineRule="auto"/>
              <w:rPr>
                <w:rFonts w:ascii="Times" w:hAnsi="Times" w:cs="Times New Roman"/>
                <w:sz w:val="24"/>
                <w:szCs w:val="24"/>
              </w:rPr>
            </w:pPr>
            <w:r w:rsidRPr="00A64E77">
              <w:rPr>
                <w:rFonts w:ascii="Times" w:hAnsi="Times" w:cs="Times New Roman"/>
                <w:sz w:val="24"/>
                <w:szCs w:val="24"/>
              </w:rPr>
              <w:t>Colors affect the performance of tasks that simulate daily activities requiring attention in the ADHD population</w:t>
            </w:r>
          </w:p>
        </w:tc>
      </w:tr>
    </w:tbl>
    <w:p w:rsidR="00724070" w:rsidRPr="00A64E77" w:rsidRDefault="00724070" w:rsidP="00724070">
      <w:pPr>
        <w:spacing w:line="276" w:lineRule="auto"/>
        <w:rPr>
          <w:rFonts w:ascii="Times" w:hAnsi="Times" w:cs="Times New Roman"/>
          <w:b/>
          <w:sz w:val="24"/>
          <w:szCs w:val="24"/>
          <w:lang w:eastAsia="ko-KR"/>
        </w:rPr>
      </w:pPr>
    </w:p>
    <w:p w:rsidR="00724070" w:rsidRPr="00A64E77" w:rsidRDefault="00724070" w:rsidP="00724070">
      <w:pPr>
        <w:spacing w:line="276" w:lineRule="auto"/>
        <w:rPr>
          <w:rFonts w:ascii="Times" w:hAnsi="Times" w:cs="Times New Roman"/>
          <w:b/>
          <w:sz w:val="24"/>
          <w:szCs w:val="24"/>
          <w:lang w:eastAsia="ko-KR"/>
        </w:rPr>
      </w:pPr>
    </w:p>
    <w:p w:rsidR="00724070" w:rsidRPr="00A64E77" w:rsidRDefault="00724070" w:rsidP="00724070">
      <w:pPr>
        <w:spacing w:line="276" w:lineRule="auto"/>
        <w:rPr>
          <w:rFonts w:ascii="Times" w:hAnsi="Times" w:cs="Times New Roman"/>
          <w:b/>
          <w:sz w:val="24"/>
          <w:szCs w:val="24"/>
          <w:lang w:eastAsia="ko-KR"/>
        </w:rPr>
      </w:pPr>
    </w:p>
    <w:p w:rsidR="00724070" w:rsidRPr="00A64E77" w:rsidRDefault="00724070" w:rsidP="00724070">
      <w:pPr>
        <w:spacing w:line="276" w:lineRule="auto"/>
        <w:rPr>
          <w:rFonts w:ascii="Times" w:hAnsi="Times" w:cs="Times New Roman"/>
          <w:b/>
          <w:sz w:val="24"/>
          <w:szCs w:val="24"/>
          <w:lang w:eastAsia="ko-KR"/>
        </w:rPr>
      </w:pPr>
    </w:p>
    <w:p w:rsidR="00724070" w:rsidRPr="00A64E77" w:rsidRDefault="00724070" w:rsidP="00724070">
      <w:pPr>
        <w:spacing w:line="276" w:lineRule="auto"/>
        <w:rPr>
          <w:rFonts w:ascii="Times" w:hAnsi="Times" w:cs="Times New Roman"/>
          <w:b/>
          <w:sz w:val="24"/>
          <w:szCs w:val="24"/>
          <w:lang w:eastAsia="ko-KR"/>
        </w:rPr>
      </w:pPr>
    </w:p>
    <w:p w:rsidR="00724070" w:rsidRPr="00A64E77" w:rsidRDefault="00724070" w:rsidP="00724070">
      <w:pPr>
        <w:spacing w:line="276" w:lineRule="auto"/>
        <w:rPr>
          <w:rFonts w:ascii="Times" w:hAnsi="Times" w:cs="Times New Roman"/>
          <w:b/>
          <w:sz w:val="24"/>
          <w:szCs w:val="24"/>
          <w:lang w:eastAsia="ko-KR"/>
        </w:rPr>
      </w:pPr>
    </w:p>
    <w:p w:rsidR="00724070" w:rsidRPr="00A64E77" w:rsidRDefault="00724070" w:rsidP="00724070">
      <w:pPr>
        <w:spacing w:line="276" w:lineRule="auto"/>
        <w:rPr>
          <w:rFonts w:ascii="Times" w:hAnsi="Times" w:cs="Times New Roman"/>
          <w:b/>
          <w:sz w:val="24"/>
          <w:szCs w:val="24"/>
          <w:lang w:eastAsia="ko-KR"/>
        </w:rPr>
      </w:pPr>
    </w:p>
    <w:p w:rsidR="00724070" w:rsidRPr="00A64E77" w:rsidRDefault="00724070" w:rsidP="00724070">
      <w:pPr>
        <w:spacing w:line="276" w:lineRule="auto"/>
        <w:rPr>
          <w:rFonts w:ascii="Times" w:hAnsi="Times" w:cs="Times New Roman"/>
          <w:b/>
          <w:sz w:val="24"/>
          <w:szCs w:val="24"/>
          <w:lang w:eastAsia="ko-KR"/>
        </w:rPr>
      </w:pPr>
    </w:p>
    <w:p w:rsidR="00724070" w:rsidRPr="00A64E77" w:rsidRDefault="00724070" w:rsidP="00724070">
      <w:pPr>
        <w:spacing w:line="276" w:lineRule="auto"/>
        <w:rPr>
          <w:rFonts w:ascii="Times" w:hAnsi="Times" w:cs="Times New Roman"/>
          <w:b/>
          <w:sz w:val="24"/>
          <w:szCs w:val="24"/>
          <w:lang w:eastAsia="ko-KR"/>
        </w:rPr>
      </w:pPr>
    </w:p>
    <w:p w:rsidR="00724070" w:rsidRPr="00A64E77" w:rsidRDefault="00724070" w:rsidP="00724070">
      <w:pPr>
        <w:spacing w:line="276" w:lineRule="auto"/>
        <w:rPr>
          <w:rFonts w:ascii="Times" w:hAnsi="Times" w:cs="Times New Roman"/>
          <w:b/>
          <w:sz w:val="24"/>
          <w:szCs w:val="24"/>
          <w:lang w:eastAsia="ko-KR"/>
        </w:rPr>
      </w:pPr>
    </w:p>
    <w:p w:rsidR="00724070" w:rsidRPr="00A64E77" w:rsidRDefault="00724070" w:rsidP="00724070">
      <w:pPr>
        <w:spacing w:line="276" w:lineRule="auto"/>
        <w:rPr>
          <w:rFonts w:ascii="Times" w:hAnsi="Times" w:cs="Times New Roman"/>
          <w:b/>
          <w:sz w:val="24"/>
          <w:szCs w:val="24"/>
          <w:lang w:eastAsia="ko-KR"/>
        </w:rPr>
      </w:pPr>
    </w:p>
    <w:p w:rsidR="00724070" w:rsidRPr="00A64E77" w:rsidRDefault="00724070" w:rsidP="00724070">
      <w:pPr>
        <w:spacing w:line="276" w:lineRule="auto"/>
        <w:rPr>
          <w:rFonts w:ascii="Times" w:hAnsi="Times" w:cs="Times New Roman"/>
          <w:b/>
          <w:sz w:val="24"/>
          <w:szCs w:val="24"/>
          <w:lang w:eastAsia="ko-KR"/>
        </w:rPr>
      </w:pPr>
    </w:p>
    <w:p w:rsidR="00724070" w:rsidRPr="00A64E77" w:rsidRDefault="00724070" w:rsidP="00724070">
      <w:pPr>
        <w:spacing w:line="276" w:lineRule="auto"/>
        <w:rPr>
          <w:rFonts w:ascii="Times" w:hAnsi="Times" w:cs="Times New Roman"/>
          <w:b/>
          <w:sz w:val="24"/>
          <w:szCs w:val="24"/>
          <w:lang w:eastAsia="ko-KR"/>
        </w:rPr>
      </w:pPr>
    </w:p>
    <w:p w:rsidR="00724070" w:rsidRPr="00A64E77" w:rsidRDefault="00724070" w:rsidP="00724070">
      <w:pPr>
        <w:spacing w:line="276" w:lineRule="auto"/>
        <w:rPr>
          <w:rFonts w:ascii="Times" w:hAnsi="Times" w:cs="Times New Roman"/>
          <w:b/>
          <w:sz w:val="24"/>
          <w:szCs w:val="24"/>
          <w:lang w:eastAsia="ko-KR"/>
        </w:rPr>
      </w:pPr>
    </w:p>
    <w:p w:rsidR="000E1CFF" w:rsidRDefault="000E1CFF"/>
    <w:sectPr w:rsidR="000E1CFF" w:rsidSect="0072407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Arial Unicode MS"/>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070"/>
    <w:rsid w:val="0009103A"/>
    <w:rsid w:val="000E1CFF"/>
    <w:rsid w:val="00724070"/>
    <w:rsid w:val="00D20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070"/>
    <w:pPr>
      <w:widowControl w:val="0"/>
      <w:spacing w:after="0" w:line="240" w:lineRule="auto"/>
    </w:pPr>
    <w:rPr>
      <w:rFonts w:ascii="Arial" w:eastAsia="Malgun Gothic"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070"/>
    <w:pPr>
      <w:widowControl w:val="0"/>
      <w:spacing w:after="0" w:line="240" w:lineRule="auto"/>
    </w:pPr>
    <w:rPr>
      <w:rFonts w:ascii="Arial" w:eastAsia="Malgun Gothic"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TEW944 PAF</dc:creator>
  <cp:lastModifiedBy>TEW944 PAF</cp:lastModifiedBy>
  <cp:revision>1</cp:revision>
  <dcterms:created xsi:type="dcterms:W3CDTF">2014-02-28T22:25:00Z</dcterms:created>
  <dcterms:modified xsi:type="dcterms:W3CDTF">2014-02-28T22:25:00Z</dcterms:modified>
</cp:coreProperties>
</file>