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334"/>
        <w:gridCol w:w="2334"/>
        <w:gridCol w:w="2334"/>
      </w:tblGrid>
      <w:tr w:rsidR="00D856AF" w:rsidRPr="0037751A" w:rsidTr="00E01830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  <w:b/>
              </w:rPr>
            </w:pPr>
            <w:r w:rsidRPr="0037751A">
              <w:rPr>
                <w:rFonts w:ascii="Times New Roman" w:hAnsi="Times New Roman"/>
                <w:b/>
              </w:rPr>
              <w:t>Supplementary table 2: Annualized rates of brain cancer (glioma) by race and treatment group</w:t>
            </w:r>
          </w:p>
        </w:tc>
      </w:tr>
      <w:tr w:rsidR="00D856AF" w:rsidRPr="0037751A" w:rsidTr="00E01830">
        <w:trPr>
          <w:trHeight w:val="14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  <w:b/>
              </w:rPr>
            </w:pPr>
            <w:r w:rsidRPr="0037751A">
              <w:rPr>
                <w:rFonts w:ascii="Times New Roman" w:hAnsi="Times New Roman"/>
                <w:b/>
              </w:rPr>
              <w:t xml:space="preserve">White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  <w:b/>
              </w:rPr>
            </w:pPr>
            <w:r w:rsidRPr="0037751A">
              <w:rPr>
                <w:rFonts w:ascii="Times New Roman" w:hAnsi="Times New Roman"/>
                <w:b/>
              </w:rPr>
              <w:t>Non-white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  <w:b/>
              </w:rPr>
            </w:pPr>
            <w:r w:rsidRPr="0037751A">
              <w:rPr>
                <w:rFonts w:ascii="Times New Roman" w:hAnsi="Times New Roman"/>
                <w:b/>
              </w:rPr>
              <w:t>All</w:t>
            </w:r>
          </w:p>
        </w:tc>
      </w:tr>
      <w:tr w:rsidR="00D856AF" w:rsidRPr="0037751A" w:rsidTr="00E01830">
        <w:trPr>
          <w:trHeight w:val="1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  <w:b/>
              </w:rPr>
            </w:pPr>
            <w:r w:rsidRPr="0037751A">
              <w:rPr>
                <w:rFonts w:ascii="Times New Roman" w:hAnsi="Times New Roman"/>
                <w:b/>
              </w:rPr>
              <w:t>N (% per year)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  <w:b/>
              </w:rPr>
            </w:pPr>
            <w:r w:rsidRPr="0037751A">
              <w:rPr>
                <w:rFonts w:ascii="Times New Roman" w:hAnsi="Times New Roman"/>
                <w:b/>
              </w:rPr>
              <w:t>N (% per year)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  <w:b/>
              </w:rPr>
            </w:pPr>
            <w:r w:rsidRPr="0037751A">
              <w:rPr>
                <w:rFonts w:ascii="Times New Roman" w:hAnsi="Times New Roman"/>
                <w:b/>
              </w:rPr>
              <w:t>N (% per year)</w:t>
            </w:r>
          </w:p>
        </w:tc>
      </w:tr>
      <w:tr w:rsidR="00D856AF" w:rsidRPr="0037751A" w:rsidTr="00E01830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  <w:b/>
              </w:rPr>
            </w:pPr>
            <w:r w:rsidRPr="0037751A">
              <w:rPr>
                <w:rFonts w:ascii="Times New Roman" w:hAnsi="Times New Roman"/>
                <w:b/>
              </w:rPr>
              <w:t>E+P user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</w:rPr>
            </w:pPr>
            <w:r w:rsidRPr="0037751A">
              <w:rPr>
                <w:rFonts w:ascii="Times New Roman" w:hAnsi="Times New Roman"/>
              </w:rPr>
              <w:t>26 (0.0072)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</w:rPr>
            </w:pPr>
            <w:r w:rsidRPr="0037751A">
              <w:rPr>
                <w:rFonts w:ascii="Times New Roman" w:hAnsi="Times New Roman"/>
              </w:rPr>
              <w:t>4 (0.0081)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</w:rPr>
            </w:pPr>
            <w:r w:rsidRPr="0037751A">
              <w:rPr>
                <w:rFonts w:ascii="Times New Roman" w:hAnsi="Times New Roman"/>
              </w:rPr>
              <w:t>30 (0.0073)</w:t>
            </w:r>
          </w:p>
        </w:tc>
      </w:tr>
      <w:tr w:rsidR="00D856AF" w:rsidRPr="0037751A" w:rsidTr="00E01830">
        <w:tc>
          <w:tcPr>
            <w:tcW w:w="0" w:type="auto"/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  <w:b/>
              </w:rPr>
            </w:pPr>
            <w:r w:rsidRPr="0037751A">
              <w:rPr>
                <w:rFonts w:ascii="Times New Roman" w:hAnsi="Times New Roman"/>
                <w:b/>
              </w:rPr>
              <w:t>E+P non-user</w:t>
            </w:r>
          </w:p>
        </w:tc>
        <w:tc>
          <w:tcPr>
            <w:tcW w:w="0" w:type="auto"/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</w:rPr>
            </w:pPr>
            <w:r w:rsidRPr="0037751A">
              <w:rPr>
                <w:rFonts w:ascii="Times New Roman" w:hAnsi="Times New Roman"/>
              </w:rPr>
              <w:t>71 (0.017)</w:t>
            </w:r>
          </w:p>
        </w:tc>
        <w:tc>
          <w:tcPr>
            <w:tcW w:w="0" w:type="auto"/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</w:rPr>
            </w:pPr>
            <w:r w:rsidRPr="0037751A">
              <w:rPr>
                <w:rFonts w:ascii="Times New Roman" w:hAnsi="Times New Roman"/>
              </w:rPr>
              <w:t>1 (0.0010)</w:t>
            </w:r>
          </w:p>
        </w:tc>
        <w:tc>
          <w:tcPr>
            <w:tcW w:w="0" w:type="auto"/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</w:rPr>
            </w:pPr>
            <w:r w:rsidRPr="0037751A">
              <w:rPr>
                <w:rFonts w:ascii="Times New Roman" w:hAnsi="Times New Roman"/>
              </w:rPr>
              <w:t>72 (0.012)</w:t>
            </w:r>
          </w:p>
        </w:tc>
      </w:tr>
      <w:tr w:rsidR="00D856AF" w:rsidRPr="0037751A" w:rsidTr="00E01830">
        <w:tc>
          <w:tcPr>
            <w:tcW w:w="0" w:type="auto"/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</w:rPr>
            </w:pPr>
          </w:p>
        </w:tc>
      </w:tr>
      <w:tr w:rsidR="00D856AF" w:rsidRPr="0037751A" w:rsidTr="00E01830">
        <w:tc>
          <w:tcPr>
            <w:tcW w:w="0" w:type="auto"/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  <w:b/>
              </w:rPr>
            </w:pPr>
            <w:r w:rsidRPr="0037751A">
              <w:rPr>
                <w:rFonts w:ascii="Times New Roman" w:hAnsi="Times New Roman"/>
                <w:b/>
              </w:rPr>
              <w:t>E-alone user</w:t>
            </w:r>
          </w:p>
        </w:tc>
        <w:tc>
          <w:tcPr>
            <w:tcW w:w="0" w:type="auto"/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</w:rPr>
            </w:pPr>
            <w:r w:rsidRPr="0037751A">
              <w:rPr>
                <w:rFonts w:ascii="Times New Roman" w:hAnsi="Times New Roman"/>
              </w:rPr>
              <w:t>43 (0.012)</w:t>
            </w:r>
          </w:p>
        </w:tc>
        <w:tc>
          <w:tcPr>
            <w:tcW w:w="0" w:type="auto"/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</w:rPr>
            </w:pPr>
            <w:r w:rsidRPr="0037751A">
              <w:rPr>
                <w:rFonts w:ascii="Times New Roman" w:hAnsi="Times New Roman"/>
              </w:rPr>
              <w:t>3 (0.0045)</w:t>
            </w:r>
          </w:p>
        </w:tc>
        <w:tc>
          <w:tcPr>
            <w:tcW w:w="0" w:type="auto"/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</w:rPr>
            </w:pPr>
            <w:r w:rsidRPr="0037751A">
              <w:rPr>
                <w:rFonts w:ascii="Times New Roman" w:hAnsi="Times New Roman"/>
              </w:rPr>
              <w:t>46 (0.010)</w:t>
            </w:r>
          </w:p>
        </w:tc>
      </w:tr>
      <w:tr w:rsidR="00D856AF" w:rsidRPr="0037751A" w:rsidTr="00E01830">
        <w:tc>
          <w:tcPr>
            <w:tcW w:w="0" w:type="auto"/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  <w:b/>
              </w:rPr>
            </w:pPr>
            <w:r w:rsidRPr="0037751A">
              <w:rPr>
                <w:rFonts w:ascii="Times New Roman" w:hAnsi="Times New Roman"/>
                <w:b/>
              </w:rPr>
              <w:t>E-alone non-user</w:t>
            </w:r>
          </w:p>
        </w:tc>
        <w:tc>
          <w:tcPr>
            <w:tcW w:w="0" w:type="auto"/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</w:rPr>
            </w:pPr>
            <w:r w:rsidRPr="0037751A">
              <w:rPr>
                <w:rFonts w:ascii="Times New Roman" w:hAnsi="Times New Roman"/>
              </w:rPr>
              <w:t>27 (0.013)</w:t>
            </w:r>
          </w:p>
        </w:tc>
        <w:tc>
          <w:tcPr>
            <w:tcW w:w="0" w:type="auto"/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</w:rPr>
            </w:pPr>
            <w:r w:rsidRPr="0037751A">
              <w:rPr>
                <w:rFonts w:ascii="Times New Roman" w:hAnsi="Times New Roman"/>
              </w:rPr>
              <w:t>3 (0.0045)</w:t>
            </w:r>
          </w:p>
        </w:tc>
        <w:tc>
          <w:tcPr>
            <w:tcW w:w="0" w:type="auto"/>
            <w:shd w:val="clear" w:color="auto" w:fill="auto"/>
          </w:tcPr>
          <w:p w:rsidR="00D856AF" w:rsidRPr="0037751A" w:rsidRDefault="00D856AF" w:rsidP="00E01830">
            <w:pPr>
              <w:rPr>
                <w:rFonts w:ascii="Times New Roman" w:hAnsi="Times New Roman"/>
              </w:rPr>
            </w:pPr>
            <w:r w:rsidRPr="0037751A">
              <w:rPr>
                <w:rFonts w:ascii="Times New Roman" w:hAnsi="Times New Roman"/>
              </w:rPr>
              <w:t>30 (0.011)</w:t>
            </w:r>
          </w:p>
        </w:tc>
      </w:tr>
    </w:tbl>
    <w:p w:rsidR="00624C32" w:rsidRDefault="00624C32">
      <w:bookmarkStart w:id="0" w:name="_GoBack"/>
      <w:bookmarkEnd w:id="0"/>
    </w:p>
    <w:sectPr w:rsidR="00624C32" w:rsidSect="002D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AF"/>
    <w:rsid w:val="002D2205"/>
    <w:rsid w:val="004B621E"/>
    <w:rsid w:val="0053129B"/>
    <w:rsid w:val="00624C32"/>
    <w:rsid w:val="00D8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E3B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AF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AF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Karsy</dc:creator>
  <cp:keywords/>
  <dc:description/>
  <cp:lastModifiedBy>Michael Karsy</cp:lastModifiedBy>
  <cp:revision>1</cp:revision>
  <dcterms:created xsi:type="dcterms:W3CDTF">2013-10-18T21:54:00Z</dcterms:created>
  <dcterms:modified xsi:type="dcterms:W3CDTF">2013-10-18T21:54:00Z</dcterms:modified>
</cp:coreProperties>
</file>